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0705A5" w14:textId="4660D40D" w:rsidR="00E01B89" w:rsidRDefault="00A8711D" w:rsidP="000C5792">
      <w:pPr>
        <w:pStyle w:val="NormalWeb"/>
        <w:spacing w:before="0" w:beforeAutospacing="0" w:after="0" w:afterAutospacing="0"/>
        <w:ind w:left="-806"/>
        <w:outlineLvl w:val="0"/>
      </w:pPr>
      <w:r>
        <w:rPr>
          <w:noProof/>
        </w:rPr>
        <mc:AlternateContent>
          <mc:Choice Requires="wps">
            <w:drawing>
              <wp:anchor distT="0" distB="0" distL="114300" distR="114300" simplePos="0" relativeHeight="251668480" behindDoc="0" locked="0" layoutInCell="1" allowOverlap="1" wp14:anchorId="4D338178" wp14:editId="5B4F3FC7">
                <wp:simplePos x="0" y="0"/>
                <wp:positionH relativeFrom="column">
                  <wp:posOffset>-712470</wp:posOffset>
                </wp:positionH>
                <wp:positionV relativeFrom="paragraph">
                  <wp:posOffset>-229743</wp:posOffset>
                </wp:positionV>
                <wp:extent cx="6740271" cy="13741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740271"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86C8A9" w14:textId="141B808E" w:rsidR="001652D3" w:rsidRPr="00C06D8F" w:rsidRDefault="001652D3" w:rsidP="00A8711D">
                            <w:pPr>
                              <w:rPr>
                                <w:rFonts w:ascii="Century Gothic" w:hAnsi="Century Gothic" w:cs="Ayuthaya"/>
                                <w:color w:val="000000" w:themeColor="text1"/>
                                <w:sz w:val="72"/>
                                <w:szCs w:val="72"/>
                              </w:rPr>
                            </w:pPr>
                            <w:r w:rsidRPr="00C06D8F">
                              <w:rPr>
                                <w:rFonts w:ascii="Century Gothic" w:hAnsi="Century Gothic" w:cs="Ayuthaya"/>
                                <w:color w:val="000000" w:themeColor="text1"/>
                                <w:sz w:val="60"/>
                                <w:szCs w:val="60"/>
                              </w:rPr>
                              <w:t>Student</w:t>
                            </w:r>
                            <w:r w:rsidRPr="00C06D8F">
                              <w:rPr>
                                <w:rFonts w:ascii="Century Gothic" w:hAnsi="Century Gothic" w:cs="Ayuthaya"/>
                                <w:color w:val="000000" w:themeColor="text1"/>
                                <w:sz w:val="144"/>
                                <w:szCs w:val="130"/>
                              </w:rPr>
                              <w:t>C</w:t>
                            </w:r>
                            <w:r w:rsidRPr="00C06D8F">
                              <w:rPr>
                                <w:rFonts w:ascii="Century Gothic" w:hAnsi="Century Gothic" w:cs="Ayuthaya"/>
                                <w:color w:val="000000" w:themeColor="text1"/>
                                <w:sz w:val="130"/>
                                <w:szCs w:val="130"/>
                              </w:rPr>
                              <w:t>atalog</w:t>
                            </w:r>
                          </w:p>
                          <w:p w14:paraId="36948084" w14:textId="77777777" w:rsidR="001652D3" w:rsidRDefault="001652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38178" id="_x0000_t202" coordsize="21600,21600" o:spt="202" path="m0,0l0,21600,21600,21600,21600,0xe">
                <v:stroke joinstyle="miter"/>
                <v:path gradientshapeok="t" o:connecttype="rect"/>
              </v:shapetype>
              <v:shape id="Text Box 21" o:spid="_x0000_s1026" type="#_x0000_t202" style="position:absolute;left:0;text-align:left;margin-left:-56.1pt;margin-top:-18.05pt;width:530.75pt;height:10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" filled="f" stroked="f">
                <v:textbox>
                  <w:txbxContent>
                    <w:p w14:paraId="6B86C8A9" w14:textId="141B808E" w:rsidR="001652D3" w:rsidRPr="00C06D8F" w:rsidRDefault="001652D3" w:rsidP="00A8711D">
                      <w:pPr>
                        <w:rPr>
                          <w:rFonts w:ascii="Century Gothic" w:hAnsi="Century Gothic" w:cs="Ayuthaya"/>
                          <w:color w:val="000000" w:themeColor="text1"/>
                          <w:sz w:val="72"/>
                          <w:szCs w:val="72"/>
                        </w:rPr>
                      </w:pPr>
                      <w:proofErr w:type="spellStart"/>
                      <w:r w:rsidRPr="00C06D8F">
                        <w:rPr>
                          <w:rFonts w:ascii="Century Gothic" w:hAnsi="Century Gothic" w:cs="Ayuthaya"/>
                          <w:color w:val="000000" w:themeColor="text1"/>
                          <w:sz w:val="60"/>
                          <w:szCs w:val="60"/>
                        </w:rPr>
                        <w:t>Student</w:t>
                      </w:r>
                      <w:r w:rsidRPr="00C06D8F">
                        <w:rPr>
                          <w:rFonts w:ascii="Century Gothic" w:hAnsi="Century Gothic" w:cs="Ayuthaya"/>
                          <w:color w:val="000000" w:themeColor="text1"/>
                          <w:sz w:val="144"/>
                          <w:szCs w:val="130"/>
                        </w:rPr>
                        <w:t>C</w:t>
                      </w:r>
                      <w:r w:rsidRPr="00C06D8F">
                        <w:rPr>
                          <w:rFonts w:ascii="Century Gothic" w:hAnsi="Century Gothic" w:cs="Ayuthaya"/>
                          <w:color w:val="000000" w:themeColor="text1"/>
                          <w:sz w:val="130"/>
                          <w:szCs w:val="130"/>
                        </w:rPr>
                        <w:t>atalog</w:t>
                      </w:r>
                      <w:proofErr w:type="spellEnd"/>
                    </w:p>
                    <w:p w14:paraId="36948084" w14:textId="77777777" w:rsidR="001652D3" w:rsidRDefault="001652D3"/>
                  </w:txbxContent>
                </v:textbox>
              </v:shape>
            </w:pict>
          </mc:Fallback>
        </mc:AlternateContent>
      </w:r>
    </w:p>
    <w:p w14:paraId="330F597B" w14:textId="36CD2B54" w:rsidR="00E01B89" w:rsidRDefault="00E01B89" w:rsidP="000C5792">
      <w:pPr>
        <w:pStyle w:val="NormalWeb"/>
        <w:spacing w:before="0" w:beforeAutospacing="0" w:after="0" w:afterAutospacing="0"/>
        <w:ind w:left="-806"/>
        <w:outlineLvl w:val="0"/>
      </w:pPr>
    </w:p>
    <w:p w14:paraId="055F58FF" w14:textId="77777777" w:rsidR="00A8711D" w:rsidRDefault="00A8711D" w:rsidP="000C5792">
      <w:pPr>
        <w:pStyle w:val="NormalWeb"/>
        <w:spacing w:before="0" w:beforeAutospacing="0" w:after="0" w:afterAutospacing="0"/>
        <w:ind w:left="-806"/>
        <w:outlineLvl w:val="0"/>
      </w:pPr>
    </w:p>
    <w:p w14:paraId="35E5E1D0" w14:textId="77777777" w:rsidR="00A8711D" w:rsidRDefault="00A8711D" w:rsidP="000C5792">
      <w:pPr>
        <w:pStyle w:val="NormalWeb"/>
        <w:spacing w:before="0" w:beforeAutospacing="0" w:after="0" w:afterAutospacing="0"/>
        <w:ind w:left="-806"/>
        <w:outlineLvl w:val="0"/>
      </w:pPr>
    </w:p>
    <w:p w14:paraId="4F14C4B9" w14:textId="7C56B2E4" w:rsidR="00A8711D" w:rsidRDefault="00A8711D" w:rsidP="000C5792">
      <w:pPr>
        <w:pStyle w:val="NormalWeb"/>
        <w:spacing w:before="0" w:beforeAutospacing="0" w:after="0" w:afterAutospacing="0"/>
        <w:ind w:left="-806"/>
        <w:outlineLvl w:val="0"/>
      </w:pPr>
    </w:p>
    <w:p w14:paraId="6EE8A503" w14:textId="565D3CC0" w:rsidR="00E01B89" w:rsidRDefault="00E01B89" w:rsidP="000C5792">
      <w:pPr>
        <w:pStyle w:val="NormalWeb"/>
        <w:spacing w:before="0" w:beforeAutospacing="0" w:after="0" w:afterAutospacing="0"/>
        <w:ind w:left="-806"/>
        <w:outlineLvl w:val="0"/>
      </w:pPr>
    </w:p>
    <w:p w14:paraId="20707E68" w14:textId="3C75F580" w:rsidR="00E01B89" w:rsidRDefault="00013737" w:rsidP="00DC48DF">
      <w:pPr>
        <w:pStyle w:val="NormalWeb"/>
        <w:spacing w:before="0" w:beforeAutospacing="0" w:after="0" w:afterAutospacing="0"/>
        <w:ind w:left="-1350"/>
        <w:outlineLvl w:val="0"/>
      </w:pPr>
      <w:r>
        <w:rPr>
          <w:noProof/>
        </w:rPr>
        <mc:AlternateContent>
          <mc:Choice Requires="wpg">
            <w:drawing>
              <wp:anchor distT="0" distB="0" distL="114300" distR="114300" simplePos="0" relativeHeight="251666432" behindDoc="0" locked="0" layoutInCell="1" allowOverlap="1" wp14:anchorId="145815A1" wp14:editId="2AD353BD">
                <wp:simplePos x="0" y="0"/>
                <wp:positionH relativeFrom="column">
                  <wp:posOffset>1155700</wp:posOffset>
                </wp:positionH>
                <wp:positionV relativeFrom="paragraph">
                  <wp:posOffset>4432300</wp:posOffset>
                </wp:positionV>
                <wp:extent cx="5557774" cy="1835785"/>
                <wp:effectExtent l="0" t="0" r="0" b="0"/>
                <wp:wrapNone/>
                <wp:docPr id="2" name="Group 2"/>
                <wp:cNvGraphicFramePr/>
                <a:graphic xmlns:a="http://schemas.openxmlformats.org/drawingml/2006/main">
                  <a:graphicData uri="http://schemas.microsoft.com/office/word/2010/wordprocessingGroup">
                    <wpg:wgp>
                      <wpg:cNvGrpSpPr/>
                      <wpg:grpSpPr>
                        <a:xfrm>
                          <a:off x="0" y="0"/>
                          <a:ext cx="5557774" cy="1835785"/>
                          <a:chOff x="0" y="0"/>
                          <a:chExt cx="5557774" cy="1835785"/>
                        </a:xfrm>
                      </wpg:grpSpPr>
                      <wps:wsp>
                        <wps:cNvPr id="23" name="Text Box 23"/>
                        <wps:cNvSpPr txBox="1"/>
                        <wps:spPr>
                          <a:xfrm>
                            <a:off x="1143000" y="0"/>
                            <a:ext cx="4344035" cy="807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BC4AFB" w14:textId="234FBD35" w:rsidR="001652D3" w:rsidRPr="00C21623" w:rsidRDefault="001652D3" w:rsidP="00A8711D">
                              <w:pPr>
                                <w:jc w:val="right"/>
                                <w:rPr>
                                  <w:rFonts w:ascii="Avenir Light" w:hAnsi="Avenir Light"/>
                                  <w:b/>
                                  <w:color w:val="FFFFFF" w:themeColor="background1"/>
                                  <w:sz w:val="40"/>
                                </w:rPr>
                              </w:pPr>
                              <w:r w:rsidRPr="00C21623">
                                <w:rPr>
                                  <w:rFonts w:ascii="Avenir Next Ultra Light" w:hAnsi="Avenir Next Ultra Light"/>
                                  <w:b/>
                                  <w:color w:val="FFFFFF" w:themeColor="background1"/>
                                  <w:sz w:val="90"/>
                                  <w:szCs w:val="90"/>
                                </w:rPr>
                                <w:t>STEVENSON</w:t>
                              </w:r>
                              <w:r w:rsidRPr="00C21623">
                                <w:rPr>
                                  <w:rFonts w:ascii="Avenir Light" w:hAnsi="Avenir Light"/>
                                  <w:b/>
                                  <w:color w:val="FFFFFF" w:themeColor="background1"/>
                                  <w:sz w:val="72"/>
                                </w:rPr>
                                <w:t xml:space="preserve"> </w:t>
                              </w:r>
                              <w:r w:rsidRPr="00C21623">
                                <w:rPr>
                                  <w:rFonts w:ascii="Avenir Light" w:hAnsi="Avenir Light"/>
                                  <w:b/>
                                  <w:color w:val="FFFFFF" w:themeColor="background1"/>
                                  <w:sz w:val="40"/>
                                </w:rPr>
                                <w:t>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381000" y="571500"/>
                            <a:ext cx="5176774" cy="807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061A86" w14:textId="2422410D" w:rsidR="001652D3" w:rsidRPr="00C21623" w:rsidRDefault="001652D3" w:rsidP="00A8711D">
                              <w:pPr>
                                <w:rPr>
                                  <w:rFonts w:ascii="Avenir Light" w:hAnsi="Avenir Light"/>
                                  <w:color w:val="FFFFFF" w:themeColor="background1"/>
                                  <w:sz w:val="60"/>
                                  <w:szCs w:val="60"/>
                                </w:rPr>
                              </w:pPr>
                              <w:r>
                                <w:rPr>
                                  <w:rFonts w:ascii="Avenir Next Ultra Light" w:hAnsi="Avenir Next Ultra Light"/>
                                  <w:b/>
                                  <w:color w:val="FFFFFF" w:themeColor="background1"/>
                                  <w:sz w:val="76"/>
                                  <w:szCs w:val="76"/>
                                </w:rPr>
                                <w:t xml:space="preserve">    </w:t>
                              </w:r>
                              <w:r w:rsidRPr="00C21623">
                                <w:rPr>
                                  <w:rFonts w:ascii="Avenir Next Ultra Light" w:hAnsi="Avenir Next Ultra Light"/>
                                  <w:b/>
                                  <w:color w:val="FFFFFF" w:themeColor="background1"/>
                                  <w:sz w:val="76"/>
                                  <w:szCs w:val="76"/>
                                </w:rPr>
                                <w:t xml:space="preserve">     </w:t>
                              </w:r>
                              <w:r>
                                <w:rPr>
                                  <w:rFonts w:ascii="Avenir Next Ultra Light" w:hAnsi="Avenir Next Ultra Light"/>
                                  <w:b/>
                                  <w:color w:val="FFFFFF" w:themeColor="background1"/>
                                  <w:sz w:val="76"/>
                                  <w:szCs w:val="76"/>
                                </w:rPr>
                                <w:t xml:space="preserve">     </w:t>
                              </w:r>
                              <w:r w:rsidRPr="00C21623">
                                <w:rPr>
                                  <w:rFonts w:ascii="Avenir Next Ultra Light" w:hAnsi="Avenir Next Ultra Light"/>
                                  <w:b/>
                                  <w:color w:val="FFFFFF" w:themeColor="background1"/>
                                  <w:sz w:val="76"/>
                                  <w:szCs w:val="76"/>
                                </w:rPr>
                                <w:t xml:space="preserve">    </w:t>
                              </w:r>
                              <w:r>
                                <w:rPr>
                                  <w:rFonts w:ascii="Avenir Next Ultra Light" w:hAnsi="Avenir Next Ultra Light"/>
                                  <w:b/>
                                  <w:color w:val="FFFFFF" w:themeColor="background1"/>
                                  <w:sz w:val="76"/>
                                  <w:szCs w:val="76"/>
                                </w:rPr>
                                <w:t xml:space="preserve">    </w:t>
                              </w:r>
                              <w:r w:rsidRPr="00C21623">
                                <w:rPr>
                                  <w:rFonts w:ascii="Avenir Next Ultra Light" w:hAnsi="Avenir Next Ultra Light"/>
                                  <w:b/>
                                  <w:color w:val="FFFFFF" w:themeColor="background1"/>
                                  <w:sz w:val="72"/>
                                  <w:szCs w:val="60"/>
                                </w:rPr>
                                <w:t>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0" y="1028700"/>
                            <a:ext cx="5491480" cy="807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72AEAE" w14:textId="127BAC0C" w:rsidR="001652D3" w:rsidRPr="00C21623" w:rsidRDefault="001652D3" w:rsidP="00A8711D">
                              <w:pPr>
                                <w:rPr>
                                  <w:rFonts w:ascii="Avenir Light" w:hAnsi="Avenir Light"/>
                                  <w:color w:val="FFFFFF" w:themeColor="background1"/>
                                  <w:sz w:val="44"/>
                                  <w:szCs w:val="36"/>
                                </w:rPr>
                              </w:pPr>
                              <w:r>
                                <w:rPr>
                                  <w:rFonts w:ascii="Avenir Next Ultra Light" w:hAnsi="Avenir Next Ultra Light"/>
                                  <w:color w:val="FFFFFF" w:themeColor="background1"/>
                                  <w:sz w:val="44"/>
                                  <w:szCs w:val="36"/>
                                </w:rPr>
                                <w:t xml:space="preserve">      </w:t>
                              </w:r>
                              <w:r w:rsidRPr="00C21623">
                                <w:rPr>
                                  <w:rFonts w:ascii="Avenir Next Ultra Light" w:hAnsi="Avenir Next Ultra Light"/>
                                  <w:color w:val="FFFFFF" w:themeColor="background1"/>
                                  <w:sz w:val="44"/>
                                  <w:szCs w:val="36"/>
                                </w:rPr>
                                <w:t xml:space="preserve">                                      OF HAIR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5815A1" id="Group 2" o:spid="_x0000_s1027" style="position:absolute;left:0;text-align:left;margin-left:91pt;margin-top:349pt;width:437.6pt;height:144.55pt;z-index:251666432" coordsize="5557774,18357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">
                <v:shape id="Text Box 23" o:spid="_x0000_s1028" type="#_x0000_t202" style="position:absolute;left:1143000;width:4344035;height:807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4CBC4AFB" w14:textId="234FBD35" w:rsidR="001652D3" w:rsidRPr="00C21623" w:rsidRDefault="001652D3" w:rsidP="00A8711D">
                        <w:pPr>
                          <w:jc w:val="right"/>
                          <w:rPr>
                            <w:rFonts w:ascii="Avenir Light" w:hAnsi="Avenir Light"/>
                            <w:b/>
                            <w:color w:val="FFFFFF" w:themeColor="background1"/>
                            <w:sz w:val="40"/>
                          </w:rPr>
                        </w:pPr>
                        <w:r w:rsidRPr="00C21623">
                          <w:rPr>
                            <w:rFonts w:ascii="Avenir Next Ultra Light" w:hAnsi="Avenir Next Ultra Light"/>
                            <w:b/>
                            <w:color w:val="FFFFFF" w:themeColor="background1"/>
                            <w:sz w:val="90"/>
                            <w:szCs w:val="90"/>
                          </w:rPr>
                          <w:t>STEVENSON</w:t>
                        </w:r>
                        <w:r w:rsidRPr="00C21623">
                          <w:rPr>
                            <w:rFonts w:ascii="Avenir Light" w:hAnsi="Avenir Light"/>
                            <w:b/>
                            <w:color w:val="FFFFFF" w:themeColor="background1"/>
                            <w:sz w:val="72"/>
                          </w:rPr>
                          <w:t xml:space="preserve"> </w:t>
                        </w:r>
                        <w:r w:rsidRPr="00C21623">
                          <w:rPr>
                            <w:rFonts w:ascii="Avenir Light" w:hAnsi="Avenir Light"/>
                            <w:b/>
                            <w:color w:val="FFFFFF" w:themeColor="background1"/>
                            <w:sz w:val="40"/>
                          </w:rPr>
                          <w:t>ACADEMY</w:t>
                        </w:r>
                      </w:p>
                    </w:txbxContent>
                  </v:textbox>
                </v:shape>
                <v:shape id="Text Box 24" o:spid="_x0000_s1029" type="#_x0000_t202" style="position:absolute;left:381000;top:571500;width:5176774;height:807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14:paraId="7D061A86" w14:textId="2422410D" w:rsidR="001652D3" w:rsidRPr="00C21623" w:rsidRDefault="001652D3" w:rsidP="00A8711D">
                        <w:pPr>
                          <w:rPr>
                            <w:rFonts w:ascii="Avenir Light" w:hAnsi="Avenir Light"/>
                            <w:color w:val="FFFFFF" w:themeColor="background1"/>
                            <w:sz w:val="60"/>
                            <w:szCs w:val="60"/>
                          </w:rPr>
                        </w:pPr>
                        <w:r>
                          <w:rPr>
                            <w:rFonts w:ascii="Avenir Next Ultra Light" w:hAnsi="Avenir Next Ultra Light"/>
                            <w:b/>
                            <w:color w:val="FFFFFF" w:themeColor="background1"/>
                            <w:sz w:val="76"/>
                            <w:szCs w:val="76"/>
                          </w:rPr>
                          <w:t xml:space="preserve">    </w:t>
                        </w:r>
                        <w:r w:rsidRPr="00C21623">
                          <w:rPr>
                            <w:rFonts w:ascii="Avenir Next Ultra Light" w:hAnsi="Avenir Next Ultra Light"/>
                            <w:b/>
                            <w:color w:val="FFFFFF" w:themeColor="background1"/>
                            <w:sz w:val="76"/>
                            <w:szCs w:val="76"/>
                          </w:rPr>
                          <w:t xml:space="preserve">     </w:t>
                        </w:r>
                        <w:r>
                          <w:rPr>
                            <w:rFonts w:ascii="Avenir Next Ultra Light" w:hAnsi="Avenir Next Ultra Light"/>
                            <w:b/>
                            <w:color w:val="FFFFFF" w:themeColor="background1"/>
                            <w:sz w:val="76"/>
                            <w:szCs w:val="76"/>
                          </w:rPr>
                          <w:t xml:space="preserve">     </w:t>
                        </w:r>
                        <w:r w:rsidRPr="00C21623">
                          <w:rPr>
                            <w:rFonts w:ascii="Avenir Next Ultra Light" w:hAnsi="Avenir Next Ultra Light"/>
                            <w:b/>
                            <w:color w:val="FFFFFF" w:themeColor="background1"/>
                            <w:sz w:val="76"/>
                            <w:szCs w:val="76"/>
                          </w:rPr>
                          <w:t xml:space="preserve">    </w:t>
                        </w:r>
                        <w:r>
                          <w:rPr>
                            <w:rFonts w:ascii="Avenir Next Ultra Light" w:hAnsi="Avenir Next Ultra Light"/>
                            <w:b/>
                            <w:color w:val="FFFFFF" w:themeColor="background1"/>
                            <w:sz w:val="76"/>
                            <w:szCs w:val="76"/>
                          </w:rPr>
                          <w:t xml:space="preserve">    </w:t>
                        </w:r>
                        <w:r w:rsidRPr="00C21623">
                          <w:rPr>
                            <w:rFonts w:ascii="Avenir Next Ultra Light" w:hAnsi="Avenir Next Ultra Light"/>
                            <w:b/>
                            <w:color w:val="FFFFFF" w:themeColor="background1"/>
                            <w:sz w:val="72"/>
                            <w:szCs w:val="60"/>
                          </w:rPr>
                          <w:t>ACADEMY</w:t>
                        </w:r>
                      </w:p>
                    </w:txbxContent>
                  </v:textbox>
                </v:shape>
                <v:shape id="Text Box 25" o:spid="_x0000_s1030" type="#_x0000_t202" style="position:absolute;top:1028700;width:5491480;height:807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3272AEAE" w14:textId="127BAC0C" w:rsidR="001652D3" w:rsidRPr="00C21623" w:rsidRDefault="001652D3" w:rsidP="00A8711D">
                        <w:pPr>
                          <w:rPr>
                            <w:rFonts w:ascii="Avenir Light" w:hAnsi="Avenir Light"/>
                            <w:color w:val="FFFFFF" w:themeColor="background1"/>
                            <w:sz w:val="44"/>
                            <w:szCs w:val="36"/>
                          </w:rPr>
                        </w:pPr>
                        <w:r>
                          <w:rPr>
                            <w:rFonts w:ascii="Avenir Next Ultra Light" w:hAnsi="Avenir Next Ultra Light"/>
                            <w:color w:val="FFFFFF" w:themeColor="background1"/>
                            <w:sz w:val="44"/>
                            <w:szCs w:val="36"/>
                          </w:rPr>
                          <w:t xml:space="preserve">      </w:t>
                        </w:r>
                        <w:r w:rsidRPr="00C21623">
                          <w:rPr>
                            <w:rFonts w:ascii="Avenir Next Ultra Light" w:hAnsi="Avenir Next Ultra Light"/>
                            <w:color w:val="FFFFFF" w:themeColor="background1"/>
                            <w:sz w:val="44"/>
                            <w:szCs w:val="36"/>
                          </w:rPr>
                          <w:t xml:space="preserve">                                      OF HAIR DESIGN</w:t>
                        </w:r>
                      </w:p>
                    </w:txbxContent>
                  </v:textbox>
                </v:shape>
              </v:group>
            </w:pict>
          </mc:Fallback>
        </mc:AlternateContent>
      </w:r>
      <w:r w:rsidR="00DC48DF" w:rsidRPr="00406A7D">
        <w:rPr>
          <w:noProof/>
        </w:rPr>
        <w:drawing>
          <wp:inline distT="0" distB="0" distL="0" distR="0" wp14:anchorId="5ADC2EF9" wp14:editId="4FE698EA">
            <wp:extent cx="7654290" cy="591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5539"/>
                    <a:stretch/>
                  </pic:blipFill>
                  <pic:spPr bwMode="auto">
                    <a:xfrm>
                      <a:off x="0" y="0"/>
                      <a:ext cx="7654671" cy="5918495"/>
                    </a:xfrm>
                    <a:prstGeom prst="rect">
                      <a:avLst/>
                    </a:prstGeom>
                    <a:ln>
                      <a:noFill/>
                    </a:ln>
                    <a:extLst>
                      <a:ext uri="{53640926-AAD7-44D8-BBD7-CCE9431645EC}">
                        <a14:shadowObscured xmlns:a14="http://schemas.microsoft.com/office/drawing/2010/main"/>
                      </a:ext>
                    </a:extLst>
                  </pic:spPr>
                </pic:pic>
              </a:graphicData>
            </a:graphic>
          </wp:inline>
        </w:drawing>
      </w:r>
    </w:p>
    <w:p w14:paraId="72B5F9A7" w14:textId="09600C3A" w:rsidR="0059219A" w:rsidRDefault="0059219A"/>
    <w:p w14:paraId="4A376EFB" w14:textId="44C1C26B" w:rsidR="0059219A" w:rsidRDefault="00C21623">
      <w:r>
        <w:rPr>
          <w:noProof/>
        </w:rPr>
        <w:drawing>
          <wp:anchor distT="0" distB="0" distL="114300" distR="114300" simplePos="0" relativeHeight="251670528" behindDoc="0" locked="0" layoutInCell="1" allowOverlap="1" wp14:anchorId="23EE2EA9" wp14:editId="609591EE">
            <wp:simplePos x="0" y="0"/>
            <wp:positionH relativeFrom="column">
              <wp:posOffset>4626864</wp:posOffset>
            </wp:positionH>
            <wp:positionV relativeFrom="paragraph">
              <wp:posOffset>26035</wp:posOffset>
            </wp:positionV>
            <wp:extent cx="1644249" cy="1078992"/>
            <wp:effectExtent l="0" t="0" r="6985" b="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44483" cy="1079146"/>
                    </a:xfrm>
                    <a:prstGeom prst="rect">
                      <a:avLst/>
                    </a:prstGeom>
                  </pic:spPr>
                </pic:pic>
              </a:graphicData>
            </a:graphic>
            <wp14:sizeRelH relativeFrom="page">
              <wp14:pctWidth>0</wp14:pctWidth>
            </wp14:sizeRelH>
            <wp14:sizeRelV relativeFrom="page">
              <wp14:pctHeight>0</wp14:pctHeight>
            </wp14:sizeRelV>
          </wp:anchor>
        </w:drawing>
      </w:r>
    </w:p>
    <w:p w14:paraId="4BA98201" w14:textId="36C0A7ED" w:rsidR="0059219A" w:rsidRDefault="0059219A"/>
    <w:p w14:paraId="40ED2CA4" w14:textId="03A42B6A" w:rsidR="0059219A" w:rsidRDefault="0059219A"/>
    <w:p w14:paraId="136E8680" w14:textId="4DF55F6D" w:rsidR="0059219A" w:rsidRPr="005263FB" w:rsidRDefault="0059219A" w:rsidP="009C5190">
      <w:pPr>
        <w:pStyle w:val="NormalWeb"/>
        <w:outlineLvl w:val="0"/>
        <w:rPr>
          <w:rFonts w:ascii="Avenir Next Ultra Light" w:hAnsi="Avenir Next Ultra Light" w:cs="Arial"/>
          <w:b/>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Pr>
          <w:rFonts w:ascii="Avenir Next Ultra Light" w:hAnsi="Avenir Next Ultra Light" w:cs="Arial"/>
          <w:b/>
          <w:noProof/>
          <w:sz w:val="72"/>
          <w:szCs w:val="72"/>
        </w:rPr>
        <w:lastRenderedPageBreak/>
        <mc:AlternateContent>
          <mc:Choice Requires="wps">
            <w:drawing>
              <wp:anchor distT="0" distB="0" distL="114300" distR="114300" simplePos="0" relativeHeight="251658240" behindDoc="0" locked="0" layoutInCell="1" allowOverlap="1" wp14:anchorId="648B5B89" wp14:editId="650C42FB">
                <wp:simplePos x="0" y="0"/>
                <wp:positionH relativeFrom="column">
                  <wp:posOffset>-62865</wp:posOffset>
                </wp:positionH>
                <wp:positionV relativeFrom="paragraph">
                  <wp:posOffset>694178</wp:posOffset>
                </wp:positionV>
                <wp:extent cx="6972484" cy="1147"/>
                <wp:effectExtent l="50800" t="76200" r="88900" b="100965"/>
                <wp:wrapNone/>
                <wp:docPr id="1" name="Straight Connector 1"/>
                <wp:cNvGraphicFramePr/>
                <a:graphic xmlns:a="http://schemas.openxmlformats.org/drawingml/2006/main">
                  <a:graphicData uri="http://schemas.microsoft.com/office/word/2010/wordprocessingShape">
                    <wps:wsp>
                      <wps:cNvCnPr/>
                      <wps:spPr>
                        <a:xfrm>
                          <a:off x="0" y="0"/>
                          <a:ext cx="6972484" cy="1147"/>
                        </a:xfrm>
                        <a:prstGeom prst="line">
                          <a:avLst/>
                        </a:prstGeom>
                        <a:ln>
                          <a:solidFill>
                            <a:schemeClr val="tx1">
                              <a:lumMod val="50000"/>
                              <a:lumOff val="50000"/>
                            </a:schemeClr>
                          </a:solidFill>
                        </a:ln>
                        <a:effectLst>
                          <a:glow rad="63500">
                            <a:schemeClr val="accent3">
                              <a:satMod val="175000"/>
                              <a:alpha val="40000"/>
                            </a:schemeClr>
                          </a:glo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2C15AB"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54.65pt" to="544.05pt,5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" strokecolor="gray [1629]" strokeweight=".5pt">
                <v:stroke joinstyle="miter"/>
              </v:line>
            </w:pict>
          </mc:Fallback>
        </mc:AlternateContent>
      </w:r>
      <w:r w:rsidRPr="005263FB">
        <w:rPr>
          <w:rFonts w:ascii="Avenir Next Ultra Light" w:hAnsi="Avenir Next Ultra Light" w:cs="Arial"/>
          <w:b/>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TABLE OF CONTENTS</w:t>
      </w:r>
    </w:p>
    <w:p w14:paraId="122A9B38" w14:textId="77777777" w:rsidR="0059219A" w:rsidRDefault="0059219A" w:rsidP="0059219A">
      <w:pPr>
        <w:rPr>
          <w:rFonts w:ascii="Avenir Next Ultra Light" w:hAnsi="Avenir Next Ultra Light"/>
          <w:sz w:val="22"/>
          <w:szCs w:val="96"/>
        </w:rPr>
      </w:pPr>
    </w:p>
    <w:p w14:paraId="385C80E9" w14:textId="77777777" w:rsidR="008159FC" w:rsidRDefault="008159FC" w:rsidP="0059219A">
      <w:pPr>
        <w:rPr>
          <w:rFonts w:ascii="Avenir Next Ultra Light" w:hAnsi="Avenir Next Ultra Light"/>
          <w:sz w:val="22"/>
          <w:szCs w:val="96"/>
        </w:rPr>
      </w:pPr>
    </w:p>
    <w:tbl>
      <w:tblPr>
        <w:tblStyle w:val="TableGrid"/>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3960"/>
        <w:gridCol w:w="630"/>
        <w:gridCol w:w="630"/>
        <w:gridCol w:w="4140"/>
      </w:tblGrid>
      <w:tr w:rsidR="00123CE9" w14:paraId="6AA5DE92" w14:textId="77777777" w:rsidTr="00013737">
        <w:trPr>
          <w:trHeight w:val="346"/>
        </w:trPr>
        <w:tc>
          <w:tcPr>
            <w:tcW w:w="625" w:type="dxa"/>
          </w:tcPr>
          <w:p w14:paraId="5EC4C829" w14:textId="77777777" w:rsidR="00123CE9" w:rsidRPr="00FE7E91" w:rsidRDefault="00123CE9" w:rsidP="00013737">
            <w:pPr>
              <w:jc w:val="center"/>
              <w:rPr>
                <w:rFonts w:ascii="Avenir Next" w:hAnsi="Avenir Next"/>
                <w:sz w:val="22"/>
                <w:szCs w:val="96"/>
              </w:rPr>
            </w:pPr>
            <w:r>
              <w:rPr>
                <w:rFonts w:ascii="Avenir Next" w:hAnsi="Avenir Next"/>
                <w:sz w:val="22"/>
                <w:szCs w:val="96"/>
              </w:rPr>
              <w:t>3</w:t>
            </w:r>
          </w:p>
        </w:tc>
        <w:tc>
          <w:tcPr>
            <w:tcW w:w="3960" w:type="dxa"/>
          </w:tcPr>
          <w:p w14:paraId="3E3FBDF6" w14:textId="77777777" w:rsidR="00123CE9" w:rsidRPr="00FE7E91" w:rsidRDefault="00123CE9" w:rsidP="00013737">
            <w:pPr>
              <w:rPr>
                <w:rFonts w:ascii="Avenir Next" w:hAnsi="Avenir Next"/>
                <w:sz w:val="22"/>
                <w:szCs w:val="96"/>
              </w:rPr>
            </w:pPr>
            <w:r>
              <w:rPr>
                <w:rFonts w:ascii="Avenir Next" w:hAnsi="Avenir Next"/>
                <w:sz w:val="22"/>
                <w:szCs w:val="96"/>
              </w:rPr>
              <w:t>Welcome</w:t>
            </w:r>
          </w:p>
        </w:tc>
        <w:tc>
          <w:tcPr>
            <w:tcW w:w="630" w:type="dxa"/>
          </w:tcPr>
          <w:p w14:paraId="2E6763E1" w14:textId="77777777" w:rsidR="00123CE9" w:rsidRPr="00FE7E91" w:rsidRDefault="00123CE9" w:rsidP="00013737">
            <w:pPr>
              <w:rPr>
                <w:rFonts w:ascii="Avenir Next" w:hAnsi="Avenir Next"/>
                <w:sz w:val="22"/>
                <w:szCs w:val="96"/>
              </w:rPr>
            </w:pPr>
          </w:p>
        </w:tc>
        <w:tc>
          <w:tcPr>
            <w:tcW w:w="630" w:type="dxa"/>
          </w:tcPr>
          <w:p w14:paraId="4F6F7C97" w14:textId="77777777" w:rsidR="00123CE9" w:rsidRPr="00FE7E91" w:rsidRDefault="00123CE9" w:rsidP="00013737">
            <w:pPr>
              <w:jc w:val="center"/>
              <w:rPr>
                <w:rFonts w:ascii="Avenir Next" w:hAnsi="Avenir Next"/>
                <w:sz w:val="22"/>
                <w:szCs w:val="96"/>
              </w:rPr>
            </w:pPr>
            <w:r>
              <w:rPr>
                <w:rFonts w:ascii="Avenir Next" w:hAnsi="Avenir Next"/>
                <w:sz w:val="22"/>
                <w:szCs w:val="96"/>
              </w:rPr>
              <w:t>20</w:t>
            </w:r>
          </w:p>
        </w:tc>
        <w:tc>
          <w:tcPr>
            <w:tcW w:w="4140" w:type="dxa"/>
          </w:tcPr>
          <w:p w14:paraId="030B7C22" w14:textId="77777777" w:rsidR="00123CE9" w:rsidRPr="00FE7E91" w:rsidRDefault="00123CE9" w:rsidP="00013737">
            <w:pPr>
              <w:rPr>
                <w:rFonts w:ascii="Avenir Next" w:hAnsi="Avenir Next"/>
                <w:sz w:val="22"/>
                <w:szCs w:val="96"/>
              </w:rPr>
            </w:pPr>
            <w:r>
              <w:rPr>
                <w:rFonts w:ascii="Avenir Next" w:hAnsi="Avenir Next"/>
                <w:sz w:val="22"/>
                <w:szCs w:val="96"/>
              </w:rPr>
              <w:t>Student Support Services</w:t>
            </w:r>
          </w:p>
        </w:tc>
      </w:tr>
      <w:tr w:rsidR="00123CE9" w14:paraId="13951A4D" w14:textId="77777777" w:rsidTr="00013737">
        <w:trPr>
          <w:trHeight w:val="346"/>
        </w:trPr>
        <w:tc>
          <w:tcPr>
            <w:tcW w:w="625" w:type="dxa"/>
          </w:tcPr>
          <w:p w14:paraId="7858660C" w14:textId="77777777" w:rsidR="00123CE9" w:rsidRPr="00FE7E91" w:rsidRDefault="00123CE9" w:rsidP="00013737">
            <w:pPr>
              <w:jc w:val="center"/>
              <w:rPr>
                <w:rFonts w:ascii="Avenir Next" w:hAnsi="Avenir Next"/>
                <w:sz w:val="22"/>
                <w:szCs w:val="96"/>
              </w:rPr>
            </w:pPr>
            <w:r>
              <w:rPr>
                <w:rFonts w:ascii="Avenir Next" w:hAnsi="Avenir Next"/>
                <w:sz w:val="22"/>
                <w:szCs w:val="96"/>
              </w:rPr>
              <w:t>4</w:t>
            </w:r>
          </w:p>
        </w:tc>
        <w:tc>
          <w:tcPr>
            <w:tcW w:w="3960" w:type="dxa"/>
          </w:tcPr>
          <w:p w14:paraId="724FD77D" w14:textId="77777777" w:rsidR="00123CE9" w:rsidRPr="00FE7E91" w:rsidRDefault="00123CE9" w:rsidP="00013737">
            <w:pPr>
              <w:rPr>
                <w:rFonts w:ascii="Avenir Next" w:hAnsi="Avenir Next"/>
                <w:sz w:val="22"/>
                <w:szCs w:val="96"/>
              </w:rPr>
            </w:pPr>
            <w:r>
              <w:rPr>
                <w:rFonts w:ascii="Avenir Next" w:hAnsi="Avenir Next"/>
                <w:sz w:val="22"/>
                <w:szCs w:val="96"/>
              </w:rPr>
              <w:t>About Us</w:t>
            </w:r>
          </w:p>
        </w:tc>
        <w:tc>
          <w:tcPr>
            <w:tcW w:w="630" w:type="dxa"/>
          </w:tcPr>
          <w:p w14:paraId="7C0ABD6F" w14:textId="77777777" w:rsidR="00123CE9" w:rsidRPr="00FE7E91" w:rsidRDefault="00123CE9" w:rsidP="00013737">
            <w:pPr>
              <w:rPr>
                <w:rFonts w:ascii="Avenir Next" w:hAnsi="Avenir Next"/>
                <w:sz w:val="22"/>
                <w:szCs w:val="96"/>
              </w:rPr>
            </w:pPr>
          </w:p>
        </w:tc>
        <w:tc>
          <w:tcPr>
            <w:tcW w:w="630" w:type="dxa"/>
          </w:tcPr>
          <w:p w14:paraId="4312423C" w14:textId="77777777" w:rsidR="00123CE9" w:rsidRPr="00FE7E91" w:rsidRDefault="00123CE9" w:rsidP="00013737">
            <w:pPr>
              <w:jc w:val="center"/>
              <w:rPr>
                <w:rFonts w:ascii="Avenir Next" w:hAnsi="Avenir Next"/>
                <w:sz w:val="22"/>
                <w:szCs w:val="96"/>
              </w:rPr>
            </w:pPr>
            <w:r>
              <w:rPr>
                <w:rFonts w:ascii="Avenir Next" w:hAnsi="Avenir Next"/>
                <w:sz w:val="22"/>
                <w:szCs w:val="96"/>
              </w:rPr>
              <w:t>22</w:t>
            </w:r>
          </w:p>
        </w:tc>
        <w:tc>
          <w:tcPr>
            <w:tcW w:w="4140" w:type="dxa"/>
          </w:tcPr>
          <w:p w14:paraId="2E83DBD4" w14:textId="77777777" w:rsidR="00123CE9" w:rsidRPr="00FE7E91" w:rsidRDefault="00123CE9" w:rsidP="00013737">
            <w:pPr>
              <w:rPr>
                <w:rFonts w:ascii="Avenir Next" w:hAnsi="Avenir Next"/>
                <w:sz w:val="22"/>
                <w:szCs w:val="96"/>
              </w:rPr>
            </w:pPr>
            <w:r>
              <w:rPr>
                <w:rFonts w:ascii="Avenir Next" w:hAnsi="Avenir Next"/>
                <w:sz w:val="22"/>
                <w:szCs w:val="96"/>
              </w:rPr>
              <w:t>Admission Policies</w:t>
            </w:r>
          </w:p>
        </w:tc>
      </w:tr>
      <w:tr w:rsidR="00123CE9" w14:paraId="254B4A10" w14:textId="77777777" w:rsidTr="00013737">
        <w:tc>
          <w:tcPr>
            <w:tcW w:w="625" w:type="dxa"/>
          </w:tcPr>
          <w:p w14:paraId="5A1EBDFC" w14:textId="77777777" w:rsidR="00123CE9" w:rsidRPr="00FE7E91" w:rsidRDefault="00123CE9" w:rsidP="00013737">
            <w:pPr>
              <w:jc w:val="center"/>
              <w:rPr>
                <w:rFonts w:ascii="Avenir Next" w:hAnsi="Avenir Next"/>
                <w:sz w:val="22"/>
                <w:szCs w:val="96"/>
              </w:rPr>
            </w:pPr>
            <w:r>
              <w:rPr>
                <w:rFonts w:ascii="Avenir Next" w:hAnsi="Avenir Next"/>
                <w:sz w:val="22"/>
                <w:szCs w:val="96"/>
              </w:rPr>
              <w:t>5</w:t>
            </w:r>
          </w:p>
        </w:tc>
        <w:tc>
          <w:tcPr>
            <w:tcW w:w="3960" w:type="dxa"/>
          </w:tcPr>
          <w:p w14:paraId="686B475C" w14:textId="77777777" w:rsidR="00123CE9" w:rsidRPr="00FE7E91" w:rsidRDefault="00123CE9" w:rsidP="00013737">
            <w:pPr>
              <w:rPr>
                <w:rFonts w:ascii="Avenir Next" w:hAnsi="Avenir Next"/>
                <w:sz w:val="22"/>
                <w:szCs w:val="96"/>
              </w:rPr>
            </w:pPr>
            <w:r>
              <w:rPr>
                <w:rFonts w:ascii="Avenir Next" w:hAnsi="Avenir Next"/>
                <w:sz w:val="22"/>
                <w:szCs w:val="96"/>
              </w:rPr>
              <w:t>Accreditation &amp; Affiliations</w:t>
            </w:r>
          </w:p>
        </w:tc>
        <w:tc>
          <w:tcPr>
            <w:tcW w:w="630" w:type="dxa"/>
          </w:tcPr>
          <w:p w14:paraId="769D73F4" w14:textId="77777777" w:rsidR="00123CE9" w:rsidRPr="00FE7E91" w:rsidRDefault="00123CE9" w:rsidP="00013737">
            <w:pPr>
              <w:rPr>
                <w:rFonts w:ascii="Avenir Next" w:hAnsi="Avenir Next"/>
                <w:sz w:val="22"/>
                <w:szCs w:val="96"/>
              </w:rPr>
            </w:pPr>
          </w:p>
        </w:tc>
        <w:tc>
          <w:tcPr>
            <w:tcW w:w="630" w:type="dxa"/>
          </w:tcPr>
          <w:p w14:paraId="11764830" w14:textId="77777777" w:rsidR="00123CE9" w:rsidRPr="00FE7E91" w:rsidRDefault="00123CE9" w:rsidP="00013737">
            <w:pPr>
              <w:jc w:val="center"/>
              <w:rPr>
                <w:rFonts w:ascii="Avenir Next" w:hAnsi="Avenir Next"/>
                <w:sz w:val="22"/>
                <w:szCs w:val="96"/>
              </w:rPr>
            </w:pPr>
            <w:r>
              <w:rPr>
                <w:rFonts w:ascii="Avenir Next" w:hAnsi="Avenir Next"/>
                <w:sz w:val="22"/>
                <w:szCs w:val="96"/>
              </w:rPr>
              <w:t>23</w:t>
            </w:r>
          </w:p>
        </w:tc>
        <w:tc>
          <w:tcPr>
            <w:tcW w:w="4140" w:type="dxa"/>
          </w:tcPr>
          <w:p w14:paraId="01BC0653" w14:textId="77777777" w:rsidR="00123CE9" w:rsidRPr="00FE7E91" w:rsidRDefault="00123CE9" w:rsidP="00013737">
            <w:pPr>
              <w:rPr>
                <w:rFonts w:ascii="Avenir Next" w:hAnsi="Avenir Next"/>
                <w:sz w:val="22"/>
                <w:szCs w:val="96"/>
              </w:rPr>
            </w:pPr>
            <w:r>
              <w:rPr>
                <w:rFonts w:ascii="Avenir Next" w:hAnsi="Avenir Next"/>
                <w:sz w:val="22"/>
                <w:szCs w:val="96"/>
              </w:rPr>
              <w:t>Financial Services &amp; Policies</w:t>
            </w:r>
          </w:p>
        </w:tc>
      </w:tr>
      <w:tr w:rsidR="00123CE9" w14:paraId="1ADB2786" w14:textId="77777777" w:rsidTr="00013737">
        <w:tc>
          <w:tcPr>
            <w:tcW w:w="625" w:type="dxa"/>
          </w:tcPr>
          <w:p w14:paraId="54650C39" w14:textId="77777777" w:rsidR="00123CE9" w:rsidRPr="00FE7E91" w:rsidRDefault="00123CE9" w:rsidP="00013737">
            <w:pPr>
              <w:jc w:val="center"/>
              <w:rPr>
                <w:rFonts w:ascii="Avenir Next" w:hAnsi="Avenir Next"/>
                <w:sz w:val="22"/>
                <w:szCs w:val="96"/>
              </w:rPr>
            </w:pPr>
            <w:r>
              <w:rPr>
                <w:rFonts w:ascii="Avenir Next" w:hAnsi="Avenir Next"/>
                <w:sz w:val="22"/>
                <w:szCs w:val="96"/>
              </w:rPr>
              <w:t>6</w:t>
            </w:r>
          </w:p>
        </w:tc>
        <w:tc>
          <w:tcPr>
            <w:tcW w:w="3960" w:type="dxa"/>
          </w:tcPr>
          <w:p w14:paraId="4392D155" w14:textId="77777777" w:rsidR="00123CE9" w:rsidRPr="00FE7E91" w:rsidRDefault="00123CE9" w:rsidP="00013737">
            <w:pPr>
              <w:rPr>
                <w:rFonts w:ascii="Avenir Next" w:hAnsi="Avenir Next"/>
                <w:sz w:val="22"/>
                <w:szCs w:val="96"/>
              </w:rPr>
            </w:pPr>
            <w:r>
              <w:rPr>
                <w:rFonts w:ascii="Avenir Next" w:hAnsi="Avenir Next"/>
                <w:sz w:val="22"/>
                <w:szCs w:val="96"/>
              </w:rPr>
              <w:t>Licensure</w:t>
            </w:r>
            <w:r w:rsidRPr="00FE7E91">
              <w:rPr>
                <w:rFonts w:ascii="Avenir Next" w:hAnsi="Avenir Next"/>
                <w:sz w:val="22"/>
                <w:szCs w:val="96"/>
              </w:rPr>
              <w:t xml:space="preserve"> Information</w:t>
            </w:r>
          </w:p>
        </w:tc>
        <w:tc>
          <w:tcPr>
            <w:tcW w:w="630" w:type="dxa"/>
          </w:tcPr>
          <w:p w14:paraId="72756F8F" w14:textId="77777777" w:rsidR="00123CE9" w:rsidRPr="00FE7E91" w:rsidRDefault="00123CE9" w:rsidP="00013737">
            <w:pPr>
              <w:rPr>
                <w:rFonts w:ascii="Avenir Next" w:hAnsi="Avenir Next"/>
                <w:sz w:val="22"/>
                <w:szCs w:val="96"/>
              </w:rPr>
            </w:pPr>
          </w:p>
        </w:tc>
        <w:tc>
          <w:tcPr>
            <w:tcW w:w="630" w:type="dxa"/>
          </w:tcPr>
          <w:p w14:paraId="1E45BE4E" w14:textId="77777777" w:rsidR="00123CE9" w:rsidRPr="00FE7E91" w:rsidRDefault="00123CE9" w:rsidP="00013737">
            <w:pPr>
              <w:jc w:val="center"/>
              <w:rPr>
                <w:rFonts w:ascii="Avenir Next" w:hAnsi="Avenir Next"/>
                <w:sz w:val="22"/>
                <w:szCs w:val="96"/>
              </w:rPr>
            </w:pPr>
            <w:r>
              <w:rPr>
                <w:rFonts w:ascii="Avenir Next" w:hAnsi="Avenir Next"/>
                <w:sz w:val="22"/>
                <w:szCs w:val="96"/>
              </w:rPr>
              <w:t>29</w:t>
            </w:r>
          </w:p>
        </w:tc>
        <w:tc>
          <w:tcPr>
            <w:tcW w:w="4140" w:type="dxa"/>
          </w:tcPr>
          <w:p w14:paraId="74A28BD4" w14:textId="77777777" w:rsidR="00123CE9" w:rsidRPr="00FE7E91" w:rsidRDefault="00123CE9" w:rsidP="00013737">
            <w:pPr>
              <w:rPr>
                <w:rFonts w:ascii="Avenir Next" w:hAnsi="Avenir Next"/>
                <w:sz w:val="22"/>
                <w:szCs w:val="96"/>
              </w:rPr>
            </w:pPr>
            <w:r>
              <w:rPr>
                <w:rFonts w:ascii="Avenir Next" w:hAnsi="Avenir Next"/>
                <w:sz w:val="22"/>
                <w:szCs w:val="96"/>
              </w:rPr>
              <w:t>Institutional Refund Policy</w:t>
            </w:r>
          </w:p>
        </w:tc>
      </w:tr>
      <w:tr w:rsidR="00123CE9" w14:paraId="5FB6B68E" w14:textId="77777777" w:rsidTr="00013737">
        <w:trPr>
          <w:trHeight w:val="373"/>
        </w:trPr>
        <w:tc>
          <w:tcPr>
            <w:tcW w:w="625" w:type="dxa"/>
          </w:tcPr>
          <w:p w14:paraId="6487FB8C" w14:textId="77777777" w:rsidR="00123CE9" w:rsidRPr="00FE7E91" w:rsidRDefault="00123CE9" w:rsidP="00013737">
            <w:pPr>
              <w:jc w:val="center"/>
              <w:rPr>
                <w:rFonts w:ascii="Avenir Next" w:hAnsi="Avenir Next"/>
                <w:sz w:val="22"/>
                <w:szCs w:val="96"/>
              </w:rPr>
            </w:pPr>
            <w:r>
              <w:rPr>
                <w:rFonts w:ascii="Avenir Next" w:hAnsi="Avenir Next"/>
                <w:sz w:val="22"/>
                <w:szCs w:val="96"/>
              </w:rPr>
              <w:t>7</w:t>
            </w:r>
          </w:p>
        </w:tc>
        <w:tc>
          <w:tcPr>
            <w:tcW w:w="3960" w:type="dxa"/>
          </w:tcPr>
          <w:p w14:paraId="4FCA08B8" w14:textId="77777777" w:rsidR="00123CE9" w:rsidRPr="00FE7E91" w:rsidRDefault="00123CE9" w:rsidP="00013737">
            <w:pPr>
              <w:rPr>
                <w:rFonts w:ascii="Avenir Next" w:hAnsi="Avenir Next"/>
                <w:sz w:val="22"/>
                <w:szCs w:val="96"/>
              </w:rPr>
            </w:pPr>
            <w:r>
              <w:rPr>
                <w:rFonts w:ascii="Avenir Next" w:hAnsi="Avenir Next"/>
                <w:sz w:val="22"/>
                <w:szCs w:val="96"/>
              </w:rPr>
              <w:t>Industry</w:t>
            </w:r>
            <w:r w:rsidRPr="00FE7E91">
              <w:rPr>
                <w:rFonts w:ascii="Avenir Next" w:hAnsi="Avenir Next"/>
                <w:sz w:val="22"/>
                <w:szCs w:val="96"/>
              </w:rPr>
              <w:t xml:space="preserve"> Information</w:t>
            </w:r>
          </w:p>
        </w:tc>
        <w:tc>
          <w:tcPr>
            <w:tcW w:w="630" w:type="dxa"/>
          </w:tcPr>
          <w:p w14:paraId="14BD530A" w14:textId="77777777" w:rsidR="00123CE9" w:rsidRPr="00FE7E91" w:rsidRDefault="00123CE9" w:rsidP="00013737">
            <w:pPr>
              <w:rPr>
                <w:rFonts w:ascii="Avenir Next" w:hAnsi="Avenir Next"/>
                <w:sz w:val="22"/>
                <w:szCs w:val="96"/>
              </w:rPr>
            </w:pPr>
          </w:p>
        </w:tc>
        <w:tc>
          <w:tcPr>
            <w:tcW w:w="630" w:type="dxa"/>
          </w:tcPr>
          <w:p w14:paraId="3E275217" w14:textId="77777777" w:rsidR="00123CE9" w:rsidRPr="00FE7E91" w:rsidRDefault="00123CE9" w:rsidP="00013737">
            <w:pPr>
              <w:rPr>
                <w:rFonts w:ascii="Avenir Next" w:hAnsi="Avenir Next"/>
                <w:sz w:val="22"/>
                <w:szCs w:val="96"/>
              </w:rPr>
            </w:pPr>
            <w:r>
              <w:rPr>
                <w:rFonts w:ascii="Avenir Next" w:hAnsi="Avenir Next"/>
                <w:sz w:val="22"/>
                <w:szCs w:val="96"/>
              </w:rPr>
              <w:t xml:space="preserve"> 30</w:t>
            </w:r>
          </w:p>
        </w:tc>
        <w:tc>
          <w:tcPr>
            <w:tcW w:w="4140" w:type="dxa"/>
          </w:tcPr>
          <w:p w14:paraId="058523AF" w14:textId="77777777" w:rsidR="00123CE9" w:rsidRPr="00FE7E91" w:rsidRDefault="00123CE9" w:rsidP="00013737">
            <w:pPr>
              <w:rPr>
                <w:rFonts w:ascii="Avenir Next" w:hAnsi="Avenir Next"/>
                <w:sz w:val="22"/>
                <w:szCs w:val="96"/>
              </w:rPr>
            </w:pPr>
            <w:r>
              <w:rPr>
                <w:rFonts w:ascii="Avenir Next" w:hAnsi="Avenir Next"/>
                <w:sz w:val="22"/>
                <w:szCs w:val="96"/>
              </w:rPr>
              <w:t>Return of Federal Student Aid Policy</w:t>
            </w:r>
          </w:p>
        </w:tc>
      </w:tr>
      <w:tr w:rsidR="00123CE9" w14:paraId="182B7D7B" w14:textId="77777777" w:rsidTr="00013737">
        <w:tc>
          <w:tcPr>
            <w:tcW w:w="625" w:type="dxa"/>
          </w:tcPr>
          <w:p w14:paraId="7F865873" w14:textId="77777777" w:rsidR="00123CE9" w:rsidRPr="00FE7E91" w:rsidRDefault="00123CE9" w:rsidP="00013737">
            <w:pPr>
              <w:jc w:val="center"/>
              <w:rPr>
                <w:rFonts w:ascii="Avenir Next" w:hAnsi="Avenir Next"/>
                <w:sz w:val="22"/>
                <w:szCs w:val="96"/>
              </w:rPr>
            </w:pPr>
            <w:r>
              <w:rPr>
                <w:rFonts w:ascii="Avenir Next" w:hAnsi="Avenir Next"/>
                <w:sz w:val="22"/>
                <w:szCs w:val="96"/>
              </w:rPr>
              <w:t>9</w:t>
            </w:r>
          </w:p>
        </w:tc>
        <w:tc>
          <w:tcPr>
            <w:tcW w:w="3960" w:type="dxa"/>
            <w:vMerge w:val="restart"/>
          </w:tcPr>
          <w:p w14:paraId="5FFC1F13" w14:textId="77777777" w:rsidR="00123CE9" w:rsidRPr="00FE7E91" w:rsidRDefault="00123CE9" w:rsidP="00013737">
            <w:pPr>
              <w:rPr>
                <w:rFonts w:ascii="Avenir Next" w:hAnsi="Avenir Next"/>
                <w:sz w:val="22"/>
                <w:szCs w:val="96"/>
              </w:rPr>
            </w:pPr>
            <w:r>
              <w:rPr>
                <w:rFonts w:ascii="Avenir Next" w:hAnsi="Avenir Next"/>
                <w:sz w:val="22"/>
                <w:szCs w:val="96"/>
              </w:rPr>
              <w:t>Class Starts, Schedules &amp;</w:t>
            </w:r>
          </w:p>
          <w:p w14:paraId="6640F9EF" w14:textId="77777777" w:rsidR="00123CE9" w:rsidRPr="00FE7E91" w:rsidRDefault="00123CE9" w:rsidP="00013737">
            <w:pPr>
              <w:rPr>
                <w:rFonts w:ascii="Avenir Next" w:hAnsi="Avenir Next"/>
                <w:sz w:val="22"/>
                <w:szCs w:val="96"/>
              </w:rPr>
            </w:pPr>
            <w:r>
              <w:rPr>
                <w:rFonts w:ascii="Avenir Next" w:hAnsi="Avenir Next"/>
                <w:sz w:val="22"/>
                <w:szCs w:val="96"/>
              </w:rPr>
              <w:t>Holiday Calendar</w:t>
            </w:r>
          </w:p>
        </w:tc>
        <w:tc>
          <w:tcPr>
            <w:tcW w:w="630" w:type="dxa"/>
          </w:tcPr>
          <w:p w14:paraId="65C14473" w14:textId="77777777" w:rsidR="00123CE9" w:rsidRPr="00FE7E91" w:rsidRDefault="00123CE9" w:rsidP="00013737">
            <w:pPr>
              <w:rPr>
                <w:rFonts w:ascii="Avenir Next" w:hAnsi="Avenir Next"/>
                <w:sz w:val="22"/>
                <w:szCs w:val="96"/>
              </w:rPr>
            </w:pPr>
          </w:p>
        </w:tc>
        <w:tc>
          <w:tcPr>
            <w:tcW w:w="630" w:type="dxa"/>
          </w:tcPr>
          <w:p w14:paraId="426BEEEE" w14:textId="77777777" w:rsidR="00123CE9" w:rsidRPr="00FE7E91" w:rsidRDefault="00123CE9" w:rsidP="00013737">
            <w:pPr>
              <w:rPr>
                <w:rFonts w:ascii="Avenir Next" w:hAnsi="Avenir Next"/>
                <w:sz w:val="22"/>
                <w:szCs w:val="96"/>
              </w:rPr>
            </w:pPr>
            <w:r>
              <w:rPr>
                <w:rFonts w:ascii="Avenir Next" w:hAnsi="Avenir Next"/>
                <w:sz w:val="22"/>
                <w:szCs w:val="96"/>
              </w:rPr>
              <w:t xml:space="preserve"> 3</w:t>
            </w:r>
            <w:r w:rsidRPr="00FE7E91">
              <w:rPr>
                <w:rFonts w:ascii="Avenir Next" w:hAnsi="Avenir Next"/>
                <w:sz w:val="22"/>
                <w:szCs w:val="96"/>
              </w:rPr>
              <w:t>1</w:t>
            </w:r>
          </w:p>
        </w:tc>
        <w:tc>
          <w:tcPr>
            <w:tcW w:w="4140" w:type="dxa"/>
          </w:tcPr>
          <w:p w14:paraId="41BA03AB" w14:textId="77777777" w:rsidR="00123CE9" w:rsidRPr="00FE7E91" w:rsidRDefault="00123CE9" w:rsidP="00013737">
            <w:pPr>
              <w:rPr>
                <w:rFonts w:ascii="Avenir Next" w:hAnsi="Avenir Next"/>
                <w:sz w:val="22"/>
                <w:szCs w:val="96"/>
              </w:rPr>
            </w:pPr>
            <w:r>
              <w:rPr>
                <w:rFonts w:ascii="Avenir Next" w:hAnsi="Avenir Next"/>
                <w:sz w:val="22"/>
                <w:szCs w:val="96"/>
              </w:rPr>
              <w:t>Satisfactory Academic Progress Policy</w:t>
            </w:r>
          </w:p>
        </w:tc>
      </w:tr>
      <w:tr w:rsidR="00123CE9" w14:paraId="4496F393" w14:textId="77777777" w:rsidTr="00013737">
        <w:tc>
          <w:tcPr>
            <w:tcW w:w="625" w:type="dxa"/>
          </w:tcPr>
          <w:p w14:paraId="5779A0AA" w14:textId="77777777" w:rsidR="00123CE9" w:rsidRPr="00FE7E91" w:rsidRDefault="00123CE9" w:rsidP="00013737">
            <w:pPr>
              <w:jc w:val="center"/>
              <w:rPr>
                <w:rFonts w:ascii="Avenir Next" w:hAnsi="Avenir Next"/>
                <w:sz w:val="22"/>
                <w:szCs w:val="96"/>
              </w:rPr>
            </w:pPr>
          </w:p>
        </w:tc>
        <w:tc>
          <w:tcPr>
            <w:tcW w:w="3960" w:type="dxa"/>
            <w:vMerge/>
          </w:tcPr>
          <w:p w14:paraId="70157072" w14:textId="77777777" w:rsidR="00123CE9" w:rsidRPr="00FE7E91" w:rsidRDefault="00123CE9" w:rsidP="00013737">
            <w:pPr>
              <w:rPr>
                <w:rFonts w:ascii="Avenir Next" w:hAnsi="Avenir Next"/>
                <w:sz w:val="22"/>
                <w:szCs w:val="96"/>
              </w:rPr>
            </w:pPr>
          </w:p>
        </w:tc>
        <w:tc>
          <w:tcPr>
            <w:tcW w:w="630" w:type="dxa"/>
          </w:tcPr>
          <w:p w14:paraId="0187CBB1" w14:textId="77777777" w:rsidR="00123CE9" w:rsidRPr="00FE7E91" w:rsidRDefault="00123CE9" w:rsidP="00013737">
            <w:pPr>
              <w:rPr>
                <w:rFonts w:ascii="Avenir Next" w:hAnsi="Avenir Next"/>
                <w:sz w:val="22"/>
                <w:szCs w:val="96"/>
              </w:rPr>
            </w:pPr>
          </w:p>
        </w:tc>
        <w:tc>
          <w:tcPr>
            <w:tcW w:w="630" w:type="dxa"/>
          </w:tcPr>
          <w:p w14:paraId="519DE598" w14:textId="77777777" w:rsidR="00123CE9" w:rsidRPr="00FE7E91" w:rsidRDefault="00123CE9" w:rsidP="00013737">
            <w:pPr>
              <w:rPr>
                <w:rFonts w:ascii="Avenir Next" w:hAnsi="Avenir Next"/>
                <w:sz w:val="22"/>
                <w:szCs w:val="96"/>
              </w:rPr>
            </w:pPr>
            <w:r>
              <w:rPr>
                <w:rFonts w:ascii="Avenir Next" w:hAnsi="Avenir Next"/>
                <w:sz w:val="22"/>
                <w:szCs w:val="96"/>
              </w:rPr>
              <w:t xml:space="preserve"> 34</w:t>
            </w:r>
          </w:p>
        </w:tc>
        <w:tc>
          <w:tcPr>
            <w:tcW w:w="4140" w:type="dxa"/>
          </w:tcPr>
          <w:p w14:paraId="317DDD13" w14:textId="77777777" w:rsidR="00123CE9" w:rsidRPr="00FE7E91" w:rsidRDefault="00123CE9" w:rsidP="00013737">
            <w:pPr>
              <w:rPr>
                <w:rFonts w:ascii="Avenir Next" w:hAnsi="Avenir Next"/>
                <w:sz w:val="22"/>
                <w:szCs w:val="96"/>
              </w:rPr>
            </w:pPr>
            <w:r>
              <w:rPr>
                <w:rFonts w:ascii="Avenir Next" w:hAnsi="Avenir Next"/>
                <w:sz w:val="22"/>
                <w:szCs w:val="96"/>
              </w:rPr>
              <w:t>Student Policies</w:t>
            </w:r>
          </w:p>
        </w:tc>
      </w:tr>
      <w:tr w:rsidR="00123CE9" w14:paraId="54FC2CF7" w14:textId="77777777" w:rsidTr="00013737">
        <w:tc>
          <w:tcPr>
            <w:tcW w:w="625" w:type="dxa"/>
          </w:tcPr>
          <w:p w14:paraId="6E0B27CA" w14:textId="77777777" w:rsidR="00123CE9" w:rsidRPr="00FE7E91" w:rsidRDefault="00123CE9" w:rsidP="00013737">
            <w:pPr>
              <w:jc w:val="center"/>
              <w:rPr>
                <w:rFonts w:ascii="Avenir Next" w:hAnsi="Avenir Next"/>
                <w:sz w:val="22"/>
                <w:szCs w:val="96"/>
              </w:rPr>
            </w:pPr>
            <w:r>
              <w:rPr>
                <w:rFonts w:ascii="Avenir Next" w:hAnsi="Avenir Next"/>
                <w:sz w:val="22"/>
                <w:szCs w:val="96"/>
              </w:rPr>
              <w:t>10</w:t>
            </w:r>
          </w:p>
        </w:tc>
        <w:tc>
          <w:tcPr>
            <w:tcW w:w="3960" w:type="dxa"/>
          </w:tcPr>
          <w:p w14:paraId="3D0264F9" w14:textId="77777777" w:rsidR="00123CE9" w:rsidRPr="00FE7E91" w:rsidRDefault="00123CE9" w:rsidP="00013737">
            <w:pPr>
              <w:rPr>
                <w:rFonts w:ascii="Avenir Next" w:hAnsi="Avenir Next"/>
                <w:sz w:val="22"/>
                <w:szCs w:val="96"/>
              </w:rPr>
            </w:pPr>
            <w:r>
              <w:rPr>
                <w:rFonts w:ascii="Avenir Next" w:hAnsi="Avenir Next"/>
                <w:sz w:val="22"/>
                <w:szCs w:val="96"/>
              </w:rPr>
              <w:t>Cosmetology Course</w:t>
            </w:r>
          </w:p>
        </w:tc>
        <w:tc>
          <w:tcPr>
            <w:tcW w:w="630" w:type="dxa"/>
          </w:tcPr>
          <w:p w14:paraId="1FE87036" w14:textId="77777777" w:rsidR="00123CE9" w:rsidRPr="00FE7E91" w:rsidRDefault="00123CE9" w:rsidP="00013737">
            <w:pPr>
              <w:rPr>
                <w:rFonts w:ascii="Avenir Next" w:hAnsi="Avenir Next"/>
                <w:sz w:val="22"/>
                <w:szCs w:val="96"/>
              </w:rPr>
            </w:pPr>
          </w:p>
        </w:tc>
        <w:tc>
          <w:tcPr>
            <w:tcW w:w="630" w:type="dxa"/>
          </w:tcPr>
          <w:p w14:paraId="33259398" w14:textId="77777777" w:rsidR="00123CE9" w:rsidRPr="00FE7E91" w:rsidRDefault="00123CE9" w:rsidP="00013737">
            <w:pPr>
              <w:rPr>
                <w:rFonts w:ascii="Avenir Next" w:hAnsi="Avenir Next"/>
                <w:sz w:val="22"/>
                <w:szCs w:val="96"/>
              </w:rPr>
            </w:pPr>
            <w:r>
              <w:rPr>
                <w:rFonts w:ascii="Avenir Next" w:hAnsi="Avenir Next"/>
                <w:sz w:val="22"/>
                <w:szCs w:val="96"/>
              </w:rPr>
              <w:t xml:space="preserve"> 35</w:t>
            </w:r>
          </w:p>
        </w:tc>
        <w:tc>
          <w:tcPr>
            <w:tcW w:w="4140" w:type="dxa"/>
          </w:tcPr>
          <w:p w14:paraId="439C0F1A" w14:textId="77777777" w:rsidR="00123CE9" w:rsidRPr="00FE7E91" w:rsidRDefault="00123CE9" w:rsidP="00013737">
            <w:pPr>
              <w:rPr>
                <w:rFonts w:ascii="Avenir Next" w:hAnsi="Avenir Next"/>
                <w:sz w:val="22"/>
                <w:szCs w:val="96"/>
              </w:rPr>
            </w:pPr>
            <w:r>
              <w:rPr>
                <w:rFonts w:ascii="Avenir Next" w:hAnsi="Avenir Next"/>
                <w:sz w:val="22"/>
                <w:szCs w:val="96"/>
              </w:rPr>
              <w:t>Internal Complaint Procedure</w:t>
            </w:r>
          </w:p>
        </w:tc>
      </w:tr>
      <w:tr w:rsidR="00123CE9" w14:paraId="0A7AF669" w14:textId="77777777" w:rsidTr="00013737">
        <w:tc>
          <w:tcPr>
            <w:tcW w:w="625" w:type="dxa"/>
          </w:tcPr>
          <w:p w14:paraId="6955D55F" w14:textId="77777777" w:rsidR="00123CE9" w:rsidRPr="00FE7E91" w:rsidRDefault="00123CE9" w:rsidP="00013737">
            <w:pPr>
              <w:jc w:val="center"/>
              <w:rPr>
                <w:rFonts w:ascii="Avenir Next" w:hAnsi="Avenir Next"/>
                <w:sz w:val="22"/>
                <w:szCs w:val="96"/>
              </w:rPr>
            </w:pPr>
            <w:r w:rsidRPr="00FE7E91">
              <w:rPr>
                <w:rFonts w:ascii="Avenir Next" w:hAnsi="Avenir Next"/>
                <w:sz w:val="22"/>
                <w:szCs w:val="96"/>
              </w:rPr>
              <w:t>1</w:t>
            </w:r>
            <w:r>
              <w:rPr>
                <w:rFonts w:ascii="Avenir Next" w:hAnsi="Avenir Next"/>
                <w:sz w:val="22"/>
                <w:szCs w:val="96"/>
              </w:rPr>
              <w:t>1</w:t>
            </w:r>
          </w:p>
        </w:tc>
        <w:tc>
          <w:tcPr>
            <w:tcW w:w="3960" w:type="dxa"/>
          </w:tcPr>
          <w:p w14:paraId="1CE78EF5" w14:textId="77777777" w:rsidR="00123CE9" w:rsidRPr="00FE7E91" w:rsidRDefault="00123CE9" w:rsidP="00013737">
            <w:pPr>
              <w:rPr>
                <w:rFonts w:ascii="Avenir Next" w:hAnsi="Avenir Next"/>
                <w:sz w:val="22"/>
                <w:szCs w:val="96"/>
              </w:rPr>
            </w:pPr>
            <w:r>
              <w:rPr>
                <w:rFonts w:ascii="Avenir Next" w:hAnsi="Avenir Next"/>
                <w:sz w:val="22"/>
                <w:szCs w:val="96"/>
              </w:rPr>
              <w:t>Barber-Styling Course</w:t>
            </w:r>
          </w:p>
        </w:tc>
        <w:tc>
          <w:tcPr>
            <w:tcW w:w="630" w:type="dxa"/>
          </w:tcPr>
          <w:p w14:paraId="7A6400A0" w14:textId="77777777" w:rsidR="00123CE9" w:rsidRPr="00FE7E91" w:rsidRDefault="00123CE9" w:rsidP="00013737">
            <w:pPr>
              <w:rPr>
                <w:rFonts w:ascii="Avenir Next" w:hAnsi="Avenir Next"/>
                <w:sz w:val="22"/>
                <w:szCs w:val="96"/>
              </w:rPr>
            </w:pPr>
          </w:p>
        </w:tc>
        <w:tc>
          <w:tcPr>
            <w:tcW w:w="630" w:type="dxa"/>
          </w:tcPr>
          <w:p w14:paraId="69790018" w14:textId="77777777" w:rsidR="00123CE9" w:rsidRPr="00FE7E91" w:rsidRDefault="00123CE9" w:rsidP="00013737">
            <w:pPr>
              <w:rPr>
                <w:rFonts w:ascii="Avenir Next" w:hAnsi="Avenir Next"/>
                <w:sz w:val="22"/>
                <w:szCs w:val="96"/>
              </w:rPr>
            </w:pPr>
            <w:r>
              <w:rPr>
                <w:rFonts w:ascii="Avenir Next" w:hAnsi="Avenir Next"/>
                <w:sz w:val="22"/>
                <w:szCs w:val="96"/>
              </w:rPr>
              <w:t xml:space="preserve"> 36</w:t>
            </w:r>
          </w:p>
        </w:tc>
        <w:tc>
          <w:tcPr>
            <w:tcW w:w="4140" w:type="dxa"/>
          </w:tcPr>
          <w:p w14:paraId="6205903A" w14:textId="77777777" w:rsidR="00123CE9" w:rsidRPr="00FE7E91" w:rsidRDefault="00123CE9" w:rsidP="00013737">
            <w:pPr>
              <w:rPr>
                <w:rFonts w:ascii="Avenir Next" w:hAnsi="Avenir Next"/>
                <w:sz w:val="22"/>
                <w:szCs w:val="96"/>
              </w:rPr>
            </w:pPr>
            <w:r>
              <w:rPr>
                <w:rFonts w:ascii="Avenir Next" w:hAnsi="Avenir Next"/>
                <w:sz w:val="22"/>
                <w:szCs w:val="96"/>
              </w:rPr>
              <w:t>Rules &amp; Regulations</w:t>
            </w:r>
          </w:p>
        </w:tc>
      </w:tr>
      <w:tr w:rsidR="00123CE9" w14:paraId="5D7C31AF" w14:textId="77777777" w:rsidTr="00DB3D20">
        <w:trPr>
          <w:trHeight w:val="342"/>
        </w:trPr>
        <w:tc>
          <w:tcPr>
            <w:tcW w:w="625" w:type="dxa"/>
          </w:tcPr>
          <w:p w14:paraId="2A4BDEDB" w14:textId="77777777" w:rsidR="00123CE9" w:rsidRPr="00FE7E91" w:rsidRDefault="00123CE9" w:rsidP="00013737">
            <w:pPr>
              <w:jc w:val="center"/>
              <w:rPr>
                <w:rFonts w:ascii="Avenir Next" w:hAnsi="Avenir Next"/>
                <w:sz w:val="22"/>
                <w:szCs w:val="96"/>
              </w:rPr>
            </w:pPr>
            <w:r>
              <w:rPr>
                <w:rFonts w:ascii="Avenir Next" w:hAnsi="Avenir Next"/>
                <w:sz w:val="22"/>
                <w:szCs w:val="96"/>
              </w:rPr>
              <w:t>12</w:t>
            </w:r>
          </w:p>
        </w:tc>
        <w:tc>
          <w:tcPr>
            <w:tcW w:w="3960" w:type="dxa"/>
          </w:tcPr>
          <w:p w14:paraId="3BB140B0" w14:textId="77777777" w:rsidR="00123CE9" w:rsidRPr="00FE7E91" w:rsidRDefault="00123CE9" w:rsidP="00013737">
            <w:pPr>
              <w:rPr>
                <w:rFonts w:ascii="Avenir Next" w:hAnsi="Avenir Next"/>
                <w:sz w:val="22"/>
                <w:szCs w:val="96"/>
              </w:rPr>
            </w:pPr>
            <w:r>
              <w:rPr>
                <w:rFonts w:ascii="Avenir Next" w:hAnsi="Avenir Next"/>
                <w:sz w:val="22"/>
                <w:szCs w:val="96"/>
              </w:rPr>
              <w:t>Teacher Training Course</w:t>
            </w:r>
          </w:p>
        </w:tc>
        <w:tc>
          <w:tcPr>
            <w:tcW w:w="630" w:type="dxa"/>
          </w:tcPr>
          <w:p w14:paraId="1A0B8492" w14:textId="77777777" w:rsidR="00123CE9" w:rsidRPr="00FE7E91" w:rsidRDefault="00123CE9" w:rsidP="00013737">
            <w:pPr>
              <w:rPr>
                <w:rFonts w:ascii="Avenir Next" w:hAnsi="Avenir Next"/>
                <w:sz w:val="22"/>
                <w:szCs w:val="96"/>
              </w:rPr>
            </w:pPr>
          </w:p>
        </w:tc>
        <w:tc>
          <w:tcPr>
            <w:tcW w:w="630" w:type="dxa"/>
          </w:tcPr>
          <w:p w14:paraId="46E98657" w14:textId="77777777" w:rsidR="00123CE9" w:rsidRPr="00FE7E91" w:rsidRDefault="00123CE9" w:rsidP="00013737">
            <w:pPr>
              <w:rPr>
                <w:rFonts w:ascii="Avenir Next" w:hAnsi="Avenir Next"/>
                <w:sz w:val="22"/>
                <w:szCs w:val="96"/>
              </w:rPr>
            </w:pPr>
            <w:r>
              <w:rPr>
                <w:rFonts w:ascii="Avenir Next" w:hAnsi="Avenir Next"/>
                <w:sz w:val="22"/>
                <w:szCs w:val="96"/>
              </w:rPr>
              <w:t xml:space="preserve"> 41</w:t>
            </w:r>
          </w:p>
        </w:tc>
        <w:tc>
          <w:tcPr>
            <w:tcW w:w="4140" w:type="dxa"/>
          </w:tcPr>
          <w:p w14:paraId="07D3A561" w14:textId="023B498D" w:rsidR="00123CE9" w:rsidRPr="00FE7E91" w:rsidRDefault="00DB3D20" w:rsidP="00013737">
            <w:pPr>
              <w:rPr>
                <w:rFonts w:ascii="Avenir Next" w:hAnsi="Avenir Next"/>
                <w:sz w:val="22"/>
                <w:szCs w:val="96"/>
              </w:rPr>
            </w:pPr>
            <w:r>
              <w:rPr>
                <w:rFonts w:ascii="Avenir Next" w:hAnsi="Avenir Next"/>
                <w:sz w:val="22"/>
                <w:szCs w:val="96"/>
              </w:rPr>
              <w:t>Campus Crime &amp; Statistics</w:t>
            </w:r>
          </w:p>
        </w:tc>
      </w:tr>
      <w:tr w:rsidR="00123CE9" w14:paraId="0619145D" w14:textId="77777777" w:rsidTr="00013737">
        <w:trPr>
          <w:trHeight w:val="346"/>
        </w:trPr>
        <w:tc>
          <w:tcPr>
            <w:tcW w:w="625" w:type="dxa"/>
          </w:tcPr>
          <w:p w14:paraId="008AF04D" w14:textId="77777777" w:rsidR="00123CE9" w:rsidRPr="00FE7E91" w:rsidRDefault="00123CE9" w:rsidP="00013737">
            <w:pPr>
              <w:jc w:val="center"/>
              <w:rPr>
                <w:rFonts w:ascii="Avenir Next" w:hAnsi="Avenir Next"/>
                <w:sz w:val="22"/>
                <w:szCs w:val="96"/>
              </w:rPr>
            </w:pPr>
            <w:r w:rsidRPr="00FE7E91">
              <w:rPr>
                <w:rFonts w:ascii="Avenir Next" w:hAnsi="Avenir Next"/>
                <w:sz w:val="22"/>
                <w:szCs w:val="96"/>
              </w:rPr>
              <w:t>1</w:t>
            </w:r>
            <w:r>
              <w:rPr>
                <w:rFonts w:ascii="Avenir Next" w:hAnsi="Avenir Next"/>
                <w:sz w:val="22"/>
                <w:szCs w:val="96"/>
              </w:rPr>
              <w:t>3</w:t>
            </w:r>
          </w:p>
        </w:tc>
        <w:tc>
          <w:tcPr>
            <w:tcW w:w="3960" w:type="dxa"/>
          </w:tcPr>
          <w:p w14:paraId="6D3178C3" w14:textId="77777777" w:rsidR="00123CE9" w:rsidRPr="00FE7E91" w:rsidRDefault="00123CE9" w:rsidP="00013737">
            <w:pPr>
              <w:rPr>
                <w:rFonts w:ascii="Avenir Next" w:hAnsi="Avenir Next"/>
                <w:sz w:val="22"/>
                <w:szCs w:val="96"/>
              </w:rPr>
            </w:pPr>
            <w:r>
              <w:rPr>
                <w:rFonts w:ascii="Avenir Next" w:hAnsi="Avenir Next"/>
                <w:sz w:val="22"/>
                <w:szCs w:val="96"/>
              </w:rPr>
              <w:t>Manicuring Course</w:t>
            </w:r>
          </w:p>
        </w:tc>
        <w:tc>
          <w:tcPr>
            <w:tcW w:w="630" w:type="dxa"/>
          </w:tcPr>
          <w:p w14:paraId="1DF2B2ED" w14:textId="77777777" w:rsidR="00123CE9" w:rsidRPr="00FE7E91" w:rsidRDefault="00123CE9" w:rsidP="00013737">
            <w:pPr>
              <w:rPr>
                <w:rFonts w:ascii="Avenir Next" w:hAnsi="Avenir Next"/>
                <w:sz w:val="22"/>
                <w:szCs w:val="96"/>
              </w:rPr>
            </w:pPr>
          </w:p>
        </w:tc>
        <w:tc>
          <w:tcPr>
            <w:tcW w:w="630" w:type="dxa"/>
          </w:tcPr>
          <w:p w14:paraId="02C6E446" w14:textId="4FBEE78C" w:rsidR="00123CE9" w:rsidRPr="00FE7E91" w:rsidRDefault="00123CE9" w:rsidP="00013737">
            <w:pPr>
              <w:rPr>
                <w:rFonts w:ascii="Avenir Next" w:hAnsi="Avenir Next"/>
                <w:sz w:val="22"/>
                <w:szCs w:val="96"/>
              </w:rPr>
            </w:pPr>
            <w:r>
              <w:rPr>
                <w:rFonts w:ascii="Avenir Next" w:hAnsi="Avenir Next"/>
                <w:sz w:val="22"/>
                <w:szCs w:val="96"/>
              </w:rPr>
              <w:t xml:space="preserve"> 4</w:t>
            </w:r>
            <w:r w:rsidR="00DB3D20">
              <w:rPr>
                <w:rFonts w:ascii="Avenir Next" w:hAnsi="Avenir Next"/>
                <w:sz w:val="22"/>
                <w:szCs w:val="96"/>
              </w:rPr>
              <w:t>2</w:t>
            </w:r>
          </w:p>
        </w:tc>
        <w:tc>
          <w:tcPr>
            <w:tcW w:w="4140" w:type="dxa"/>
          </w:tcPr>
          <w:p w14:paraId="2330116C" w14:textId="76BD2A56" w:rsidR="00123CE9" w:rsidRPr="00FE7E91" w:rsidRDefault="00DB3D20" w:rsidP="00013737">
            <w:pPr>
              <w:rPr>
                <w:rFonts w:ascii="Avenir Next" w:hAnsi="Avenir Next"/>
                <w:sz w:val="22"/>
                <w:szCs w:val="96"/>
              </w:rPr>
            </w:pPr>
            <w:r>
              <w:rPr>
                <w:rFonts w:ascii="Avenir Next" w:hAnsi="Avenir Next"/>
                <w:sz w:val="22"/>
                <w:szCs w:val="96"/>
              </w:rPr>
              <w:t>Cost of Attendance</w:t>
            </w:r>
          </w:p>
        </w:tc>
      </w:tr>
      <w:tr w:rsidR="00123CE9" w14:paraId="744036DF" w14:textId="77777777" w:rsidTr="00013737">
        <w:tc>
          <w:tcPr>
            <w:tcW w:w="625" w:type="dxa"/>
          </w:tcPr>
          <w:p w14:paraId="0B2ED9C7" w14:textId="77777777" w:rsidR="00123CE9" w:rsidRPr="00FE7E91" w:rsidRDefault="00123CE9" w:rsidP="00013737">
            <w:pPr>
              <w:jc w:val="center"/>
              <w:rPr>
                <w:rFonts w:ascii="Avenir Next" w:hAnsi="Avenir Next"/>
                <w:sz w:val="22"/>
                <w:szCs w:val="96"/>
              </w:rPr>
            </w:pPr>
            <w:r w:rsidRPr="00FE7E91">
              <w:rPr>
                <w:rFonts w:ascii="Avenir Next" w:hAnsi="Avenir Next"/>
                <w:sz w:val="22"/>
                <w:szCs w:val="96"/>
              </w:rPr>
              <w:t>1</w:t>
            </w:r>
            <w:r>
              <w:rPr>
                <w:rFonts w:ascii="Avenir Next" w:hAnsi="Avenir Next"/>
                <w:sz w:val="22"/>
                <w:szCs w:val="96"/>
              </w:rPr>
              <w:t>4</w:t>
            </w:r>
          </w:p>
        </w:tc>
        <w:tc>
          <w:tcPr>
            <w:tcW w:w="3960" w:type="dxa"/>
          </w:tcPr>
          <w:p w14:paraId="1F655E4B" w14:textId="77777777" w:rsidR="00123CE9" w:rsidRPr="00FE7E91" w:rsidRDefault="00123CE9" w:rsidP="00013737">
            <w:pPr>
              <w:rPr>
                <w:rFonts w:ascii="Avenir Next" w:hAnsi="Avenir Next"/>
                <w:sz w:val="22"/>
                <w:szCs w:val="96"/>
              </w:rPr>
            </w:pPr>
            <w:r>
              <w:rPr>
                <w:rFonts w:ascii="Avenir Next" w:hAnsi="Avenir Next"/>
                <w:sz w:val="22"/>
                <w:szCs w:val="96"/>
              </w:rPr>
              <w:t>Esthetics Course</w:t>
            </w:r>
          </w:p>
        </w:tc>
        <w:tc>
          <w:tcPr>
            <w:tcW w:w="630" w:type="dxa"/>
          </w:tcPr>
          <w:p w14:paraId="0EDF232A" w14:textId="77777777" w:rsidR="00123CE9" w:rsidRPr="00FE7E91" w:rsidRDefault="00123CE9" w:rsidP="00013737">
            <w:pPr>
              <w:rPr>
                <w:rFonts w:ascii="Avenir Next" w:hAnsi="Avenir Next"/>
                <w:sz w:val="22"/>
                <w:szCs w:val="96"/>
              </w:rPr>
            </w:pPr>
          </w:p>
        </w:tc>
        <w:tc>
          <w:tcPr>
            <w:tcW w:w="630" w:type="dxa"/>
          </w:tcPr>
          <w:p w14:paraId="2154B36A" w14:textId="486ECC1B" w:rsidR="00123CE9" w:rsidRPr="00FE7E91" w:rsidRDefault="00123CE9" w:rsidP="00013737">
            <w:pPr>
              <w:rPr>
                <w:rFonts w:ascii="Avenir Next" w:hAnsi="Avenir Next"/>
                <w:sz w:val="22"/>
                <w:szCs w:val="96"/>
              </w:rPr>
            </w:pPr>
            <w:r>
              <w:rPr>
                <w:rFonts w:ascii="Avenir Next" w:hAnsi="Avenir Next"/>
                <w:sz w:val="22"/>
                <w:szCs w:val="96"/>
              </w:rPr>
              <w:t xml:space="preserve"> 4</w:t>
            </w:r>
            <w:r w:rsidR="00DB3D20">
              <w:rPr>
                <w:rFonts w:ascii="Avenir Next" w:hAnsi="Avenir Next"/>
                <w:sz w:val="22"/>
                <w:szCs w:val="96"/>
              </w:rPr>
              <w:t>2</w:t>
            </w:r>
          </w:p>
        </w:tc>
        <w:tc>
          <w:tcPr>
            <w:tcW w:w="4140" w:type="dxa"/>
          </w:tcPr>
          <w:p w14:paraId="4973A2FA" w14:textId="7C6C5062" w:rsidR="00123CE9" w:rsidRPr="00FE7E91" w:rsidRDefault="00DB3D20" w:rsidP="00013737">
            <w:pPr>
              <w:rPr>
                <w:rFonts w:ascii="Avenir Next" w:hAnsi="Avenir Next"/>
                <w:sz w:val="22"/>
                <w:szCs w:val="96"/>
              </w:rPr>
            </w:pPr>
            <w:r>
              <w:rPr>
                <w:rFonts w:ascii="Avenir Next" w:hAnsi="Avenir Next"/>
                <w:sz w:val="22"/>
                <w:szCs w:val="96"/>
              </w:rPr>
              <w:t>Faculty &amp; Staff</w:t>
            </w:r>
          </w:p>
        </w:tc>
      </w:tr>
      <w:tr w:rsidR="00DB3D20" w14:paraId="6367932B" w14:textId="77777777" w:rsidTr="00013737">
        <w:tc>
          <w:tcPr>
            <w:tcW w:w="625" w:type="dxa"/>
          </w:tcPr>
          <w:p w14:paraId="5E85F1FC" w14:textId="77777777" w:rsidR="00DB3D20" w:rsidRPr="00FE7E91" w:rsidRDefault="00DB3D20" w:rsidP="00013737">
            <w:pPr>
              <w:jc w:val="center"/>
              <w:rPr>
                <w:rFonts w:ascii="Avenir Next" w:hAnsi="Avenir Next"/>
                <w:sz w:val="22"/>
                <w:szCs w:val="96"/>
              </w:rPr>
            </w:pPr>
            <w:r w:rsidRPr="00FE7E91">
              <w:rPr>
                <w:rFonts w:ascii="Avenir Next" w:hAnsi="Avenir Next"/>
                <w:sz w:val="22"/>
                <w:szCs w:val="96"/>
              </w:rPr>
              <w:t>1</w:t>
            </w:r>
            <w:r>
              <w:rPr>
                <w:rFonts w:ascii="Avenir Next" w:hAnsi="Avenir Next"/>
                <w:sz w:val="22"/>
                <w:szCs w:val="96"/>
              </w:rPr>
              <w:t>5</w:t>
            </w:r>
          </w:p>
        </w:tc>
        <w:tc>
          <w:tcPr>
            <w:tcW w:w="3960" w:type="dxa"/>
          </w:tcPr>
          <w:p w14:paraId="53A13CD1" w14:textId="77777777" w:rsidR="00DB3D20" w:rsidRPr="00FE7E91" w:rsidRDefault="00DB3D20" w:rsidP="00013737">
            <w:pPr>
              <w:rPr>
                <w:rFonts w:ascii="Avenir Next" w:hAnsi="Avenir Next"/>
                <w:sz w:val="22"/>
                <w:szCs w:val="96"/>
              </w:rPr>
            </w:pPr>
            <w:r>
              <w:rPr>
                <w:rFonts w:ascii="Avenir Next" w:hAnsi="Avenir Next"/>
                <w:sz w:val="22"/>
                <w:szCs w:val="96"/>
              </w:rPr>
              <w:t>Shampoo Assistant Course</w:t>
            </w:r>
          </w:p>
        </w:tc>
        <w:tc>
          <w:tcPr>
            <w:tcW w:w="630" w:type="dxa"/>
          </w:tcPr>
          <w:p w14:paraId="6BA709D2" w14:textId="77777777" w:rsidR="00DB3D20" w:rsidRPr="00FE7E91" w:rsidRDefault="00DB3D20" w:rsidP="00013737">
            <w:pPr>
              <w:rPr>
                <w:rFonts w:ascii="Avenir Next" w:hAnsi="Avenir Next"/>
                <w:sz w:val="22"/>
                <w:szCs w:val="96"/>
              </w:rPr>
            </w:pPr>
          </w:p>
        </w:tc>
        <w:tc>
          <w:tcPr>
            <w:tcW w:w="630" w:type="dxa"/>
          </w:tcPr>
          <w:p w14:paraId="0230ACB6" w14:textId="5093EFB8" w:rsidR="00DB3D20" w:rsidRPr="00FE7E91" w:rsidRDefault="00DB3D20" w:rsidP="00DB3D20">
            <w:pPr>
              <w:rPr>
                <w:rFonts w:ascii="Avenir Next" w:hAnsi="Avenir Next"/>
                <w:sz w:val="22"/>
                <w:szCs w:val="96"/>
              </w:rPr>
            </w:pPr>
            <w:r>
              <w:rPr>
                <w:rFonts w:ascii="Avenir Next" w:hAnsi="Avenir Next"/>
                <w:sz w:val="22"/>
                <w:szCs w:val="96"/>
              </w:rPr>
              <w:t xml:space="preserve"> 42</w:t>
            </w:r>
          </w:p>
        </w:tc>
        <w:tc>
          <w:tcPr>
            <w:tcW w:w="4140" w:type="dxa"/>
          </w:tcPr>
          <w:p w14:paraId="205E797E" w14:textId="1FAE45B1" w:rsidR="00DB3D20" w:rsidRPr="00FE7E91" w:rsidRDefault="00DB3D20" w:rsidP="00013737">
            <w:pPr>
              <w:rPr>
                <w:rFonts w:ascii="Avenir Next" w:hAnsi="Avenir Next"/>
                <w:sz w:val="22"/>
                <w:szCs w:val="96"/>
              </w:rPr>
            </w:pPr>
            <w:r>
              <w:rPr>
                <w:rFonts w:ascii="Avenir Next" w:hAnsi="Avenir Next"/>
                <w:sz w:val="22"/>
                <w:szCs w:val="96"/>
              </w:rPr>
              <w:t>School Song</w:t>
            </w:r>
          </w:p>
        </w:tc>
      </w:tr>
      <w:tr w:rsidR="00DB3D20" w14:paraId="3A57EAEF" w14:textId="77777777" w:rsidTr="00013737">
        <w:tc>
          <w:tcPr>
            <w:tcW w:w="625" w:type="dxa"/>
          </w:tcPr>
          <w:p w14:paraId="1785B28A" w14:textId="77777777" w:rsidR="00DB3D20" w:rsidRPr="00FE7E91" w:rsidRDefault="00DB3D20" w:rsidP="00013737">
            <w:pPr>
              <w:jc w:val="center"/>
              <w:rPr>
                <w:rFonts w:ascii="Avenir Next" w:hAnsi="Avenir Next"/>
                <w:sz w:val="22"/>
                <w:szCs w:val="96"/>
              </w:rPr>
            </w:pPr>
            <w:r w:rsidRPr="00FE7E91">
              <w:rPr>
                <w:rFonts w:ascii="Avenir Next" w:hAnsi="Avenir Next"/>
                <w:sz w:val="22"/>
                <w:szCs w:val="96"/>
              </w:rPr>
              <w:t>1</w:t>
            </w:r>
            <w:r>
              <w:rPr>
                <w:rFonts w:ascii="Avenir Next" w:hAnsi="Avenir Next"/>
                <w:sz w:val="22"/>
                <w:szCs w:val="96"/>
              </w:rPr>
              <w:t>6</w:t>
            </w:r>
          </w:p>
        </w:tc>
        <w:tc>
          <w:tcPr>
            <w:tcW w:w="3960" w:type="dxa"/>
          </w:tcPr>
          <w:p w14:paraId="7F1F0A68" w14:textId="77777777" w:rsidR="00DB3D20" w:rsidRPr="00FE7E91" w:rsidRDefault="00DB3D20" w:rsidP="00013737">
            <w:pPr>
              <w:rPr>
                <w:rFonts w:ascii="Avenir Next" w:hAnsi="Avenir Next"/>
                <w:sz w:val="22"/>
                <w:szCs w:val="96"/>
              </w:rPr>
            </w:pPr>
            <w:r>
              <w:rPr>
                <w:rFonts w:ascii="Avenir Next" w:hAnsi="Avenir Next"/>
                <w:sz w:val="22"/>
                <w:szCs w:val="96"/>
              </w:rPr>
              <w:t>Alternative Hair Design Course</w:t>
            </w:r>
          </w:p>
        </w:tc>
        <w:tc>
          <w:tcPr>
            <w:tcW w:w="630" w:type="dxa"/>
          </w:tcPr>
          <w:p w14:paraId="64DF3369" w14:textId="77777777" w:rsidR="00DB3D20" w:rsidRPr="00FE7E91" w:rsidRDefault="00DB3D20" w:rsidP="00013737">
            <w:pPr>
              <w:rPr>
                <w:rFonts w:ascii="Avenir Next" w:hAnsi="Avenir Next"/>
                <w:sz w:val="22"/>
                <w:szCs w:val="96"/>
              </w:rPr>
            </w:pPr>
          </w:p>
        </w:tc>
        <w:tc>
          <w:tcPr>
            <w:tcW w:w="630" w:type="dxa"/>
          </w:tcPr>
          <w:p w14:paraId="61C43841" w14:textId="77777777" w:rsidR="00DB3D20" w:rsidRPr="00FE7E91" w:rsidRDefault="00DB3D20" w:rsidP="00013737">
            <w:pPr>
              <w:jc w:val="center"/>
              <w:rPr>
                <w:rFonts w:ascii="Avenir Next" w:hAnsi="Avenir Next"/>
                <w:sz w:val="22"/>
                <w:szCs w:val="96"/>
              </w:rPr>
            </w:pPr>
          </w:p>
        </w:tc>
        <w:tc>
          <w:tcPr>
            <w:tcW w:w="4140" w:type="dxa"/>
          </w:tcPr>
          <w:p w14:paraId="3FAF1225" w14:textId="77777777" w:rsidR="00DB3D20" w:rsidRPr="00FE7E91" w:rsidRDefault="00DB3D20" w:rsidP="00013737">
            <w:pPr>
              <w:rPr>
                <w:rFonts w:ascii="Avenir Next" w:hAnsi="Avenir Next"/>
                <w:sz w:val="22"/>
                <w:szCs w:val="96"/>
              </w:rPr>
            </w:pPr>
          </w:p>
        </w:tc>
      </w:tr>
      <w:tr w:rsidR="00DB3D20" w14:paraId="21FA79AE" w14:textId="77777777" w:rsidTr="00013737">
        <w:tc>
          <w:tcPr>
            <w:tcW w:w="625" w:type="dxa"/>
          </w:tcPr>
          <w:p w14:paraId="59DCB654" w14:textId="77777777" w:rsidR="00DB3D20" w:rsidRPr="00FE7E91" w:rsidRDefault="00DB3D20" w:rsidP="00013737">
            <w:pPr>
              <w:jc w:val="center"/>
              <w:rPr>
                <w:rFonts w:ascii="Avenir Next" w:hAnsi="Avenir Next"/>
                <w:sz w:val="22"/>
                <w:szCs w:val="96"/>
              </w:rPr>
            </w:pPr>
            <w:r>
              <w:rPr>
                <w:rFonts w:ascii="Avenir Next" w:hAnsi="Avenir Next"/>
                <w:sz w:val="22"/>
                <w:szCs w:val="96"/>
              </w:rPr>
              <w:t>17</w:t>
            </w:r>
          </w:p>
        </w:tc>
        <w:tc>
          <w:tcPr>
            <w:tcW w:w="3960" w:type="dxa"/>
          </w:tcPr>
          <w:p w14:paraId="034B96C0" w14:textId="77777777" w:rsidR="00DB3D20" w:rsidRPr="00FE7E91" w:rsidRDefault="00DB3D20" w:rsidP="00013737">
            <w:pPr>
              <w:rPr>
                <w:rFonts w:ascii="Avenir Next" w:hAnsi="Avenir Next"/>
                <w:sz w:val="22"/>
                <w:szCs w:val="96"/>
              </w:rPr>
            </w:pPr>
            <w:r>
              <w:rPr>
                <w:rFonts w:ascii="Avenir Next" w:hAnsi="Avenir Next"/>
                <w:sz w:val="22"/>
                <w:szCs w:val="96"/>
              </w:rPr>
              <w:t>Refresher Cosmetology Course</w:t>
            </w:r>
          </w:p>
        </w:tc>
        <w:tc>
          <w:tcPr>
            <w:tcW w:w="630" w:type="dxa"/>
          </w:tcPr>
          <w:p w14:paraId="05E2FC40" w14:textId="77777777" w:rsidR="00DB3D20" w:rsidRPr="00FE7E91" w:rsidRDefault="00DB3D20" w:rsidP="00013737">
            <w:pPr>
              <w:rPr>
                <w:rFonts w:ascii="Avenir Next" w:hAnsi="Avenir Next"/>
                <w:sz w:val="22"/>
                <w:szCs w:val="96"/>
              </w:rPr>
            </w:pPr>
          </w:p>
        </w:tc>
        <w:tc>
          <w:tcPr>
            <w:tcW w:w="630" w:type="dxa"/>
          </w:tcPr>
          <w:p w14:paraId="6FF3D514" w14:textId="77777777" w:rsidR="00DB3D20" w:rsidRPr="00FE7E91" w:rsidRDefault="00DB3D20" w:rsidP="00013737">
            <w:pPr>
              <w:jc w:val="center"/>
              <w:rPr>
                <w:rFonts w:ascii="Avenir Next" w:hAnsi="Avenir Next"/>
                <w:sz w:val="22"/>
                <w:szCs w:val="96"/>
              </w:rPr>
            </w:pPr>
          </w:p>
        </w:tc>
        <w:tc>
          <w:tcPr>
            <w:tcW w:w="4140" w:type="dxa"/>
          </w:tcPr>
          <w:p w14:paraId="78424914" w14:textId="77777777" w:rsidR="00DB3D20" w:rsidRPr="00FE7E91" w:rsidRDefault="00DB3D20" w:rsidP="00013737">
            <w:pPr>
              <w:rPr>
                <w:rFonts w:ascii="Avenir Next" w:hAnsi="Avenir Next"/>
                <w:sz w:val="22"/>
                <w:szCs w:val="96"/>
              </w:rPr>
            </w:pPr>
          </w:p>
        </w:tc>
      </w:tr>
      <w:tr w:rsidR="00DB3D20" w14:paraId="07FDA4B5" w14:textId="77777777" w:rsidTr="00013737">
        <w:tc>
          <w:tcPr>
            <w:tcW w:w="625" w:type="dxa"/>
          </w:tcPr>
          <w:p w14:paraId="211AD3F7" w14:textId="77777777" w:rsidR="00DB3D20" w:rsidRPr="00FE7E91" w:rsidRDefault="00DB3D20" w:rsidP="00013737">
            <w:pPr>
              <w:jc w:val="center"/>
              <w:rPr>
                <w:rFonts w:ascii="Avenir Next" w:hAnsi="Avenir Next"/>
                <w:sz w:val="22"/>
                <w:szCs w:val="96"/>
              </w:rPr>
            </w:pPr>
            <w:r w:rsidRPr="00FE7E91">
              <w:rPr>
                <w:rFonts w:ascii="Avenir Next" w:hAnsi="Avenir Next"/>
                <w:sz w:val="22"/>
                <w:szCs w:val="96"/>
              </w:rPr>
              <w:t>1</w:t>
            </w:r>
            <w:r>
              <w:rPr>
                <w:rFonts w:ascii="Avenir Next" w:hAnsi="Avenir Next"/>
                <w:sz w:val="22"/>
                <w:szCs w:val="96"/>
              </w:rPr>
              <w:t>8</w:t>
            </w:r>
          </w:p>
        </w:tc>
        <w:tc>
          <w:tcPr>
            <w:tcW w:w="3960" w:type="dxa"/>
          </w:tcPr>
          <w:p w14:paraId="1D4276B6" w14:textId="77777777" w:rsidR="00DB3D20" w:rsidRPr="00FE7E91" w:rsidRDefault="00DB3D20" w:rsidP="00013737">
            <w:pPr>
              <w:rPr>
                <w:rFonts w:ascii="Avenir Next" w:hAnsi="Avenir Next"/>
                <w:sz w:val="22"/>
                <w:szCs w:val="96"/>
              </w:rPr>
            </w:pPr>
            <w:r>
              <w:rPr>
                <w:rFonts w:ascii="Avenir Next" w:hAnsi="Avenir Next"/>
                <w:sz w:val="22"/>
                <w:szCs w:val="96"/>
              </w:rPr>
              <w:t>Advanced Cosmetology Course</w:t>
            </w:r>
          </w:p>
        </w:tc>
        <w:tc>
          <w:tcPr>
            <w:tcW w:w="630" w:type="dxa"/>
          </w:tcPr>
          <w:p w14:paraId="19D0DEA4" w14:textId="77777777" w:rsidR="00DB3D20" w:rsidRPr="00FE7E91" w:rsidRDefault="00DB3D20" w:rsidP="00013737">
            <w:pPr>
              <w:rPr>
                <w:rFonts w:ascii="Avenir Next" w:hAnsi="Avenir Next"/>
                <w:sz w:val="22"/>
                <w:szCs w:val="96"/>
              </w:rPr>
            </w:pPr>
          </w:p>
        </w:tc>
        <w:tc>
          <w:tcPr>
            <w:tcW w:w="630" w:type="dxa"/>
          </w:tcPr>
          <w:p w14:paraId="7CF9E7BB" w14:textId="77777777" w:rsidR="00DB3D20" w:rsidRPr="00FE7E91" w:rsidRDefault="00DB3D20" w:rsidP="00013737">
            <w:pPr>
              <w:jc w:val="center"/>
              <w:rPr>
                <w:rFonts w:ascii="Avenir Next" w:hAnsi="Avenir Next"/>
                <w:sz w:val="22"/>
                <w:szCs w:val="96"/>
              </w:rPr>
            </w:pPr>
          </w:p>
        </w:tc>
        <w:tc>
          <w:tcPr>
            <w:tcW w:w="4140" w:type="dxa"/>
          </w:tcPr>
          <w:p w14:paraId="1A3BECF1" w14:textId="77777777" w:rsidR="00DB3D20" w:rsidRPr="00FE7E91" w:rsidRDefault="00DB3D20" w:rsidP="00013737">
            <w:pPr>
              <w:rPr>
                <w:rFonts w:ascii="Avenir Next" w:hAnsi="Avenir Next"/>
                <w:sz w:val="22"/>
                <w:szCs w:val="96"/>
              </w:rPr>
            </w:pPr>
          </w:p>
        </w:tc>
      </w:tr>
      <w:tr w:rsidR="00DB3D20" w14:paraId="3C6BAEBD" w14:textId="77777777" w:rsidTr="00013737">
        <w:tc>
          <w:tcPr>
            <w:tcW w:w="625" w:type="dxa"/>
          </w:tcPr>
          <w:p w14:paraId="28A46E59" w14:textId="77777777" w:rsidR="00DB3D20" w:rsidRPr="00FE7E91" w:rsidRDefault="00DB3D20" w:rsidP="00013737">
            <w:pPr>
              <w:jc w:val="center"/>
              <w:rPr>
                <w:rFonts w:ascii="Avenir Next" w:hAnsi="Avenir Next"/>
                <w:sz w:val="22"/>
                <w:szCs w:val="96"/>
              </w:rPr>
            </w:pPr>
            <w:r>
              <w:rPr>
                <w:rFonts w:ascii="Avenir Next" w:hAnsi="Avenir Next"/>
                <w:sz w:val="22"/>
                <w:szCs w:val="96"/>
              </w:rPr>
              <w:t>19</w:t>
            </w:r>
          </w:p>
        </w:tc>
        <w:tc>
          <w:tcPr>
            <w:tcW w:w="3960" w:type="dxa"/>
          </w:tcPr>
          <w:p w14:paraId="472A27D2" w14:textId="77777777" w:rsidR="00DB3D20" w:rsidRPr="00FE7E91" w:rsidRDefault="00DB3D20" w:rsidP="00013737">
            <w:pPr>
              <w:rPr>
                <w:rFonts w:ascii="Avenir Next" w:hAnsi="Avenir Next"/>
                <w:sz w:val="22"/>
                <w:szCs w:val="96"/>
              </w:rPr>
            </w:pPr>
            <w:r>
              <w:rPr>
                <w:rFonts w:ascii="Avenir Next" w:hAnsi="Avenir Next"/>
                <w:sz w:val="22"/>
                <w:szCs w:val="96"/>
              </w:rPr>
              <w:t>Student Rights &amp; Responsibilities</w:t>
            </w:r>
          </w:p>
        </w:tc>
        <w:tc>
          <w:tcPr>
            <w:tcW w:w="630" w:type="dxa"/>
          </w:tcPr>
          <w:p w14:paraId="374674D0" w14:textId="77777777" w:rsidR="00DB3D20" w:rsidRPr="00FE7E91" w:rsidRDefault="00DB3D20" w:rsidP="00013737">
            <w:pPr>
              <w:rPr>
                <w:rFonts w:ascii="Avenir Next" w:hAnsi="Avenir Next"/>
                <w:sz w:val="22"/>
                <w:szCs w:val="96"/>
              </w:rPr>
            </w:pPr>
          </w:p>
        </w:tc>
        <w:tc>
          <w:tcPr>
            <w:tcW w:w="630" w:type="dxa"/>
          </w:tcPr>
          <w:p w14:paraId="24FC1B04" w14:textId="77777777" w:rsidR="00DB3D20" w:rsidRPr="00FE7E91" w:rsidRDefault="00DB3D20" w:rsidP="00013737">
            <w:pPr>
              <w:jc w:val="center"/>
              <w:rPr>
                <w:rFonts w:ascii="Avenir Next" w:hAnsi="Avenir Next"/>
                <w:sz w:val="22"/>
                <w:szCs w:val="96"/>
              </w:rPr>
            </w:pPr>
          </w:p>
        </w:tc>
        <w:tc>
          <w:tcPr>
            <w:tcW w:w="4140" w:type="dxa"/>
          </w:tcPr>
          <w:p w14:paraId="76A53EEB" w14:textId="77777777" w:rsidR="00DB3D20" w:rsidRPr="00FE7E91" w:rsidRDefault="00DB3D20" w:rsidP="00013737">
            <w:pPr>
              <w:rPr>
                <w:rFonts w:ascii="Avenir Next" w:hAnsi="Avenir Next"/>
                <w:sz w:val="22"/>
                <w:szCs w:val="96"/>
              </w:rPr>
            </w:pPr>
          </w:p>
        </w:tc>
      </w:tr>
    </w:tbl>
    <w:p w14:paraId="0A1B5BC2" w14:textId="77777777" w:rsidR="00123CE9" w:rsidRDefault="00123CE9" w:rsidP="00E01B89">
      <w:pPr>
        <w:rPr>
          <w:color w:val="FF0000"/>
          <w:sz w:val="44"/>
          <w:szCs w:val="44"/>
        </w:rPr>
      </w:pPr>
    </w:p>
    <w:p w14:paraId="4FCA2F94" w14:textId="77777777" w:rsidR="008159FC" w:rsidRDefault="008159FC" w:rsidP="0059219A">
      <w:pPr>
        <w:rPr>
          <w:rFonts w:ascii="Avenir Next Ultra Light" w:hAnsi="Avenir Next Ultra Light"/>
          <w:sz w:val="22"/>
          <w:szCs w:val="96"/>
        </w:rPr>
      </w:pPr>
    </w:p>
    <w:p w14:paraId="1944315F" w14:textId="77777777" w:rsidR="00D03345" w:rsidRDefault="00D03345" w:rsidP="0059219A">
      <w:pPr>
        <w:rPr>
          <w:rFonts w:ascii="Avenir Next Ultra Light" w:hAnsi="Avenir Next Ultra Light"/>
          <w:sz w:val="22"/>
          <w:szCs w:val="96"/>
        </w:rPr>
      </w:pPr>
    </w:p>
    <w:p w14:paraId="303B9272" w14:textId="77777777" w:rsidR="00D03345" w:rsidRDefault="00D03345" w:rsidP="0059219A">
      <w:pPr>
        <w:rPr>
          <w:rFonts w:ascii="Avenir Next Ultra Light" w:hAnsi="Avenir Next Ultra Light"/>
          <w:sz w:val="22"/>
          <w:szCs w:val="96"/>
        </w:rPr>
      </w:pPr>
    </w:p>
    <w:p w14:paraId="786DF9B3" w14:textId="77777777" w:rsidR="00D03345" w:rsidRDefault="00D03345" w:rsidP="0059219A">
      <w:pPr>
        <w:rPr>
          <w:rFonts w:ascii="Avenir Next Ultra Light" w:hAnsi="Avenir Next Ultra Light"/>
          <w:sz w:val="22"/>
          <w:szCs w:val="96"/>
        </w:rPr>
      </w:pPr>
    </w:p>
    <w:p w14:paraId="2E114383" w14:textId="77777777" w:rsidR="00D03345" w:rsidRDefault="00D03345" w:rsidP="0059219A">
      <w:pPr>
        <w:rPr>
          <w:rFonts w:ascii="Avenir Next Ultra Light" w:hAnsi="Avenir Next Ultra Light"/>
          <w:sz w:val="22"/>
          <w:szCs w:val="96"/>
        </w:rPr>
      </w:pPr>
    </w:p>
    <w:p w14:paraId="6757B940" w14:textId="77777777" w:rsidR="00D03345" w:rsidRDefault="00D03345" w:rsidP="0059219A">
      <w:pPr>
        <w:rPr>
          <w:rFonts w:ascii="Avenir Next Ultra Light" w:hAnsi="Avenir Next Ultra Light"/>
          <w:sz w:val="22"/>
          <w:szCs w:val="96"/>
        </w:rPr>
      </w:pPr>
    </w:p>
    <w:p w14:paraId="2B6AC316" w14:textId="77777777" w:rsidR="00D03345" w:rsidRDefault="00D03345" w:rsidP="0059219A">
      <w:pPr>
        <w:rPr>
          <w:rFonts w:ascii="Avenir Next Ultra Light" w:hAnsi="Avenir Next Ultra Light"/>
          <w:sz w:val="22"/>
          <w:szCs w:val="96"/>
        </w:rPr>
      </w:pPr>
    </w:p>
    <w:p w14:paraId="39CAFFFB" w14:textId="77777777" w:rsidR="00D03345" w:rsidRDefault="00D03345" w:rsidP="0059219A">
      <w:pPr>
        <w:rPr>
          <w:rFonts w:ascii="Avenir Next Ultra Light" w:hAnsi="Avenir Next Ultra Light"/>
          <w:sz w:val="22"/>
          <w:szCs w:val="96"/>
        </w:rPr>
      </w:pPr>
    </w:p>
    <w:p w14:paraId="3BCB039F" w14:textId="77777777" w:rsidR="00D03345" w:rsidRDefault="00D03345" w:rsidP="0059219A">
      <w:pPr>
        <w:rPr>
          <w:rFonts w:ascii="Avenir Next Ultra Light" w:hAnsi="Avenir Next Ultra Light"/>
          <w:sz w:val="22"/>
          <w:szCs w:val="96"/>
        </w:rPr>
      </w:pPr>
    </w:p>
    <w:p w14:paraId="7656B084" w14:textId="62E10B5F" w:rsidR="00D03345" w:rsidRDefault="00D03345" w:rsidP="0059219A">
      <w:pPr>
        <w:rPr>
          <w:rFonts w:ascii="Avenir Next Ultra Light" w:hAnsi="Avenir Next Ultra Light"/>
          <w:sz w:val="22"/>
          <w:szCs w:val="96"/>
        </w:rPr>
      </w:pPr>
      <w:r>
        <w:rPr>
          <w:rFonts w:ascii="Avenir Next Ultra Light" w:hAnsi="Avenir Next Ultra Light"/>
          <w:sz w:val="22"/>
          <w:szCs w:val="96"/>
        </w:rPr>
        <w:tab/>
      </w:r>
      <w:r>
        <w:rPr>
          <w:rFonts w:ascii="Avenir Next Ultra Light" w:hAnsi="Avenir Next Ultra Light"/>
          <w:sz w:val="22"/>
          <w:szCs w:val="96"/>
        </w:rPr>
        <w:tab/>
      </w:r>
      <w:r>
        <w:rPr>
          <w:rFonts w:ascii="Avenir Next Ultra Light" w:hAnsi="Avenir Next Ultra Light"/>
          <w:sz w:val="22"/>
          <w:szCs w:val="96"/>
        </w:rPr>
        <w:tab/>
      </w:r>
      <w:r>
        <w:rPr>
          <w:rFonts w:ascii="Avenir Next Ultra Light" w:hAnsi="Avenir Next Ultra Light"/>
          <w:sz w:val="22"/>
          <w:szCs w:val="96"/>
        </w:rPr>
        <w:tab/>
      </w:r>
      <w:r>
        <w:rPr>
          <w:rFonts w:ascii="Avenir Next Ultra Light" w:hAnsi="Avenir Next Ultra Light"/>
          <w:sz w:val="22"/>
          <w:szCs w:val="96"/>
        </w:rPr>
        <w:tab/>
      </w:r>
      <w:r>
        <w:rPr>
          <w:rFonts w:ascii="Avenir Next Ultra Light" w:hAnsi="Avenir Next Ultra Light"/>
          <w:sz w:val="22"/>
          <w:szCs w:val="96"/>
        </w:rPr>
        <w:tab/>
      </w:r>
      <w:r>
        <w:rPr>
          <w:rFonts w:ascii="Avenir Next Ultra Light" w:hAnsi="Avenir Next Ultra Light"/>
          <w:sz w:val="22"/>
          <w:szCs w:val="96"/>
        </w:rPr>
        <w:tab/>
      </w:r>
      <w:r>
        <w:rPr>
          <w:rFonts w:ascii="Avenir Next Ultra Light" w:hAnsi="Avenir Next Ultra Light"/>
          <w:sz w:val="22"/>
          <w:szCs w:val="96"/>
        </w:rPr>
        <w:tab/>
      </w:r>
      <w:r>
        <w:rPr>
          <w:rFonts w:ascii="Avenir Next Ultra Light" w:hAnsi="Avenir Next Ultra Light"/>
          <w:sz w:val="22"/>
          <w:szCs w:val="96"/>
        </w:rPr>
        <w:tab/>
      </w:r>
      <w:r>
        <w:rPr>
          <w:rFonts w:ascii="Avenir Next Ultra Light" w:hAnsi="Avenir Next Ultra Light"/>
          <w:sz w:val="22"/>
          <w:szCs w:val="96"/>
        </w:rPr>
        <w:tab/>
      </w:r>
    </w:p>
    <w:p w14:paraId="14C72269" w14:textId="77777777" w:rsidR="00D03345" w:rsidRDefault="00D03345" w:rsidP="0059219A">
      <w:pPr>
        <w:rPr>
          <w:rFonts w:ascii="Avenir Next Ultra Light" w:hAnsi="Avenir Next Ultra Light"/>
          <w:sz w:val="22"/>
          <w:szCs w:val="96"/>
        </w:rPr>
      </w:pPr>
    </w:p>
    <w:p w14:paraId="367FDAEE" w14:textId="77777777" w:rsidR="00D03345" w:rsidRDefault="00D03345" w:rsidP="0059219A">
      <w:pPr>
        <w:rPr>
          <w:rFonts w:ascii="Avenir Next Ultra Light" w:hAnsi="Avenir Next Ultra Light"/>
          <w:sz w:val="22"/>
          <w:szCs w:val="96"/>
        </w:rPr>
      </w:pPr>
    </w:p>
    <w:p w14:paraId="76BEBC46" w14:textId="77777777" w:rsidR="00D03345" w:rsidRDefault="00D03345" w:rsidP="0059219A">
      <w:pPr>
        <w:rPr>
          <w:rFonts w:ascii="Avenir Next Ultra Light" w:hAnsi="Avenir Next Ultra Light"/>
          <w:sz w:val="22"/>
          <w:szCs w:val="96"/>
        </w:rPr>
      </w:pPr>
    </w:p>
    <w:p w14:paraId="3E872C15" w14:textId="77777777" w:rsidR="00D03345" w:rsidRDefault="00D03345" w:rsidP="0059219A">
      <w:pPr>
        <w:rPr>
          <w:rFonts w:ascii="Avenir Next Ultra Light" w:hAnsi="Avenir Next Ultra Light"/>
          <w:sz w:val="22"/>
          <w:szCs w:val="96"/>
        </w:rPr>
      </w:pPr>
    </w:p>
    <w:p w14:paraId="07916819" w14:textId="62C7FDE2" w:rsidR="0059219A" w:rsidRPr="00D03345" w:rsidRDefault="00D03345">
      <w:pPr>
        <w:rPr>
          <w:rFonts w:asciiTheme="majorHAnsi" w:hAnsiTheme="majorHAnsi"/>
        </w:rPr>
      </w:pPr>
      <w:r>
        <w:rPr>
          <w:rFonts w:ascii="Avenir Next Ultra Light" w:hAnsi="Avenir Next Ultra Light"/>
          <w:sz w:val="22"/>
          <w:szCs w:val="96"/>
        </w:rPr>
        <w:tab/>
      </w:r>
      <w:r>
        <w:rPr>
          <w:rFonts w:ascii="Avenir Next Ultra Light" w:hAnsi="Avenir Next Ultra Light"/>
          <w:sz w:val="22"/>
          <w:szCs w:val="96"/>
        </w:rPr>
        <w:tab/>
      </w:r>
      <w:r>
        <w:rPr>
          <w:rFonts w:ascii="Avenir Next Ultra Light" w:hAnsi="Avenir Next Ultra Light"/>
          <w:sz w:val="22"/>
          <w:szCs w:val="96"/>
        </w:rPr>
        <w:tab/>
      </w:r>
      <w:r>
        <w:rPr>
          <w:rFonts w:ascii="Avenir Next Ultra Light" w:hAnsi="Avenir Next Ultra Light"/>
          <w:sz w:val="22"/>
          <w:szCs w:val="96"/>
        </w:rPr>
        <w:tab/>
      </w:r>
      <w:r>
        <w:rPr>
          <w:rFonts w:ascii="Avenir Next Ultra Light" w:hAnsi="Avenir Next Ultra Light"/>
          <w:sz w:val="22"/>
          <w:szCs w:val="96"/>
        </w:rPr>
        <w:tab/>
      </w:r>
      <w:r>
        <w:rPr>
          <w:rFonts w:ascii="Avenir Next Ultra Light" w:hAnsi="Avenir Next Ultra Light"/>
          <w:sz w:val="22"/>
          <w:szCs w:val="96"/>
        </w:rPr>
        <w:tab/>
      </w:r>
      <w:r>
        <w:rPr>
          <w:rFonts w:ascii="Avenir Next Ultra Light" w:hAnsi="Avenir Next Ultra Light"/>
          <w:sz w:val="22"/>
          <w:szCs w:val="96"/>
        </w:rPr>
        <w:tab/>
      </w:r>
      <w:r>
        <w:rPr>
          <w:rFonts w:ascii="Avenir Next Ultra Light" w:hAnsi="Avenir Next Ultra Light"/>
          <w:sz w:val="22"/>
          <w:szCs w:val="96"/>
        </w:rPr>
        <w:tab/>
      </w:r>
      <w:r>
        <w:rPr>
          <w:rFonts w:ascii="Avenir Next Ultra Light" w:hAnsi="Avenir Next Ultra Light"/>
          <w:sz w:val="22"/>
          <w:szCs w:val="96"/>
        </w:rPr>
        <w:tab/>
        <w:t xml:space="preserve">                      </w:t>
      </w:r>
      <w:r w:rsidR="001652D3">
        <w:rPr>
          <w:rFonts w:asciiTheme="majorHAnsi" w:hAnsiTheme="majorHAnsi"/>
          <w:sz w:val="20"/>
          <w:szCs w:val="96"/>
        </w:rPr>
        <w:t xml:space="preserve">Revised </w:t>
      </w:r>
      <w:r w:rsidR="008B6C76">
        <w:rPr>
          <w:rFonts w:asciiTheme="majorHAnsi" w:hAnsiTheme="majorHAnsi"/>
          <w:sz w:val="20"/>
          <w:szCs w:val="96"/>
        </w:rPr>
        <w:t>3/25/18</w:t>
      </w:r>
    </w:p>
    <w:p w14:paraId="705335C2" w14:textId="77777777" w:rsidR="0059219A" w:rsidRPr="0059219A" w:rsidRDefault="0059219A" w:rsidP="0059219A">
      <w:pPr>
        <w:keepNext/>
        <w:framePr w:dropCap="drop" w:lines="3" w:w="3532" w:wrap="around" w:vAnchor="text" w:hAnchor="page" w:x="1743" w:y="962"/>
        <w:spacing w:line="3322" w:lineRule="exact"/>
        <w:jc w:val="both"/>
        <w:textAlignment w:val="baseline"/>
        <w:rPr>
          <w:rFonts w:ascii="Century Gothic" w:hAnsi="Century Gothic"/>
          <w:position w:val="-31"/>
          <w:sz w:val="365"/>
          <w:szCs w:val="376"/>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59219A">
        <w:rPr>
          <w:rFonts w:ascii="Century Gothic" w:hAnsi="Century Gothic"/>
          <w:position w:val="-31"/>
          <w:sz w:val="365"/>
          <w:szCs w:val="376"/>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lastRenderedPageBreak/>
        <w:t>W</w:t>
      </w:r>
    </w:p>
    <w:p w14:paraId="434259E6" w14:textId="77777777" w:rsidR="0059219A" w:rsidRDefault="0059219A" w:rsidP="0059219A">
      <w:pPr>
        <w:jc w:val="both"/>
        <w:rPr>
          <w:rFonts w:ascii="Avenir Light" w:hAnsi="Avenir Light"/>
          <w:sz w:val="96"/>
          <w:szCs w:val="96"/>
        </w:rPr>
      </w:pPr>
    </w:p>
    <w:p w14:paraId="637FA14C" w14:textId="77777777" w:rsidR="0059219A" w:rsidRPr="005263FB" w:rsidRDefault="0059219A" w:rsidP="009C5190">
      <w:pPr>
        <w:jc w:val="both"/>
        <w:outlineLvl w:val="0"/>
        <w:rPr>
          <w:rFonts w:ascii="Avenir Next Ultra Light" w:hAnsi="Avenir Next Ultra Light" w:cs="Arial"/>
          <w:b/>
          <w:sz w:val="96"/>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5263FB">
        <w:rPr>
          <w:rFonts w:ascii="Avenir Next Ultra Light" w:hAnsi="Avenir Next Ultra Light" w:cs="Arial"/>
          <w:b/>
          <w:sz w:val="96"/>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ELCOME!</w:t>
      </w:r>
    </w:p>
    <w:p w14:paraId="325BCB29" w14:textId="77777777" w:rsidR="0059219A" w:rsidRPr="005263FB" w:rsidRDefault="0059219A" w:rsidP="009C5190">
      <w:pPr>
        <w:tabs>
          <w:tab w:val="left" w:pos="4320"/>
          <w:tab w:val="left" w:pos="4590"/>
        </w:tabs>
        <w:ind w:right="990"/>
        <w:outlineLvl w:val="0"/>
        <w:rPr>
          <w:rFonts w:ascii="Avenir Light" w:hAnsi="Avenir Light"/>
          <w:sz w:val="96"/>
          <w:szCs w:val="96"/>
        </w:rPr>
      </w:pPr>
      <w:r w:rsidRPr="005263FB">
        <w:rPr>
          <w:rFonts w:asciiTheme="majorHAnsi" w:hAnsiTheme="majorHAnsi"/>
          <w:sz w:val="28"/>
          <w:szCs w:val="28"/>
        </w:rPr>
        <w:t>It is a pleasure to welcome you to Stevenson Academy of Hair Design</w:t>
      </w:r>
      <w:r w:rsidRPr="00ED39EB">
        <w:rPr>
          <w:rFonts w:ascii="Arial Narrow" w:hAnsi="Arial Narrow"/>
          <w:sz w:val="28"/>
          <w:szCs w:val="28"/>
        </w:rPr>
        <w:t>.</w:t>
      </w:r>
    </w:p>
    <w:p w14:paraId="068DA29D" w14:textId="77777777" w:rsidR="0059219A" w:rsidRPr="00ED39EB" w:rsidRDefault="0059219A" w:rsidP="0059219A">
      <w:pPr>
        <w:ind w:right="990"/>
        <w:jc w:val="both"/>
        <w:rPr>
          <w:rFonts w:ascii="Arial Narrow" w:hAnsi="Arial Narrow"/>
          <w:sz w:val="28"/>
          <w:szCs w:val="28"/>
        </w:rPr>
      </w:pPr>
    </w:p>
    <w:p w14:paraId="02A415CA" w14:textId="77777777" w:rsidR="0059219A" w:rsidRPr="005263FB" w:rsidRDefault="0059219A" w:rsidP="0059219A">
      <w:pPr>
        <w:ind w:left="720" w:right="1260"/>
        <w:jc w:val="both"/>
        <w:rPr>
          <w:rFonts w:asciiTheme="majorHAnsi" w:hAnsiTheme="majorHAnsi"/>
        </w:rPr>
      </w:pPr>
      <w:r w:rsidRPr="005263FB">
        <w:rPr>
          <w:rFonts w:asciiTheme="majorHAnsi" w:hAnsiTheme="majorHAnsi"/>
          <w:sz w:val="28"/>
          <w:szCs w:val="28"/>
        </w:rPr>
        <w:t>Stevenson Academy of Hair Design offers opportunities to expand your knowledge base, brighten your professional outlook and give you the tools needed to enter the mainstream beauty industry empowered and with confidence.  Thank you for choosing us to be such an integral part of your career path. We look forward to serving your educational needs and nurturing your professional growth.</w:t>
      </w:r>
    </w:p>
    <w:p w14:paraId="6BE49510" w14:textId="77777777" w:rsidR="0059219A" w:rsidRDefault="0059219A" w:rsidP="0059219A">
      <w:pPr>
        <w:rPr>
          <w:rFonts w:ascii="Signature" w:hAnsi="Signature"/>
        </w:rPr>
      </w:pPr>
    </w:p>
    <w:p w14:paraId="3B3766E0" w14:textId="77777777" w:rsidR="0059219A" w:rsidRDefault="0059219A" w:rsidP="0059219A">
      <w:pPr>
        <w:rPr>
          <w:rFonts w:ascii="Signature" w:hAnsi="Signature"/>
          <w:sz w:val="36"/>
          <w:szCs w:val="36"/>
        </w:rPr>
      </w:pPr>
    </w:p>
    <w:p w14:paraId="577264AF" w14:textId="77777777" w:rsidR="0059219A" w:rsidRDefault="0059219A" w:rsidP="0059219A">
      <w:pPr>
        <w:ind w:left="360"/>
        <w:rPr>
          <w:rFonts w:ascii="Arial Narrow" w:hAnsi="Arial Narrow"/>
        </w:rPr>
      </w:pPr>
    </w:p>
    <w:p w14:paraId="5A8D6816" w14:textId="77777777" w:rsidR="0059219A" w:rsidRPr="006C7529" w:rsidRDefault="0059219A" w:rsidP="009C5190">
      <w:pPr>
        <w:ind w:firstLine="720"/>
        <w:outlineLvl w:val="0"/>
        <w:rPr>
          <w:rFonts w:asciiTheme="majorHAnsi" w:hAnsiTheme="majorHAnsi"/>
          <w:sz w:val="28"/>
        </w:rPr>
      </w:pPr>
      <w:r w:rsidRPr="006C7529">
        <w:rPr>
          <w:rFonts w:asciiTheme="majorHAnsi" w:hAnsiTheme="majorHAnsi"/>
          <w:sz w:val="28"/>
        </w:rPr>
        <w:t>Dorothy Stevenson</w:t>
      </w:r>
    </w:p>
    <w:p w14:paraId="7DDEFE03" w14:textId="77777777" w:rsidR="0059219A" w:rsidRPr="006C7529" w:rsidRDefault="0059219A" w:rsidP="009C5190">
      <w:pPr>
        <w:ind w:firstLine="720"/>
        <w:outlineLvl w:val="0"/>
        <w:rPr>
          <w:rFonts w:asciiTheme="majorHAnsi" w:hAnsiTheme="majorHAnsi"/>
          <w:sz w:val="28"/>
        </w:rPr>
      </w:pPr>
      <w:r w:rsidRPr="006C7529">
        <w:rPr>
          <w:rFonts w:asciiTheme="majorHAnsi" w:hAnsiTheme="majorHAnsi"/>
          <w:sz w:val="28"/>
        </w:rPr>
        <w:t>Founder</w:t>
      </w:r>
    </w:p>
    <w:p w14:paraId="6EC3BA1D" w14:textId="77777777" w:rsidR="0059219A" w:rsidRDefault="0059219A"/>
    <w:p w14:paraId="65C7E2A5" w14:textId="77777777" w:rsidR="0059219A" w:rsidRDefault="0059219A"/>
    <w:p w14:paraId="404EB460" w14:textId="77777777" w:rsidR="0059219A" w:rsidRDefault="0059219A"/>
    <w:p w14:paraId="266A97F3" w14:textId="77777777" w:rsidR="0059219A" w:rsidRDefault="0059219A"/>
    <w:p w14:paraId="62540D48" w14:textId="77777777" w:rsidR="0059219A" w:rsidRDefault="0059219A"/>
    <w:p w14:paraId="4D8E7259" w14:textId="77777777" w:rsidR="0059219A" w:rsidRDefault="0059219A"/>
    <w:p w14:paraId="6CC5AF73" w14:textId="77777777" w:rsidR="0059219A" w:rsidRDefault="0059219A"/>
    <w:p w14:paraId="76E8B6ED" w14:textId="77777777" w:rsidR="0059219A" w:rsidRDefault="0059219A"/>
    <w:p w14:paraId="58BE8E85" w14:textId="77777777" w:rsidR="0059219A" w:rsidRDefault="0059219A"/>
    <w:p w14:paraId="216E57DD" w14:textId="77777777" w:rsidR="0059219A" w:rsidRDefault="0059219A"/>
    <w:p w14:paraId="212D8112" w14:textId="77777777" w:rsidR="0059219A" w:rsidRDefault="0059219A"/>
    <w:p w14:paraId="69BD4376" w14:textId="77777777" w:rsidR="0059219A" w:rsidRDefault="0059219A"/>
    <w:p w14:paraId="3B103A7F" w14:textId="77777777" w:rsidR="00132373" w:rsidRDefault="00132373"/>
    <w:p w14:paraId="1CD2015A" w14:textId="77777777" w:rsidR="0059219A" w:rsidRDefault="0059219A"/>
    <w:p w14:paraId="3F8A9A5C" w14:textId="77777777" w:rsidR="0059219A" w:rsidRDefault="0059219A"/>
    <w:p w14:paraId="43508BE5" w14:textId="77777777" w:rsidR="0059219A" w:rsidRDefault="0059219A"/>
    <w:p w14:paraId="0413AD2E" w14:textId="77777777" w:rsidR="0059219A" w:rsidRPr="0059219A" w:rsidRDefault="0059219A" w:rsidP="009C5190">
      <w:pPr>
        <w:shd w:val="clear" w:color="auto" w:fill="000000" w:themeFill="text1"/>
        <w:jc w:val="both"/>
        <w:outlineLvl w:val="0"/>
        <w:rPr>
          <w:rFonts w:asciiTheme="majorHAnsi" w:hAnsiTheme="majorHAnsi" w:cs="Al Bayan Plain"/>
          <w:b/>
          <w:sz w:val="28"/>
          <w:szCs w:val="22"/>
        </w:rPr>
      </w:pPr>
      <w:r w:rsidRPr="0059219A">
        <w:rPr>
          <w:rFonts w:asciiTheme="majorHAnsi" w:hAnsiTheme="majorHAnsi" w:cs="Al Bayan Plain"/>
          <w:b/>
          <w:sz w:val="28"/>
          <w:szCs w:val="22"/>
        </w:rPr>
        <w:lastRenderedPageBreak/>
        <w:t>ABOUT US</w:t>
      </w:r>
    </w:p>
    <w:p w14:paraId="01E78127" w14:textId="77777777" w:rsidR="0059219A" w:rsidRDefault="0059219A" w:rsidP="0059219A">
      <w:pPr>
        <w:jc w:val="both"/>
        <w:rPr>
          <w:rFonts w:cs="Al Bayan Plain"/>
          <w:b/>
          <w:sz w:val="22"/>
          <w:szCs w:val="22"/>
        </w:rPr>
      </w:pPr>
    </w:p>
    <w:p w14:paraId="29525491" w14:textId="77777777" w:rsidR="0059219A" w:rsidRDefault="0059219A" w:rsidP="0059219A">
      <w:pPr>
        <w:jc w:val="both"/>
        <w:rPr>
          <w:rFonts w:cs="Al Bayan Plain"/>
          <w:b/>
          <w:sz w:val="22"/>
          <w:szCs w:val="22"/>
        </w:rPr>
        <w:sectPr w:rsidR="0059219A" w:rsidSect="00F00D52">
          <w:footerReference w:type="even" r:id="rId9"/>
          <w:footerReference w:type="default" r:id="rId10"/>
          <w:pgSz w:w="12240" w:h="15840"/>
          <w:pgMar w:top="1440" w:right="1440" w:bottom="1440" w:left="1440" w:header="720" w:footer="720" w:gutter="0"/>
          <w:cols w:space="720"/>
          <w:docGrid w:linePitch="360"/>
        </w:sectPr>
      </w:pPr>
    </w:p>
    <w:p w14:paraId="5682F646" w14:textId="77777777" w:rsidR="0059219A" w:rsidRPr="005067BB" w:rsidRDefault="0059219A" w:rsidP="009C5190">
      <w:pPr>
        <w:jc w:val="both"/>
        <w:outlineLvl w:val="0"/>
        <w:rPr>
          <w:rFonts w:cs="Al Bayan Plain"/>
          <w:b/>
          <w:sz w:val="22"/>
          <w:szCs w:val="22"/>
        </w:rPr>
      </w:pPr>
      <w:r w:rsidRPr="005067BB">
        <w:rPr>
          <w:rFonts w:cs="Al Bayan Plain"/>
          <w:b/>
          <w:sz w:val="22"/>
          <w:szCs w:val="22"/>
        </w:rPr>
        <w:lastRenderedPageBreak/>
        <w:t>HISTORY</w:t>
      </w:r>
    </w:p>
    <w:p w14:paraId="792EC3BA" w14:textId="77777777" w:rsidR="0059219A" w:rsidRPr="005263FB" w:rsidRDefault="0059219A" w:rsidP="0059219A">
      <w:pPr>
        <w:jc w:val="both"/>
        <w:rPr>
          <w:rFonts w:asciiTheme="majorHAnsi" w:hAnsiTheme="majorHAnsi" w:cs="Al Bayan Plain"/>
          <w:sz w:val="22"/>
          <w:szCs w:val="22"/>
        </w:rPr>
      </w:pPr>
      <w:r w:rsidRPr="005263FB">
        <w:rPr>
          <w:rFonts w:asciiTheme="majorHAnsi" w:hAnsiTheme="majorHAnsi" w:cs="Al Bayan Plain"/>
          <w:sz w:val="22"/>
          <w:szCs w:val="22"/>
        </w:rPr>
        <w:t>Stevenson Academy of Hair Design was founded by Dorothy Mitchell Stevenson, a cosmetology instructor and salon, who simply wanted to “train a few students” to become successful in the field that had been such a blessing in her own life. Stevenson Academy of Hair Design’s first location was opened in February 1973 at 2039 Lapeyrouse Street in New Orleans, LA with three students. The school quickly grew and with the help of her daughter and son-in-law, Josulyn and James Williams, her dream of being instrumental in the professional development of well-qualified graduates came to fruition.</w:t>
      </w:r>
    </w:p>
    <w:p w14:paraId="1217B0C8" w14:textId="77777777" w:rsidR="0059219A" w:rsidRPr="005263FB" w:rsidRDefault="0059219A" w:rsidP="0059219A">
      <w:pPr>
        <w:jc w:val="both"/>
        <w:rPr>
          <w:rFonts w:asciiTheme="majorHAnsi" w:hAnsiTheme="majorHAnsi" w:cs="Al Bayan Plain"/>
          <w:sz w:val="22"/>
          <w:szCs w:val="22"/>
        </w:rPr>
      </w:pPr>
    </w:p>
    <w:p w14:paraId="31E5A606" w14:textId="77777777" w:rsidR="0059219A" w:rsidRPr="005263FB" w:rsidRDefault="0059219A" w:rsidP="0059219A">
      <w:pPr>
        <w:jc w:val="both"/>
        <w:rPr>
          <w:rFonts w:asciiTheme="majorHAnsi" w:hAnsiTheme="majorHAnsi" w:cs="Al Bayan Plain"/>
          <w:sz w:val="22"/>
          <w:szCs w:val="22"/>
        </w:rPr>
      </w:pPr>
      <w:r w:rsidRPr="005263FB">
        <w:rPr>
          <w:rFonts w:asciiTheme="majorHAnsi" w:hAnsiTheme="majorHAnsi" w:cs="Al Bayan Plain"/>
          <w:sz w:val="22"/>
          <w:szCs w:val="22"/>
        </w:rPr>
        <w:t xml:space="preserve">In March 1985, the second school was opened at 401 Opelousas Avenue in Historic Algiers Point to serve the needs of West Bank New Orleans. By the early </w:t>
      </w:r>
      <w:r>
        <w:rPr>
          <w:rFonts w:asciiTheme="majorHAnsi" w:hAnsiTheme="majorHAnsi" w:cs="Al Bayan Plain"/>
          <w:sz w:val="22"/>
          <w:szCs w:val="22"/>
        </w:rPr>
        <w:t>1990s</w:t>
      </w:r>
      <w:r w:rsidRPr="005263FB">
        <w:rPr>
          <w:rFonts w:asciiTheme="majorHAnsi" w:hAnsiTheme="majorHAnsi" w:cs="Al Bayan Plain"/>
          <w:sz w:val="22"/>
          <w:szCs w:val="22"/>
        </w:rPr>
        <w:t xml:space="preserve">, Stevenson Academy of Hair Design expanded its course offerings with Barber Styling and comprised comprehensive entry into the beauty industry including cosmetology, manicuring, esthetics and Teacher Training as well. </w:t>
      </w:r>
    </w:p>
    <w:p w14:paraId="521F04F4" w14:textId="77777777" w:rsidR="0059219A" w:rsidRPr="005263FB" w:rsidRDefault="0059219A" w:rsidP="0059219A">
      <w:pPr>
        <w:jc w:val="both"/>
        <w:rPr>
          <w:rFonts w:asciiTheme="majorHAnsi" w:hAnsiTheme="majorHAnsi" w:cs="Al Bayan Plain"/>
          <w:sz w:val="22"/>
          <w:szCs w:val="22"/>
        </w:rPr>
      </w:pPr>
    </w:p>
    <w:p w14:paraId="0B0DD724" w14:textId="68DEEDFE" w:rsidR="0059219A" w:rsidRDefault="0059219A" w:rsidP="0059219A">
      <w:pPr>
        <w:jc w:val="both"/>
        <w:rPr>
          <w:rFonts w:asciiTheme="majorHAnsi" w:hAnsiTheme="majorHAnsi" w:cs="Al Bayan Plain"/>
          <w:sz w:val="22"/>
          <w:szCs w:val="22"/>
        </w:rPr>
      </w:pPr>
      <w:r w:rsidRPr="005263FB">
        <w:rPr>
          <w:rFonts w:asciiTheme="majorHAnsi" w:hAnsiTheme="majorHAnsi" w:cs="Al Bayan Plain"/>
          <w:sz w:val="22"/>
          <w:szCs w:val="22"/>
        </w:rPr>
        <w:t>In August 2005, the surge waters of Hurricane Katrina submerged the original campus.  By December, all operations had moved to the Opelousas Street campus and Stevenson Academy of Hair Design welcomed back the remaining student body who had returned to the city.</w:t>
      </w:r>
      <w:r>
        <w:rPr>
          <w:rFonts w:asciiTheme="majorHAnsi" w:hAnsiTheme="majorHAnsi" w:cs="Al Bayan Plain"/>
          <w:sz w:val="22"/>
          <w:szCs w:val="22"/>
        </w:rPr>
        <w:t xml:space="preserve"> </w:t>
      </w:r>
      <w:r w:rsidRPr="005263FB">
        <w:rPr>
          <w:rFonts w:asciiTheme="majorHAnsi" w:hAnsiTheme="majorHAnsi" w:cs="Al Bayan Plain"/>
          <w:sz w:val="22"/>
          <w:szCs w:val="22"/>
        </w:rPr>
        <w:t xml:space="preserve">Stevenson Academy of Hair Design has always </w:t>
      </w:r>
      <w:r w:rsidR="006E7497">
        <w:rPr>
          <w:rFonts w:asciiTheme="majorHAnsi" w:hAnsiTheme="majorHAnsi" w:cs="Al Bayan Plain"/>
          <w:sz w:val="22"/>
          <w:szCs w:val="22"/>
        </w:rPr>
        <w:t>committed</w:t>
      </w:r>
      <w:r w:rsidRPr="005263FB">
        <w:rPr>
          <w:rFonts w:asciiTheme="majorHAnsi" w:hAnsiTheme="majorHAnsi" w:cs="Al Bayan Plain"/>
          <w:sz w:val="22"/>
          <w:szCs w:val="22"/>
        </w:rPr>
        <w:t xml:space="preserve"> to improve the quality of life for its students and their families through education and entrepreneurship. The vision started with a few students and grew to thousands of successful graduates positively </w:t>
      </w:r>
      <w:r w:rsidR="006E7497">
        <w:rPr>
          <w:rFonts w:asciiTheme="majorHAnsi" w:hAnsiTheme="majorHAnsi" w:cs="Al Bayan Plain"/>
          <w:sz w:val="22"/>
          <w:szCs w:val="22"/>
        </w:rPr>
        <w:t xml:space="preserve">contributing to </w:t>
      </w:r>
      <w:r w:rsidRPr="005263FB">
        <w:rPr>
          <w:rFonts w:asciiTheme="majorHAnsi" w:hAnsiTheme="majorHAnsi" w:cs="Al Bayan Plain"/>
          <w:sz w:val="22"/>
          <w:szCs w:val="22"/>
        </w:rPr>
        <w:t xml:space="preserve">their communities.  </w:t>
      </w:r>
    </w:p>
    <w:p w14:paraId="2D033308" w14:textId="77777777" w:rsidR="0059219A" w:rsidRDefault="0059219A" w:rsidP="0059219A">
      <w:pPr>
        <w:jc w:val="both"/>
        <w:rPr>
          <w:rFonts w:ascii="Arial Narrow" w:hAnsi="Arial Narrow"/>
          <w:b/>
          <w:sz w:val="22"/>
          <w:szCs w:val="22"/>
        </w:rPr>
      </w:pPr>
    </w:p>
    <w:p w14:paraId="158DA67A" w14:textId="77777777" w:rsidR="006E7497" w:rsidRDefault="006E7497" w:rsidP="0059219A">
      <w:pPr>
        <w:jc w:val="both"/>
        <w:rPr>
          <w:rFonts w:ascii="Arial Narrow" w:hAnsi="Arial Narrow"/>
          <w:b/>
          <w:sz w:val="22"/>
          <w:szCs w:val="22"/>
        </w:rPr>
      </w:pPr>
    </w:p>
    <w:p w14:paraId="763861C5" w14:textId="77777777" w:rsidR="006E7497" w:rsidRDefault="006E7497" w:rsidP="0059219A">
      <w:pPr>
        <w:jc w:val="both"/>
        <w:rPr>
          <w:rFonts w:ascii="Arial Narrow" w:hAnsi="Arial Narrow"/>
          <w:b/>
          <w:sz w:val="22"/>
          <w:szCs w:val="22"/>
        </w:rPr>
      </w:pPr>
    </w:p>
    <w:p w14:paraId="6C0BBF65" w14:textId="77777777" w:rsidR="006E7497" w:rsidRDefault="006E7497" w:rsidP="0059219A">
      <w:pPr>
        <w:jc w:val="both"/>
        <w:rPr>
          <w:rFonts w:ascii="Arial Narrow" w:hAnsi="Arial Narrow"/>
          <w:b/>
          <w:sz w:val="22"/>
          <w:szCs w:val="22"/>
        </w:rPr>
      </w:pPr>
    </w:p>
    <w:p w14:paraId="19BA7736" w14:textId="77777777" w:rsidR="006E7497" w:rsidRDefault="006E7497" w:rsidP="0059219A">
      <w:pPr>
        <w:jc w:val="both"/>
        <w:rPr>
          <w:rFonts w:ascii="Arial Narrow" w:hAnsi="Arial Narrow"/>
          <w:b/>
          <w:sz w:val="22"/>
          <w:szCs w:val="22"/>
        </w:rPr>
      </w:pPr>
    </w:p>
    <w:p w14:paraId="217C0D4A" w14:textId="77777777" w:rsidR="006E7497" w:rsidRDefault="006E7497" w:rsidP="0059219A">
      <w:pPr>
        <w:jc w:val="both"/>
        <w:rPr>
          <w:rFonts w:ascii="Arial Narrow" w:hAnsi="Arial Narrow"/>
          <w:b/>
          <w:sz w:val="22"/>
          <w:szCs w:val="22"/>
        </w:rPr>
      </w:pPr>
    </w:p>
    <w:p w14:paraId="2F168BFA" w14:textId="77777777" w:rsidR="006E7497" w:rsidRDefault="006E7497" w:rsidP="0059219A">
      <w:pPr>
        <w:jc w:val="both"/>
        <w:rPr>
          <w:rFonts w:ascii="Arial Narrow" w:hAnsi="Arial Narrow"/>
          <w:b/>
          <w:sz w:val="22"/>
          <w:szCs w:val="22"/>
        </w:rPr>
      </w:pPr>
    </w:p>
    <w:p w14:paraId="0F04C339" w14:textId="77777777" w:rsidR="006E7497" w:rsidRDefault="006E7497" w:rsidP="0059219A">
      <w:pPr>
        <w:jc w:val="both"/>
        <w:rPr>
          <w:rFonts w:ascii="Arial Narrow" w:hAnsi="Arial Narrow"/>
          <w:b/>
          <w:sz w:val="22"/>
          <w:szCs w:val="22"/>
        </w:rPr>
      </w:pPr>
    </w:p>
    <w:p w14:paraId="6EC98129" w14:textId="77777777" w:rsidR="0059219A" w:rsidRPr="005067BB" w:rsidRDefault="0059219A" w:rsidP="009C5190">
      <w:pPr>
        <w:ind w:left="2160" w:hanging="2160"/>
        <w:jc w:val="both"/>
        <w:outlineLvl w:val="0"/>
        <w:rPr>
          <w:b/>
          <w:sz w:val="22"/>
          <w:szCs w:val="22"/>
        </w:rPr>
      </w:pPr>
      <w:r>
        <w:rPr>
          <w:b/>
          <w:sz w:val="22"/>
          <w:szCs w:val="22"/>
        </w:rPr>
        <w:lastRenderedPageBreak/>
        <w:t xml:space="preserve">OUR </w:t>
      </w:r>
      <w:r w:rsidRPr="005067BB">
        <w:rPr>
          <w:b/>
          <w:sz w:val="22"/>
          <w:szCs w:val="22"/>
        </w:rPr>
        <w:t xml:space="preserve">MISSION </w:t>
      </w:r>
    </w:p>
    <w:p w14:paraId="436CF822" w14:textId="77777777" w:rsidR="0059219A" w:rsidRDefault="0059219A" w:rsidP="0059219A">
      <w:pPr>
        <w:jc w:val="both"/>
        <w:rPr>
          <w:rFonts w:asciiTheme="majorHAnsi" w:hAnsiTheme="majorHAnsi"/>
          <w:sz w:val="22"/>
          <w:szCs w:val="22"/>
        </w:rPr>
      </w:pPr>
      <w:r w:rsidRPr="005263FB">
        <w:rPr>
          <w:rFonts w:asciiTheme="majorHAnsi" w:hAnsiTheme="majorHAnsi"/>
          <w:sz w:val="22"/>
          <w:szCs w:val="22"/>
        </w:rPr>
        <w:t xml:space="preserve">Stevenson Academy of Hair </w:t>
      </w:r>
      <w:r>
        <w:rPr>
          <w:rFonts w:asciiTheme="majorHAnsi" w:hAnsiTheme="majorHAnsi"/>
          <w:sz w:val="22"/>
          <w:szCs w:val="22"/>
        </w:rPr>
        <w:t xml:space="preserve">Design is committed to preparing dedicated students for licensure and a fulfilling career in the beauty industry through a technical and artistically based curriculum designed to meet students at every learning level. </w:t>
      </w:r>
    </w:p>
    <w:p w14:paraId="134CF3C8" w14:textId="77777777" w:rsidR="006E7497" w:rsidRDefault="006E7497" w:rsidP="0059219A">
      <w:pPr>
        <w:ind w:left="2160" w:hanging="2160"/>
        <w:jc w:val="both"/>
        <w:rPr>
          <w:b/>
          <w:sz w:val="22"/>
          <w:szCs w:val="22"/>
        </w:rPr>
      </w:pPr>
    </w:p>
    <w:p w14:paraId="040F63CA" w14:textId="77777777" w:rsidR="0059219A" w:rsidRPr="005067BB" w:rsidRDefault="0059219A" w:rsidP="009C5190">
      <w:pPr>
        <w:ind w:left="2160" w:hanging="2160"/>
        <w:jc w:val="both"/>
        <w:outlineLvl w:val="0"/>
        <w:rPr>
          <w:b/>
          <w:sz w:val="22"/>
          <w:szCs w:val="22"/>
        </w:rPr>
      </w:pPr>
      <w:r>
        <w:rPr>
          <w:b/>
          <w:sz w:val="22"/>
          <w:szCs w:val="22"/>
        </w:rPr>
        <w:t>OUR CORE VALUES</w:t>
      </w:r>
      <w:r w:rsidRPr="005067BB">
        <w:rPr>
          <w:b/>
          <w:sz w:val="22"/>
          <w:szCs w:val="22"/>
        </w:rPr>
        <w:t xml:space="preserve"> </w:t>
      </w:r>
    </w:p>
    <w:p w14:paraId="5D73F6E6" w14:textId="77777777" w:rsidR="0059219A" w:rsidRDefault="0059219A" w:rsidP="0059219A">
      <w:pPr>
        <w:pStyle w:val="ListParagraph"/>
        <w:numPr>
          <w:ilvl w:val="0"/>
          <w:numId w:val="1"/>
        </w:numPr>
        <w:jc w:val="both"/>
        <w:rPr>
          <w:rFonts w:asciiTheme="majorHAnsi" w:hAnsiTheme="majorHAnsi"/>
          <w:sz w:val="22"/>
          <w:szCs w:val="22"/>
        </w:rPr>
      </w:pPr>
      <w:r>
        <w:rPr>
          <w:rFonts w:asciiTheme="majorHAnsi" w:hAnsiTheme="majorHAnsi"/>
          <w:sz w:val="22"/>
          <w:szCs w:val="22"/>
        </w:rPr>
        <w:t>Integrity</w:t>
      </w:r>
    </w:p>
    <w:p w14:paraId="44D3D070" w14:textId="77777777" w:rsidR="0059219A" w:rsidRDefault="0059219A" w:rsidP="0059219A">
      <w:pPr>
        <w:pStyle w:val="ListParagraph"/>
        <w:numPr>
          <w:ilvl w:val="0"/>
          <w:numId w:val="1"/>
        </w:numPr>
        <w:jc w:val="both"/>
        <w:rPr>
          <w:rFonts w:asciiTheme="majorHAnsi" w:hAnsiTheme="majorHAnsi"/>
          <w:sz w:val="22"/>
          <w:szCs w:val="22"/>
        </w:rPr>
      </w:pPr>
      <w:r>
        <w:rPr>
          <w:rFonts w:asciiTheme="majorHAnsi" w:hAnsiTheme="majorHAnsi"/>
          <w:sz w:val="22"/>
          <w:szCs w:val="22"/>
        </w:rPr>
        <w:t>Service</w:t>
      </w:r>
    </w:p>
    <w:p w14:paraId="0CF02E55" w14:textId="77777777" w:rsidR="0059219A" w:rsidRDefault="0059219A" w:rsidP="0059219A">
      <w:pPr>
        <w:pStyle w:val="ListParagraph"/>
        <w:numPr>
          <w:ilvl w:val="0"/>
          <w:numId w:val="1"/>
        </w:numPr>
        <w:jc w:val="both"/>
        <w:rPr>
          <w:rFonts w:asciiTheme="majorHAnsi" w:hAnsiTheme="majorHAnsi"/>
          <w:sz w:val="22"/>
          <w:szCs w:val="22"/>
        </w:rPr>
      </w:pPr>
      <w:r>
        <w:rPr>
          <w:rFonts w:asciiTheme="majorHAnsi" w:hAnsiTheme="majorHAnsi"/>
          <w:sz w:val="22"/>
          <w:szCs w:val="22"/>
        </w:rPr>
        <w:t>Determination</w:t>
      </w:r>
    </w:p>
    <w:p w14:paraId="752E3DF4" w14:textId="77777777" w:rsidR="0059219A" w:rsidRDefault="0059219A" w:rsidP="0059219A">
      <w:pPr>
        <w:pStyle w:val="ListParagraph"/>
        <w:numPr>
          <w:ilvl w:val="0"/>
          <w:numId w:val="1"/>
        </w:numPr>
        <w:jc w:val="both"/>
        <w:rPr>
          <w:rFonts w:asciiTheme="majorHAnsi" w:hAnsiTheme="majorHAnsi"/>
          <w:sz w:val="22"/>
          <w:szCs w:val="22"/>
        </w:rPr>
      </w:pPr>
      <w:r>
        <w:rPr>
          <w:rFonts w:asciiTheme="majorHAnsi" w:hAnsiTheme="majorHAnsi"/>
          <w:sz w:val="22"/>
          <w:szCs w:val="22"/>
        </w:rPr>
        <w:t>Creativity</w:t>
      </w:r>
    </w:p>
    <w:p w14:paraId="0A0BB9FF" w14:textId="77777777" w:rsidR="0059219A" w:rsidRDefault="0059219A" w:rsidP="0059219A">
      <w:pPr>
        <w:pStyle w:val="ListParagraph"/>
        <w:numPr>
          <w:ilvl w:val="0"/>
          <w:numId w:val="1"/>
        </w:numPr>
        <w:jc w:val="both"/>
        <w:rPr>
          <w:rFonts w:asciiTheme="majorHAnsi" w:hAnsiTheme="majorHAnsi"/>
          <w:sz w:val="22"/>
          <w:szCs w:val="22"/>
        </w:rPr>
      </w:pPr>
      <w:r>
        <w:rPr>
          <w:rFonts w:asciiTheme="majorHAnsi" w:hAnsiTheme="majorHAnsi"/>
          <w:sz w:val="22"/>
          <w:szCs w:val="22"/>
        </w:rPr>
        <w:t>Accountability</w:t>
      </w:r>
      <w:r w:rsidRPr="00172C85">
        <w:rPr>
          <w:rFonts w:asciiTheme="majorHAnsi" w:hAnsiTheme="majorHAnsi"/>
          <w:sz w:val="22"/>
          <w:szCs w:val="22"/>
        </w:rPr>
        <w:t xml:space="preserve"> </w:t>
      </w:r>
    </w:p>
    <w:p w14:paraId="7EEB24F4" w14:textId="77777777" w:rsidR="0059219A" w:rsidRPr="00AA32BA" w:rsidRDefault="0059219A" w:rsidP="0059219A">
      <w:pPr>
        <w:pStyle w:val="ListParagraph"/>
        <w:numPr>
          <w:ilvl w:val="0"/>
          <w:numId w:val="1"/>
        </w:numPr>
        <w:jc w:val="both"/>
        <w:rPr>
          <w:rFonts w:asciiTheme="majorHAnsi" w:hAnsiTheme="majorHAnsi"/>
          <w:sz w:val="22"/>
          <w:szCs w:val="22"/>
        </w:rPr>
      </w:pPr>
      <w:r>
        <w:rPr>
          <w:rFonts w:asciiTheme="majorHAnsi" w:hAnsiTheme="majorHAnsi"/>
          <w:sz w:val="22"/>
          <w:szCs w:val="22"/>
        </w:rPr>
        <w:t>Excellence</w:t>
      </w:r>
    </w:p>
    <w:p w14:paraId="1DF5A31F" w14:textId="77777777" w:rsidR="0059219A" w:rsidRDefault="0059219A"/>
    <w:p w14:paraId="384B093C" w14:textId="4BB81687" w:rsidR="00264B8D" w:rsidRPr="005067BB" w:rsidRDefault="00264B8D" w:rsidP="009C5190">
      <w:pPr>
        <w:ind w:left="2160" w:hanging="2160"/>
        <w:jc w:val="both"/>
        <w:outlineLvl w:val="0"/>
        <w:rPr>
          <w:b/>
          <w:sz w:val="22"/>
          <w:szCs w:val="22"/>
        </w:rPr>
      </w:pPr>
      <w:r>
        <w:rPr>
          <w:b/>
          <w:sz w:val="22"/>
          <w:szCs w:val="22"/>
        </w:rPr>
        <w:t>OUR OBJECTIVES</w:t>
      </w:r>
      <w:r w:rsidRPr="005067BB">
        <w:rPr>
          <w:b/>
          <w:sz w:val="22"/>
          <w:szCs w:val="22"/>
        </w:rPr>
        <w:t xml:space="preserve"> </w:t>
      </w:r>
    </w:p>
    <w:p w14:paraId="1E65D41A" w14:textId="0343D9F5" w:rsidR="00264B8D" w:rsidRPr="00F92C67" w:rsidRDefault="00264B8D" w:rsidP="00264B8D">
      <w:pPr>
        <w:rPr>
          <w:rFonts w:ascii="Calibri Light" w:hAnsi="Calibri Light"/>
          <w:sz w:val="22"/>
          <w:szCs w:val="22"/>
        </w:rPr>
      </w:pPr>
      <w:r w:rsidRPr="005263FB">
        <w:rPr>
          <w:rFonts w:asciiTheme="majorHAnsi" w:hAnsiTheme="majorHAnsi"/>
          <w:sz w:val="22"/>
          <w:szCs w:val="22"/>
        </w:rPr>
        <w:t xml:space="preserve">Stevenson Academy of Hair </w:t>
      </w:r>
      <w:r w:rsidR="006E7497">
        <w:rPr>
          <w:rFonts w:asciiTheme="majorHAnsi" w:hAnsiTheme="majorHAnsi"/>
          <w:sz w:val="22"/>
          <w:szCs w:val="22"/>
        </w:rPr>
        <w:t>Design aims to create well rounded beauty professionals with:</w:t>
      </w:r>
    </w:p>
    <w:p w14:paraId="43869E1F" w14:textId="77777777" w:rsidR="00264B8D" w:rsidRPr="00F92C67" w:rsidRDefault="00264B8D" w:rsidP="00264B8D">
      <w:pPr>
        <w:rPr>
          <w:rFonts w:ascii="Calibri Light" w:hAnsi="Calibri Light"/>
          <w:sz w:val="22"/>
          <w:szCs w:val="22"/>
        </w:rPr>
      </w:pPr>
    </w:p>
    <w:p w14:paraId="50DA9C6C" w14:textId="3341C569" w:rsidR="00264B8D" w:rsidRPr="00F92C67" w:rsidRDefault="00264B8D" w:rsidP="00264B8D">
      <w:pPr>
        <w:numPr>
          <w:ilvl w:val="0"/>
          <w:numId w:val="3"/>
        </w:numPr>
        <w:rPr>
          <w:rFonts w:ascii="Calibri Light" w:hAnsi="Calibri Light"/>
          <w:sz w:val="22"/>
          <w:szCs w:val="22"/>
        </w:rPr>
      </w:pPr>
      <w:r w:rsidRPr="00F92C67">
        <w:rPr>
          <w:rFonts w:ascii="Calibri Light" w:hAnsi="Calibri Light"/>
          <w:sz w:val="22"/>
          <w:szCs w:val="22"/>
          <w:u w:val="single"/>
        </w:rPr>
        <w:t>Professional Skills</w:t>
      </w:r>
      <w:r w:rsidRPr="00F92C67">
        <w:rPr>
          <w:rFonts w:ascii="Calibri Light" w:hAnsi="Calibri Light"/>
          <w:sz w:val="22"/>
          <w:szCs w:val="22"/>
        </w:rPr>
        <w:t xml:space="preserve">: To provide organized and supervised laboratory activities which improve </w:t>
      </w:r>
      <w:r w:rsidR="006E7497" w:rsidRPr="00F92C67">
        <w:rPr>
          <w:rFonts w:ascii="Calibri Light" w:hAnsi="Calibri Light"/>
          <w:sz w:val="22"/>
          <w:szCs w:val="22"/>
        </w:rPr>
        <w:t>student’s</w:t>
      </w:r>
      <w:r w:rsidRPr="00F92C67">
        <w:rPr>
          <w:rFonts w:ascii="Calibri Light" w:hAnsi="Calibri Light"/>
          <w:sz w:val="22"/>
          <w:szCs w:val="22"/>
        </w:rPr>
        <w:t xml:space="preserve"> </w:t>
      </w:r>
      <w:r>
        <w:rPr>
          <w:rFonts w:ascii="Calibri Light" w:hAnsi="Calibri Light"/>
          <w:sz w:val="22"/>
          <w:szCs w:val="22"/>
        </w:rPr>
        <w:t>technical skills</w:t>
      </w:r>
      <w:r w:rsidRPr="00F92C67">
        <w:rPr>
          <w:rFonts w:ascii="Calibri Light" w:hAnsi="Calibri Light"/>
          <w:sz w:val="22"/>
          <w:szCs w:val="22"/>
        </w:rPr>
        <w:t xml:space="preserve"> </w:t>
      </w:r>
    </w:p>
    <w:p w14:paraId="6DAFAF74" w14:textId="77777777" w:rsidR="00264B8D" w:rsidRPr="00F92C67" w:rsidRDefault="00264B8D" w:rsidP="00264B8D">
      <w:pPr>
        <w:numPr>
          <w:ilvl w:val="0"/>
          <w:numId w:val="3"/>
        </w:numPr>
        <w:rPr>
          <w:rFonts w:ascii="Calibri Light" w:hAnsi="Calibri Light"/>
          <w:sz w:val="22"/>
          <w:szCs w:val="22"/>
        </w:rPr>
      </w:pPr>
      <w:r w:rsidRPr="00F92C67">
        <w:rPr>
          <w:rFonts w:ascii="Calibri Light" w:hAnsi="Calibri Light"/>
          <w:sz w:val="22"/>
          <w:szCs w:val="22"/>
          <w:u w:val="single"/>
        </w:rPr>
        <w:t>Sound Business Management Techniques</w:t>
      </w:r>
      <w:r w:rsidRPr="00F92C67">
        <w:rPr>
          <w:rFonts w:ascii="Calibri Light" w:hAnsi="Calibri Light"/>
          <w:sz w:val="22"/>
          <w:szCs w:val="22"/>
        </w:rPr>
        <w:t>: To provide training in business management techniques that prepare graduates in sound business judgment and competitive job entry level employment.</w:t>
      </w:r>
    </w:p>
    <w:p w14:paraId="5704BA11" w14:textId="77777777" w:rsidR="00264B8D" w:rsidRPr="00F92C67" w:rsidRDefault="00264B8D" w:rsidP="00264B8D">
      <w:pPr>
        <w:numPr>
          <w:ilvl w:val="0"/>
          <w:numId w:val="3"/>
        </w:numPr>
        <w:rPr>
          <w:rFonts w:ascii="Calibri Light" w:hAnsi="Calibri Light"/>
          <w:sz w:val="22"/>
          <w:szCs w:val="22"/>
        </w:rPr>
      </w:pPr>
      <w:r w:rsidRPr="00F92C67">
        <w:rPr>
          <w:rFonts w:ascii="Calibri Light" w:hAnsi="Calibri Light"/>
          <w:sz w:val="22"/>
          <w:szCs w:val="22"/>
          <w:u w:val="single"/>
        </w:rPr>
        <w:t>Effective Human Relation Skills</w:t>
      </w:r>
      <w:r w:rsidRPr="00F92C67">
        <w:rPr>
          <w:rFonts w:ascii="Calibri Light" w:hAnsi="Calibri Light"/>
          <w:sz w:val="22"/>
          <w:szCs w:val="22"/>
        </w:rPr>
        <w:t>: To provide support services including guidance and counseling on human relations skills which enhance understanding of employer/employee and client relationships.</w:t>
      </w:r>
    </w:p>
    <w:p w14:paraId="4FA9196D" w14:textId="77777777" w:rsidR="00264B8D" w:rsidRPr="00F92C67" w:rsidRDefault="00264B8D" w:rsidP="00264B8D">
      <w:pPr>
        <w:pStyle w:val="ListParagraph"/>
        <w:numPr>
          <w:ilvl w:val="0"/>
          <w:numId w:val="3"/>
        </w:numPr>
        <w:spacing w:after="200" w:line="276" w:lineRule="auto"/>
        <w:rPr>
          <w:rFonts w:ascii="Calibri Light" w:hAnsi="Calibri Light"/>
        </w:rPr>
      </w:pPr>
      <w:r w:rsidRPr="00F92C67">
        <w:rPr>
          <w:rFonts w:ascii="Calibri Light" w:hAnsi="Calibri Light"/>
          <w:u w:val="single"/>
        </w:rPr>
        <w:t>Successful Employment Skills</w:t>
      </w:r>
      <w:r w:rsidRPr="00F92C67">
        <w:rPr>
          <w:rFonts w:ascii="Calibri Light" w:hAnsi="Calibri Light"/>
        </w:rPr>
        <w:t xml:space="preserve">: To provide </w:t>
      </w:r>
      <w:r>
        <w:rPr>
          <w:rFonts w:ascii="Calibri Light" w:hAnsi="Calibri Light"/>
        </w:rPr>
        <w:t>organized C</w:t>
      </w:r>
      <w:r w:rsidRPr="00F92C67">
        <w:rPr>
          <w:rFonts w:ascii="Calibri Light" w:hAnsi="Calibri Light"/>
        </w:rPr>
        <w:t>ourses of study to prepare graduates for licensing examinations, and successful employment skills.</w:t>
      </w:r>
    </w:p>
    <w:p w14:paraId="254141E4" w14:textId="77777777" w:rsidR="00264B8D" w:rsidRPr="00F92C67" w:rsidRDefault="00264B8D" w:rsidP="00264B8D">
      <w:pPr>
        <w:rPr>
          <w:rFonts w:ascii="Calibri Light" w:hAnsi="Calibri Light"/>
          <w:sz w:val="22"/>
          <w:szCs w:val="22"/>
        </w:rPr>
      </w:pPr>
    </w:p>
    <w:p w14:paraId="3F0830F5" w14:textId="09AF1FDB" w:rsidR="00264B8D" w:rsidRDefault="00264B8D" w:rsidP="00264B8D">
      <w:pPr>
        <w:jc w:val="both"/>
        <w:rPr>
          <w:rFonts w:asciiTheme="majorHAnsi" w:hAnsiTheme="majorHAnsi"/>
          <w:sz w:val="22"/>
          <w:szCs w:val="22"/>
        </w:rPr>
      </w:pPr>
    </w:p>
    <w:p w14:paraId="6859B3B7" w14:textId="77777777" w:rsidR="006E7497" w:rsidRDefault="006E7497" w:rsidP="00264B8D">
      <w:pPr>
        <w:jc w:val="both"/>
        <w:rPr>
          <w:rFonts w:asciiTheme="majorHAnsi" w:hAnsiTheme="majorHAnsi"/>
          <w:sz w:val="22"/>
          <w:szCs w:val="22"/>
        </w:rPr>
      </w:pPr>
    </w:p>
    <w:p w14:paraId="6A03D91C" w14:textId="77777777" w:rsidR="006E7497" w:rsidRDefault="006E7497" w:rsidP="00264B8D">
      <w:pPr>
        <w:jc w:val="both"/>
        <w:rPr>
          <w:rFonts w:asciiTheme="majorHAnsi" w:hAnsiTheme="majorHAnsi"/>
          <w:sz w:val="22"/>
          <w:szCs w:val="22"/>
        </w:rPr>
      </w:pPr>
    </w:p>
    <w:p w14:paraId="30AD0188" w14:textId="77777777" w:rsidR="006E7497" w:rsidRPr="00264B8D" w:rsidRDefault="006E7497" w:rsidP="00264B8D">
      <w:pPr>
        <w:jc w:val="both"/>
        <w:rPr>
          <w:rFonts w:asciiTheme="majorHAnsi" w:hAnsiTheme="majorHAnsi"/>
          <w:sz w:val="22"/>
          <w:szCs w:val="22"/>
        </w:rPr>
        <w:sectPr w:rsidR="006E7497" w:rsidRPr="00264B8D" w:rsidSect="0059219A">
          <w:type w:val="continuous"/>
          <w:pgSz w:w="12240" w:h="15840"/>
          <w:pgMar w:top="1440" w:right="1440" w:bottom="1440" w:left="1440" w:header="720" w:footer="720" w:gutter="0"/>
          <w:cols w:num="2" w:space="720"/>
          <w:docGrid w:linePitch="360"/>
        </w:sectPr>
      </w:pPr>
    </w:p>
    <w:p w14:paraId="596C77FC" w14:textId="77777777" w:rsidR="0059219A" w:rsidRPr="0059219A" w:rsidRDefault="0059219A" w:rsidP="009C5190">
      <w:pPr>
        <w:shd w:val="clear" w:color="auto" w:fill="000000" w:themeFill="text1"/>
        <w:jc w:val="both"/>
        <w:outlineLvl w:val="0"/>
        <w:rPr>
          <w:rFonts w:asciiTheme="majorHAnsi" w:hAnsiTheme="majorHAnsi" w:cs="Al Bayan Plain"/>
          <w:b/>
          <w:sz w:val="28"/>
          <w:szCs w:val="22"/>
        </w:rPr>
      </w:pPr>
      <w:r>
        <w:rPr>
          <w:rFonts w:asciiTheme="majorHAnsi" w:hAnsiTheme="majorHAnsi" w:cs="Al Bayan Plain"/>
          <w:b/>
          <w:sz w:val="28"/>
          <w:szCs w:val="22"/>
        </w:rPr>
        <w:lastRenderedPageBreak/>
        <w:t>ACCREDITATION, MEMBERSHIP &amp; AFFILIATIONS</w:t>
      </w:r>
    </w:p>
    <w:p w14:paraId="3143D41E" w14:textId="77777777" w:rsidR="0059219A" w:rsidRPr="00404AC5" w:rsidRDefault="0059219A" w:rsidP="0059219A">
      <w:pPr>
        <w:jc w:val="both"/>
        <w:rPr>
          <w:rFonts w:cs="Al Bayan Plain"/>
          <w:b/>
          <w:sz w:val="6"/>
          <w:szCs w:val="22"/>
        </w:rPr>
      </w:pPr>
    </w:p>
    <w:p w14:paraId="090D2C8A" w14:textId="2A0A6A66" w:rsidR="00C92B2A" w:rsidRDefault="00C92B2A" w:rsidP="0059219A">
      <w:pPr>
        <w:pStyle w:val="p1"/>
        <w:rPr>
          <w:rFonts w:asciiTheme="minorHAnsi" w:hAnsiTheme="minorHAnsi"/>
          <w:b/>
          <w:sz w:val="22"/>
          <w:szCs w:val="22"/>
        </w:rPr>
      </w:pPr>
      <w:r>
        <w:rPr>
          <w:rFonts w:cs="Helvetica"/>
          <w:noProof/>
        </w:rPr>
        <w:drawing>
          <wp:inline distT="0" distB="0" distL="0" distR="0" wp14:anchorId="506D5270" wp14:editId="22728A20">
            <wp:extent cx="5942750" cy="2170553"/>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2006" cy="2173934"/>
                    </a:xfrm>
                    <a:prstGeom prst="rect">
                      <a:avLst/>
                    </a:prstGeom>
                    <a:noFill/>
                    <a:ln>
                      <a:noFill/>
                    </a:ln>
                  </pic:spPr>
                </pic:pic>
              </a:graphicData>
            </a:graphic>
          </wp:inline>
        </w:drawing>
      </w:r>
    </w:p>
    <w:p w14:paraId="00A07E2D" w14:textId="77777777" w:rsidR="00C92B2A" w:rsidRDefault="00C92B2A" w:rsidP="0059219A">
      <w:pPr>
        <w:pStyle w:val="p1"/>
        <w:rPr>
          <w:rFonts w:asciiTheme="minorHAnsi" w:hAnsiTheme="minorHAnsi"/>
          <w:b/>
          <w:sz w:val="22"/>
          <w:szCs w:val="22"/>
        </w:rPr>
      </w:pPr>
    </w:p>
    <w:p w14:paraId="49A89826" w14:textId="77777777" w:rsidR="00C92B2A" w:rsidRDefault="00C92B2A" w:rsidP="0059219A">
      <w:pPr>
        <w:pStyle w:val="p1"/>
        <w:rPr>
          <w:rFonts w:asciiTheme="minorHAnsi" w:hAnsiTheme="minorHAnsi"/>
          <w:b/>
          <w:sz w:val="22"/>
          <w:szCs w:val="22"/>
        </w:rPr>
        <w:sectPr w:rsidR="00C92B2A" w:rsidSect="0059219A">
          <w:type w:val="continuous"/>
          <w:pgSz w:w="12240" w:h="15840"/>
          <w:pgMar w:top="1440" w:right="1440" w:bottom="1440" w:left="1440" w:header="720" w:footer="720" w:gutter="0"/>
          <w:cols w:space="720"/>
          <w:docGrid w:linePitch="360"/>
        </w:sectPr>
      </w:pPr>
    </w:p>
    <w:p w14:paraId="6E09F5D6" w14:textId="784351DE" w:rsidR="0059219A" w:rsidRPr="006002C1" w:rsidRDefault="0059219A" w:rsidP="009C5190">
      <w:pPr>
        <w:pStyle w:val="p1"/>
        <w:jc w:val="both"/>
        <w:outlineLvl w:val="0"/>
        <w:rPr>
          <w:rFonts w:asciiTheme="minorHAnsi" w:hAnsiTheme="minorHAnsi"/>
          <w:b/>
          <w:sz w:val="22"/>
          <w:szCs w:val="22"/>
        </w:rPr>
      </w:pPr>
      <w:r w:rsidRPr="006002C1">
        <w:rPr>
          <w:rFonts w:asciiTheme="minorHAnsi" w:hAnsiTheme="minorHAnsi"/>
          <w:b/>
          <w:sz w:val="22"/>
          <w:szCs w:val="22"/>
        </w:rPr>
        <w:lastRenderedPageBreak/>
        <w:t>SCHOOL INFORMATION</w:t>
      </w:r>
    </w:p>
    <w:p w14:paraId="639BF6DC" w14:textId="159ADC36" w:rsidR="0059219A" w:rsidRPr="006002C1" w:rsidRDefault="006002C1" w:rsidP="00404AC5">
      <w:pPr>
        <w:pStyle w:val="p1"/>
        <w:jc w:val="both"/>
        <w:rPr>
          <w:rFonts w:asciiTheme="majorHAnsi" w:hAnsiTheme="majorHAnsi"/>
          <w:sz w:val="22"/>
          <w:szCs w:val="22"/>
        </w:rPr>
      </w:pPr>
      <w:r w:rsidRPr="00DD6E30">
        <w:rPr>
          <w:rFonts w:asciiTheme="majorHAnsi" w:hAnsiTheme="majorHAnsi"/>
          <w:sz w:val="24"/>
          <w:szCs w:val="24"/>
        </w:rPr>
        <w:t>Stevenson Academy of Hair Design</w:t>
      </w:r>
      <w:r w:rsidR="0059219A" w:rsidRPr="006002C1">
        <w:rPr>
          <w:rFonts w:asciiTheme="majorHAnsi" w:hAnsiTheme="majorHAnsi"/>
          <w:sz w:val="22"/>
          <w:szCs w:val="22"/>
        </w:rPr>
        <w:t xml:space="preserve"> is owned by </w:t>
      </w:r>
      <w:r w:rsidRPr="00DD6E30">
        <w:rPr>
          <w:rFonts w:asciiTheme="majorHAnsi" w:hAnsiTheme="majorHAnsi"/>
          <w:sz w:val="24"/>
          <w:szCs w:val="24"/>
        </w:rPr>
        <w:t>Stevenson Academy of Hair Design</w:t>
      </w:r>
      <w:r>
        <w:rPr>
          <w:rFonts w:asciiTheme="majorHAnsi" w:hAnsiTheme="majorHAnsi"/>
          <w:sz w:val="22"/>
          <w:szCs w:val="22"/>
        </w:rPr>
        <w:t xml:space="preserve">, Inc. </w:t>
      </w:r>
    </w:p>
    <w:p w14:paraId="715A3AFF" w14:textId="77777777" w:rsidR="0059219A" w:rsidRPr="006002C1" w:rsidRDefault="0059219A" w:rsidP="00404AC5">
      <w:pPr>
        <w:jc w:val="both"/>
        <w:rPr>
          <w:rFonts w:asciiTheme="majorHAnsi" w:hAnsiTheme="majorHAnsi"/>
          <w:sz w:val="22"/>
          <w:szCs w:val="22"/>
        </w:rPr>
      </w:pPr>
    </w:p>
    <w:p w14:paraId="2D964A1D" w14:textId="77777777" w:rsidR="0059219A" w:rsidRPr="006002C1" w:rsidRDefault="0059219A" w:rsidP="009C5190">
      <w:pPr>
        <w:pStyle w:val="p1"/>
        <w:jc w:val="both"/>
        <w:outlineLvl w:val="0"/>
        <w:rPr>
          <w:rFonts w:asciiTheme="minorHAnsi" w:hAnsiTheme="minorHAnsi"/>
          <w:b/>
          <w:sz w:val="22"/>
          <w:szCs w:val="22"/>
        </w:rPr>
      </w:pPr>
      <w:r w:rsidRPr="006002C1">
        <w:rPr>
          <w:rFonts w:asciiTheme="minorHAnsi" w:hAnsiTheme="minorHAnsi"/>
          <w:b/>
          <w:sz w:val="22"/>
          <w:szCs w:val="22"/>
        </w:rPr>
        <w:t>ACCREDITATION</w:t>
      </w:r>
    </w:p>
    <w:p w14:paraId="79A60F93" w14:textId="5AEB1B91" w:rsidR="0059219A" w:rsidRPr="006002C1" w:rsidRDefault="006002C1" w:rsidP="00404AC5">
      <w:pPr>
        <w:pStyle w:val="p1"/>
        <w:jc w:val="both"/>
        <w:rPr>
          <w:rFonts w:asciiTheme="majorHAnsi" w:hAnsiTheme="majorHAnsi"/>
          <w:sz w:val="22"/>
          <w:szCs w:val="22"/>
        </w:rPr>
      </w:pPr>
      <w:r w:rsidRPr="00DD6E30">
        <w:rPr>
          <w:rFonts w:asciiTheme="majorHAnsi" w:hAnsiTheme="majorHAnsi"/>
          <w:sz w:val="24"/>
          <w:szCs w:val="24"/>
        </w:rPr>
        <w:t>Stevenson Academy of Hair Design</w:t>
      </w:r>
      <w:r w:rsidRPr="006002C1">
        <w:rPr>
          <w:rFonts w:asciiTheme="majorHAnsi" w:hAnsiTheme="majorHAnsi"/>
          <w:sz w:val="22"/>
          <w:szCs w:val="22"/>
        </w:rPr>
        <w:t xml:space="preserve"> </w:t>
      </w:r>
      <w:r w:rsidR="0059219A" w:rsidRPr="006002C1">
        <w:rPr>
          <w:rFonts w:asciiTheme="majorHAnsi" w:hAnsiTheme="majorHAnsi"/>
          <w:sz w:val="22"/>
          <w:szCs w:val="22"/>
        </w:rPr>
        <w:t>is nationally accredited by the:</w:t>
      </w:r>
    </w:p>
    <w:p w14:paraId="4EA2B565" w14:textId="77777777" w:rsidR="00B23C0C" w:rsidRPr="00785D36" w:rsidRDefault="00B23C0C" w:rsidP="00404AC5">
      <w:pPr>
        <w:pStyle w:val="p1"/>
        <w:jc w:val="both"/>
        <w:rPr>
          <w:rFonts w:asciiTheme="majorHAnsi" w:hAnsiTheme="majorHAnsi"/>
          <w:sz w:val="20"/>
          <w:szCs w:val="22"/>
        </w:rPr>
      </w:pPr>
    </w:p>
    <w:p w14:paraId="784AF365" w14:textId="0209B39F" w:rsidR="0059219A" w:rsidRPr="006002C1" w:rsidRDefault="0059219A" w:rsidP="00404AC5">
      <w:pPr>
        <w:pStyle w:val="p1"/>
        <w:jc w:val="both"/>
        <w:rPr>
          <w:rFonts w:asciiTheme="majorHAnsi" w:hAnsiTheme="majorHAnsi"/>
          <w:sz w:val="22"/>
          <w:szCs w:val="22"/>
        </w:rPr>
      </w:pPr>
      <w:r w:rsidRPr="006002C1">
        <w:rPr>
          <w:rFonts w:asciiTheme="majorHAnsi" w:hAnsiTheme="majorHAnsi"/>
          <w:sz w:val="22"/>
          <w:szCs w:val="22"/>
        </w:rPr>
        <w:t>National Accrediting Commission of Career Arts &amp; Sciences</w:t>
      </w:r>
      <w:r w:rsidR="00B23C0C">
        <w:rPr>
          <w:rFonts w:asciiTheme="majorHAnsi" w:hAnsiTheme="majorHAnsi"/>
          <w:sz w:val="22"/>
          <w:szCs w:val="22"/>
        </w:rPr>
        <w:t xml:space="preserve"> </w:t>
      </w:r>
      <w:r w:rsidRPr="006002C1">
        <w:rPr>
          <w:rFonts w:asciiTheme="majorHAnsi" w:hAnsiTheme="majorHAnsi"/>
          <w:sz w:val="22"/>
          <w:szCs w:val="22"/>
        </w:rPr>
        <w:t>(NACCAS)</w:t>
      </w:r>
    </w:p>
    <w:p w14:paraId="6E685450" w14:textId="77777777" w:rsidR="0059219A" w:rsidRPr="006002C1" w:rsidRDefault="0059219A" w:rsidP="00404AC5">
      <w:pPr>
        <w:pStyle w:val="p1"/>
        <w:jc w:val="both"/>
        <w:rPr>
          <w:rFonts w:asciiTheme="majorHAnsi" w:hAnsiTheme="majorHAnsi"/>
          <w:sz w:val="22"/>
          <w:szCs w:val="22"/>
        </w:rPr>
      </w:pPr>
      <w:r w:rsidRPr="006002C1">
        <w:rPr>
          <w:rFonts w:asciiTheme="majorHAnsi" w:hAnsiTheme="majorHAnsi"/>
          <w:sz w:val="22"/>
          <w:szCs w:val="22"/>
        </w:rPr>
        <w:t>3015 Colvin Street</w:t>
      </w:r>
    </w:p>
    <w:p w14:paraId="33776D2F" w14:textId="77777777" w:rsidR="0059219A" w:rsidRPr="006002C1" w:rsidRDefault="0059219A" w:rsidP="00404AC5">
      <w:pPr>
        <w:pStyle w:val="p1"/>
        <w:jc w:val="both"/>
        <w:rPr>
          <w:rFonts w:asciiTheme="majorHAnsi" w:hAnsiTheme="majorHAnsi"/>
          <w:sz w:val="22"/>
          <w:szCs w:val="22"/>
        </w:rPr>
      </w:pPr>
      <w:r w:rsidRPr="006002C1">
        <w:rPr>
          <w:rFonts w:asciiTheme="majorHAnsi" w:hAnsiTheme="majorHAnsi"/>
          <w:sz w:val="22"/>
          <w:szCs w:val="22"/>
        </w:rPr>
        <w:t>Alexandra, VA 22314</w:t>
      </w:r>
    </w:p>
    <w:p w14:paraId="07A4821D" w14:textId="77777777" w:rsidR="0059219A" w:rsidRPr="006002C1" w:rsidRDefault="0059219A" w:rsidP="00404AC5">
      <w:pPr>
        <w:pStyle w:val="p1"/>
        <w:jc w:val="both"/>
        <w:rPr>
          <w:rFonts w:asciiTheme="majorHAnsi" w:hAnsiTheme="majorHAnsi"/>
          <w:sz w:val="22"/>
          <w:szCs w:val="22"/>
        </w:rPr>
      </w:pPr>
      <w:r w:rsidRPr="006002C1">
        <w:rPr>
          <w:rFonts w:asciiTheme="majorHAnsi" w:hAnsiTheme="majorHAnsi"/>
          <w:sz w:val="22"/>
          <w:szCs w:val="22"/>
        </w:rPr>
        <w:t>703-600-7600</w:t>
      </w:r>
    </w:p>
    <w:p w14:paraId="4D204470" w14:textId="77777777" w:rsidR="0059219A" w:rsidRPr="006002C1" w:rsidRDefault="0059219A" w:rsidP="00404AC5">
      <w:pPr>
        <w:pStyle w:val="p1"/>
        <w:jc w:val="both"/>
        <w:rPr>
          <w:rFonts w:asciiTheme="majorHAnsi" w:hAnsiTheme="majorHAnsi"/>
          <w:sz w:val="22"/>
          <w:szCs w:val="22"/>
        </w:rPr>
      </w:pPr>
      <w:r w:rsidRPr="006002C1">
        <w:rPr>
          <w:rFonts w:asciiTheme="majorHAnsi" w:hAnsiTheme="majorHAnsi"/>
          <w:sz w:val="22"/>
          <w:szCs w:val="22"/>
        </w:rPr>
        <w:t>www.naccas.org</w:t>
      </w:r>
    </w:p>
    <w:p w14:paraId="088D6DC9" w14:textId="77777777" w:rsidR="006002C1" w:rsidRDefault="006002C1" w:rsidP="00404AC5">
      <w:pPr>
        <w:pStyle w:val="p1"/>
        <w:jc w:val="both"/>
        <w:rPr>
          <w:rFonts w:asciiTheme="majorHAnsi" w:hAnsiTheme="majorHAnsi"/>
          <w:sz w:val="22"/>
          <w:szCs w:val="22"/>
        </w:rPr>
      </w:pPr>
    </w:p>
    <w:p w14:paraId="1287017A" w14:textId="08496ADA" w:rsidR="0059219A" w:rsidRDefault="0059219A" w:rsidP="00404AC5">
      <w:pPr>
        <w:pStyle w:val="p1"/>
        <w:jc w:val="both"/>
        <w:rPr>
          <w:rFonts w:asciiTheme="majorHAnsi" w:hAnsiTheme="majorHAnsi"/>
          <w:sz w:val="22"/>
          <w:szCs w:val="22"/>
        </w:rPr>
      </w:pPr>
      <w:r w:rsidRPr="006002C1">
        <w:rPr>
          <w:rFonts w:asciiTheme="majorHAnsi" w:hAnsiTheme="majorHAnsi"/>
          <w:sz w:val="22"/>
          <w:szCs w:val="22"/>
        </w:rPr>
        <w:t>NACCAS is recognized by the United States Department</w:t>
      </w:r>
      <w:r w:rsidR="006002C1">
        <w:rPr>
          <w:rFonts w:asciiTheme="majorHAnsi" w:hAnsiTheme="majorHAnsi"/>
          <w:sz w:val="22"/>
          <w:szCs w:val="22"/>
        </w:rPr>
        <w:t xml:space="preserve"> </w:t>
      </w:r>
      <w:r w:rsidRPr="006002C1">
        <w:rPr>
          <w:rFonts w:asciiTheme="majorHAnsi" w:hAnsiTheme="majorHAnsi"/>
          <w:sz w:val="22"/>
          <w:szCs w:val="22"/>
        </w:rPr>
        <w:t>of Education as a national accrediting agency for</w:t>
      </w:r>
      <w:r w:rsidR="00B23C0C">
        <w:rPr>
          <w:rFonts w:asciiTheme="majorHAnsi" w:hAnsiTheme="majorHAnsi"/>
          <w:sz w:val="22"/>
          <w:szCs w:val="22"/>
        </w:rPr>
        <w:t xml:space="preserve"> </w:t>
      </w:r>
      <w:r w:rsidRPr="006002C1">
        <w:rPr>
          <w:rFonts w:asciiTheme="majorHAnsi" w:hAnsiTheme="majorHAnsi"/>
          <w:sz w:val="22"/>
          <w:szCs w:val="22"/>
        </w:rPr>
        <w:t>postsecondary schools and programs of career arts and</w:t>
      </w:r>
      <w:r w:rsidR="006002C1">
        <w:rPr>
          <w:rFonts w:asciiTheme="majorHAnsi" w:hAnsiTheme="majorHAnsi"/>
          <w:sz w:val="22"/>
          <w:szCs w:val="22"/>
        </w:rPr>
        <w:t xml:space="preserve"> </w:t>
      </w:r>
      <w:r w:rsidRPr="006002C1">
        <w:rPr>
          <w:rFonts w:asciiTheme="majorHAnsi" w:hAnsiTheme="majorHAnsi"/>
          <w:sz w:val="22"/>
          <w:szCs w:val="22"/>
        </w:rPr>
        <w:t>sciences.</w:t>
      </w:r>
    </w:p>
    <w:p w14:paraId="3F162736" w14:textId="77777777" w:rsidR="00C92B2A" w:rsidRDefault="00C92B2A" w:rsidP="00404AC5">
      <w:pPr>
        <w:pStyle w:val="p1"/>
        <w:jc w:val="both"/>
        <w:rPr>
          <w:rFonts w:asciiTheme="majorHAnsi" w:hAnsiTheme="majorHAnsi"/>
          <w:sz w:val="22"/>
          <w:szCs w:val="22"/>
        </w:rPr>
      </w:pPr>
    </w:p>
    <w:p w14:paraId="085695B3" w14:textId="2111F726" w:rsidR="00C92B2A" w:rsidRPr="006002C1" w:rsidRDefault="00C92B2A" w:rsidP="00404AC5">
      <w:pPr>
        <w:pStyle w:val="p1"/>
        <w:jc w:val="both"/>
        <w:rPr>
          <w:rFonts w:asciiTheme="minorHAnsi" w:hAnsiTheme="minorHAnsi"/>
          <w:b/>
          <w:sz w:val="22"/>
          <w:szCs w:val="22"/>
        </w:rPr>
      </w:pPr>
      <w:r>
        <w:rPr>
          <w:rFonts w:asciiTheme="minorHAnsi" w:hAnsiTheme="minorHAnsi"/>
          <w:b/>
          <w:sz w:val="22"/>
          <w:szCs w:val="22"/>
        </w:rPr>
        <w:t xml:space="preserve">NACCAS GRADUATION, LICENSURE &amp; </w:t>
      </w:r>
      <w:r w:rsidR="00785D36">
        <w:rPr>
          <w:rFonts w:asciiTheme="minorHAnsi" w:hAnsiTheme="minorHAnsi"/>
          <w:b/>
          <w:sz w:val="22"/>
          <w:szCs w:val="22"/>
        </w:rPr>
        <w:t>JOB PLACEMENT</w:t>
      </w:r>
      <w:r>
        <w:rPr>
          <w:rFonts w:asciiTheme="minorHAnsi" w:hAnsiTheme="minorHAnsi"/>
          <w:b/>
          <w:sz w:val="22"/>
          <w:szCs w:val="22"/>
        </w:rPr>
        <w:t xml:space="preserve"> RATES</w:t>
      </w:r>
    </w:p>
    <w:p w14:paraId="751DD6FE" w14:textId="77777777" w:rsidR="00B23C0C" w:rsidRPr="00785D36" w:rsidRDefault="00B23C0C" w:rsidP="00404AC5">
      <w:pPr>
        <w:pStyle w:val="p1"/>
        <w:jc w:val="both"/>
        <w:rPr>
          <w:rFonts w:asciiTheme="majorHAnsi" w:hAnsiTheme="majorHAnsi"/>
          <w:color w:val="0432FF"/>
          <w:sz w:val="22"/>
          <w:szCs w:val="22"/>
        </w:rPr>
      </w:pPr>
      <w:r w:rsidRPr="00B23C0C">
        <w:rPr>
          <w:rFonts w:asciiTheme="majorHAnsi" w:hAnsiTheme="majorHAnsi"/>
          <w:sz w:val="22"/>
          <w:szCs w:val="22"/>
        </w:rPr>
        <w:t xml:space="preserve">The following statistics represent program graduation, licensure exam pass rates and job placement rates as of </w:t>
      </w:r>
      <w:r w:rsidRPr="00785D36">
        <w:rPr>
          <w:rFonts w:asciiTheme="majorHAnsi" w:hAnsiTheme="majorHAnsi"/>
          <w:color w:val="0432FF"/>
          <w:sz w:val="22"/>
          <w:szCs w:val="22"/>
        </w:rPr>
        <w:t>11/30/2016 for the</w:t>
      </w:r>
    </w:p>
    <w:p w14:paraId="14CDD765" w14:textId="24DB333D" w:rsidR="00B23C0C" w:rsidRPr="00785D36" w:rsidRDefault="00B23C0C" w:rsidP="00404AC5">
      <w:pPr>
        <w:pStyle w:val="p1"/>
        <w:jc w:val="both"/>
        <w:rPr>
          <w:rFonts w:asciiTheme="majorHAnsi" w:hAnsiTheme="majorHAnsi"/>
          <w:color w:val="0432FF"/>
          <w:sz w:val="22"/>
          <w:szCs w:val="22"/>
        </w:rPr>
      </w:pPr>
      <w:r w:rsidRPr="00785D36">
        <w:rPr>
          <w:rFonts w:asciiTheme="majorHAnsi" w:hAnsiTheme="majorHAnsi"/>
          <w:color w:val="0432FF"/>
          <w:sz w:val="22"/>
          <w:szCs w:val="22"/>
        </w:rPr>
        <w:t xml:space="preserve">NACCAS 2015 Annual Report. </w:t>
      </w:r>
    </w:p>
    <w:p w14:paraId="23E3B8FF" w14:textId="77777777" w:rsidR="00785D36" w:rsidRDefault="00785D36" w:rsidP="00404AC5">
      <w:pPr>
        <w:autoSpaceDE w:val="0"/>
        <w:autoSpaceDN w:val="0"/>
        <w:adjustRightInd w:val="0"/>
        <w:jc w:val="both"/>
        <w:rPr>
          <w:rFonts w:asciiTheme="majorHAnsi" w:hAnsiTheme="majorHAnsi"/>
          <w:color w:val="000000"/>
          <w:sz w:val="22"/>
          <w:szCs w:val="22"/>
        </w:rPr>
      </w:pPr>
    </w:p>
    <w:p w14:paraId="69562848" w14:textId="7343BDD6" w:rsidR="002413A5" w:rsidRPr="002413A5" w:rsidRDefault="00785D36" w:rsidP="00404AC5">
      <w:pPr>
        <w:autoSpaceDE w:val="0"/>
        <w:autoSpaceDN w:val="0"/>
        <w:adjustRightInd w:val="0"/>
        <w:jc w:val="both"/>
        <w:rPr>
          <w:rFonts w:asciiTheme="majorHAnsi" w:hAnsiTheme="majorHAnsi"/>
          <w:color w:val="000000"/>
          <w:sz w:val="22"/>
          <w:szCs w:val="22"/>
        </w:rPr>
      </w:pPr>
      <w:r>
        <w:rPr>
          <w:rFonts w:asciiTheme="majorHAnsi" w:hAnsiTheme="majorHAnsi"/>
          <w:color w:val="000000"/>
          <w:sz w:val="22"/>
          <w:szCs w:val="22"/>
        </w:rPr>
        <w:t>Graduation</w:t>
      </w:r>
      <w:r w:rsidR="002413A5">
        <w:rPr>
          <w:rFonts w:asciiTheme="majorHAnsi" w:hAnsiTheme="majorHAnsi"/>
          <w:color w:val="000000"/>
          <w:sz w:val="22"/>
          <w:szCs w:val="22"/>
        </w:rPr>
        <w:t xml:space="preserve"> Rate</w:t>
      </w:r>
      <w:r w:rsidR="002413A5">
        <w:rPr>
          <w:rFonts w:asciiTheme="majorHAnsi" w:hAnsiTheme="majorHAnsi"/>
          <w:color w:val="000000"/>
          <w:sz w:val="22"/>
          <w:szCs w:val="22"/>
        </w:rPr>
        <w:tab/>
      </w:r>
      <w:r w:rsidR="00B43FE6">
        <w:rPr>
          <w:rFonts w:asciiTheme="majorHAnsi" w:hAnsiTheme="majorHAnsi"/>
          <w:color w:val="0432FF"/>
          <w:sz w:val="22"/>
          <w:szCs w:val="22"/>
        </w:rPr>
        <w:t>65</w:t>
      </w:r>
      <w:r w:rsidR="00F02E15" w:rsidRPr="00785D36">
        <w:rPr>
          <w:rFonts w:asciiTheme="majorHAnsi" w:hAnsiTheme="majorHAnsi"/>
          <w:color w:val="0432FF"/>
          <w:sz w:val="22"/>
          <w:szCs w:val="22"/>
        </w:rPr>
        <w:t>.</w:t>
      </w:r>
      <w:r w:rsidR="00B43FE6">
        <w:rPr>
          <w:rFonts w:asciiTheme="majorHAnsi" w:hAnsiTheme="majorHAnsi"/>
          <w:color w:val="0432FF"/>
          <w:sz w:val="22"/>
          <w:szCs w:val="22"/>
        </w:rPr>
        <w:t xml:space="preserve">71. </w:t>
      </w:r>
      <w:r w:rsidRPr="00785D36">
        <w:rPr>
          <w:rFonts w:asciiTheme="majorHAnsi" w:hAnsiTheme="majorHAnsi"/>
          <w:color w:val="0432FF"/>
          <w:sz w:val="22"/>
          <w:szCs w:val="22"/>
        </w:rPr>
        <w:t>%</w:t>
      </w:r>
      <w:r w:rsidR="002413A5" w:rsidRPr="002413A5">
        <w:rPr>
          <w:rFonts w:asciiTheme="majorHAnsi" w:hAnsiTheme="majorHAnsi"/>
          <w:color w:val="000000"/>
          <w:sz w:val="22"/>
          <w:szCs w:val="22"/>
        </w:rPr>
        <w:tab/>
      </w:r>
    </w:p>
    <w:p w14:paraId="43323224" w14:textId="08D6C031" w:rsidR="00404AC5" w:rsidRDefault="002413A5" w:rsidP="00404AC5">
      <w:pPr>
        <w:autoSpaceDE w:val="0"/>
        <w:autoSpaceDN w:val="0"/>
        <w:adjustRightInd w:val="0"/>
        <w:jc w:val="both"/>
        <w:rPr>
          <w:rFonts w:asciiTheme="majorHAnsi" w:hAnsiTheme="majorHAnsi"/>
          <w:color w:val="0432FF"/>
          <w:sz w:val="22"/>
          <w:szCs w:val="22"/>
        </w:rPr>
      </w:pPr>
      <w:r w:rsidRPr="002413A5">
        <w:rPr>
          <w:rFonts w:asciiTheme="majorHAnsi" w:hAnsiTheme="majorHAnsi"/>
          <w:color w:val="000000"/>
          <w:sz w:val="22"/>
          <w:szCs w:val="22"/>
        </w:rPr>
        <w:t xml:space="preserve">Licensure Rate     </w:t>
      </w:r>
      <w:r>
        <w:rPr>
          <w:rFonts w:asciiTheme="majorHAnsi" w:hAnsiTheme="majorHAnsi"/>
          <w:color w:val="000000"/>
          <w:sz w:val="22"/>
          <w:szCs w:val="22"/>
        </w:rPr>
        <w:tab/>
      </w:r>
      <w:r w:rsidR="00B43FE6">
        <w:rPr>
          <w:rFonts w:asciiTheme="majorHAnsi" w:hAnsiTheme="majorHAnsi"/>
          <w:color w:val="0432FF"/>
          <w:sz w:val="22"/>
          <w:szCs w:val="22"/>
        </w:rPr>
        <w:t xml:space="preserve">82.61  </w:t>
      </w:r>
      <w:bookmarkStart w:id="0" w:name="_GoBack"/>
      <w:bookmarkEnd w:id="0"/>
      <w:r w:rsidRPr="00785D36">
        <w:rPr>
          <w:rFonts w:asciiTheme="majorHAnsi" w:hAnsiTheme="majorHAnsi"/>
          <w:color w:val="0432FF"/>
          <w:sz w:val="22"/>
          <w:szCs w:val="22"/>
        </w:rPr>
        <w:t>%</w:t>
      </w:r>
    </w:p>
    <w:p w14:paraId="69DDFF76" w14:textId="54472DAA" w:rsidR="00785D36" w:rsidRPr="00404AC5" w:rsidRDefault="00785D36" w:rsidP="00404AC5">
      <w:pPr>
        <w:autoSpaceDE w:val="0"/>
        <w:autoSpaceDN w:val="0"/>
        <w:adjustRightInd w:val="0"/>
        <w:jc w:val="both"/>
        <w:rPr>
          <w:rFonts w:asciiTheme="majorHAnsi" w:hAnsiTheme="majorHAnsi"/>
          <w:color w:val="0432FF"/>
          <w:sz w:val="22"/>
          <w:szCs w:val="22"/>
        </w:rPr>
      </w:pPr>
      <w:r>
        <w:rPr>
          <w:rFonts w:asciiTheme="majorHAnsi" w:hAnsiTheme="majorHAnsi"/>
          <w:color w:val="000000"/>
          <w:sz w:val="22"/>
          <w:szCs w:val="22"/>
        </w:rPr>
        <w:t>Job Placement</w:t>
      </w:r>
      <w:r w:rsidR="002413A5" w:rsidRPr="002413A5">
        <w:rPr>
          <w:rFonts w:asciiTheme="majorHAnsi" w:hAnsiTheme="majorHAnsi"/>
          <w:color w:val="000000"/>
          <w:sz w:val="22"/>
          <w:szCs w:val="22"/>
        </w:rPr>
        <w:t xml:space="preserve"> Rate </w:t>
      </w:r>
      <w:r w:rsidR="002413A5" w:rsidRPr="002413A5">
        <w:rPr>
          <w:rFonts w:asciiTheme="majorHAnsi" w:hAnsiTheme="majorHAnsi"/>
          <w:color w:val="000000"/>
          <w:sz w:val="22"/>
          <w:szCs w:val="22"/>
        </w:rPr>
        <w:tab/>
      </w:r>
      <w:r w:rsidR="00B43FE6">
        <w:rPr>
          <w:rFonts w:asciiTheme="majorHAnsi" w:hAnsiTheme="majorHAnsi"/>
          <w:color w:val="0432FF"/>
          <w:sz w:val="22"/>
          <w:szCs w:val="22"/>
        </w:rPr>
        <w:t xml:space="preserve">100.00 </w:t>
      </w:r>
      <w:r w:rsidR="002413A5" w:rsidRPr="00785D36">
        <w:rPr>
          <w:rFonts w:asciiTheme="majorHAnsi" w:hAnsiTheme="majorHAnsi"/>
          <w:color w:val="0432FF"/>
          <w:sz w:val="22"/>
          <w:szCs w:val="22"/>
        </w:rPr>
        <w:t>%</w:t>
      </w:r>
    </w:p>
    <w:p w14:paraId="4C07A568" w14:textId="77777777" w:rsidR="00404AC5" w:rsidRDefault="00404AC5" w:rsidP="00404AC5">
      <w:pPr>
        <w:pStyle w:val="p1"/>
        <w:ind w:left="-90"/>
        <w:jc w:val="both"/>
        <w:rPr>
          <w:rFonts w:asciiTheme="minorHAnsi" w:hAnsiTheme="minorHAnsi"/>
          <w:b/>
          <w:sz w:val="22"/>
          <w:szCs w:val="22"/>
        </w:rPr>
      </w:pPr>
    </w:p>
    <w:p w14:paraId="5C6174C6" w14:textId="77777777" w:rsidR="00404AC5" w:rsidRDefault="00404AC5" w:rsidP="00404AC5">
      <w:pPr>
        <w:pStyle w:val="p1"/>
        <w:ind w:left="-90"/>
        <w:jc w:val="both"/>
        <w:rPr>
          <w:rFonts w:asciiTheme="minorHAnsi" w:hAnsiTheme="minorHAnsi"/>
          <w:b/>
          <w:sz w:val="22"/>
          <w:szCs w:val="22"/>
        </w:rPr>
      </w:pPr>
    </w:p>
    <w:p w14:paraId="60505C9E" w14:textId="049E3FA4" w:rsidR="0059219A" w:rsidRPr="00785D36" w:rsidRDefault="0059219A" w:rsidP="009C5190">
      <w:pPr>
        <w:pStyle w:val="p1"/>
        <w:ind w:left="-90"/>
        <w:jc w:val="both"/>
        <w:outlineLvl w:val="0"/>
        <w:rPr>
          <w:rFonts w:asciiTheme="majorHAnsi" w:hAnsiTheme="majorHAnsi"/>
          <w:b/>
          <w:sz w:val="22"/>
          <w:szCs w:val="22"/>
        </w:rPr>
      </w:pPr>
      <w:r w:rsidRPr="006002C1">
        <w:rPr>
          <w:rFonts w:asciiTheme="minorHAnsi" w:hAnsiTheme="minorHAnsi"/>
          <w:b/>
          <w:sz w:val="22"/>
          <w:szCs w:val="22"/>
        </w:rPr>
        <w:lastRenderedPageBreak/>
        <w:t>MEMBERSHIPS AND AFFILIATIONS</w:t>
      </w:r>
    </w:p>
    <w:p w14:paraId="05FDF531" w14:textId="77777777" w:rsidR="0059219A" w:rsidRPr="00785D36" w:rsidRDefault="0059219A" w:rsidP="00404AC5">
      <w:pPr>
        <w:pStyle w:val="p1"/>
        <w:ind w:left="-90" w:right="-270"/>
        <w:jc w:val="both"/>
        <w:rPr>
          <w:rFonts w:asciiTheme="majorHAnsi" w:hAnsiTheme="majorHAnsi"/>
          <w:i/>
          <w:sz w:val="21"/>
          <w:szCs w:val="22"/>
        </w:rPr>
      </w:pPr>
      <w:r w:rsidRPr="00785D36">
        <w:rPr>
          <w:rFonts w:asciiTheme="majorHAnsi" w:hAnsiTheme="majorHAnsi"/>
          <w:i/>
          <w:sz w:val="21"/>
          <w:szCs w:val="22"/>
        </w:rPr>
        <w:t>American Association of Cosmetology Schools (AACS)</w:t>
      </w:r>
    </w:p>
    <w:p w14:paraId="155A2D6D" w14:textId="0DD744A4" w:rsidR="0059219A" w:rsidRPr="006002C1" w:rsidRDefault="0059219A" w:rsidP="00404AC5">
      <w:pPr>
        <w:pStyle w:val="p1"/>
        <w:ind w:left="-90"/>
        <w:jc w:val="both"/>
        <w:rPr>
          <w:rFonts w:asciiTheme="majorHAnsi" w:hAnsiTheme="majorHAnsi"/>
          <w:sz w:val="22"/>
          <w:szCs w:val="22"/>
        </w:rPr>
      </w:pPr>
      <w:r w:rsidRPr="006002C1">
        <w:rPr>
          <w:rFonts w:asciiTheme="majorHAnsi" w:hAnsiTheme="majorHAnsi"/>
          <w:sz w:val="22"/>
          <w:szCs w:val="22"/>
        </w:rPr>
        <w:t>AACS was founded in 1924 as a non-profit educational association</w:t>
      </w:r>
      <w:r w:rsidR="006002C1">
        <w:rPr>
          <w:rFonts w:asciiTheme="majorHAnsi" w:hAnsiTheme="majorHAnsi"/>
          <w:sz w:val="22"/>
          <w:szCs w:val="22"/>
        </w:rPr>
        <w:t xml:space="preserve"> </w:t>
      </w:r>
      <w:r w:rsidRPr="006002C1">
        <w:rPr>
          <w:rFonts w:asciiTheme="majorHAnsi" w:hAnsiTheme="majorHAnsi"/>
          <w:sz w:val="22"/>
          <w:szCs w:val="22"/>
        </w:rPr>
        <w:t>to bring together all facets of the cosmetology industry (students,</w:t>
      </w:r>
      <w:r w:rsidR="006002C1">
        <w:rPr>
          <w:rFonts w:asciiTheme="majorHAnsi" w:hAnsiTheme="majorHAnsi"/>
          <w:sz w:val="22"/>
          <w:szCs w:val="22"/>
        </w:rPr>
        <w:t xml:space="preserve"> </w:t>
      </w:r>
      <w:r w:rsidRPr="006002C1">
        <w:rPr>
          <w:rFonts w:asciiTheme="majorHAnsi" w:hAnsiTheme="majorHAnsi"/>
          <w:sz w:val="22"/>
          <w:szCs w:val="22"/>
        </w:rPr>
        <w:t>individuals, teachers, and suppliers); to further the education of</w:t>
      </w:r>
      <w:r w:rsidR="002413A5">
        <w:rPr>
          <w:rFonts w:asciiTheme="majorHAnsi" w:hAnsiTheme="majorHAnsi"/>
          <w:sz w:val="22"/>
          <w:szCs w:val="22"/>
        </w:rPr>
        <w:t xml:space="preserve"> </w:t>
      </w:r>
      <w:r w:rsidRPr="006002C1">
        <w:rPr>
          <w:rFonts w:asciiTheme="majorHAnsi" w:hAnsiTheme="majorHAnsi"/>
          <w:sz w:val="22"/>
          <w:szCs w:val="22"/>
        </w:rPr>
        <w:t>cosmetology arts &amp; sciences; and to represent the interests of</w:t>
      </w:r>
      <w:r w:rsidR="006002C1">
        <w:rPr>
          <w:rFonts w:asciiTheme="majorHAnsi" w:hAnsiTheme="majorHAnsi"/>
          <w:sz w:val="22"/>
          <w:szCs w:val="22"/>
        </w:rPr>
        <w:t xml:space="preserve"> </w:t>
      </w:r>
      <w:r w:rsidRPr="006002C1">
        <w:rPr>
          <w:rFonts w:asciiTheme="majorHAnsi" w:hAnsiTheme="majorHAnsi"/>
          <w:sz w:val="22"/>
          <w:szCs w:val="22"/>
        </w:rPr>
        <w:t>cosmetology institutions and students before Congress, the U.S.</w:t>
      </w:r>
      <w:r w:rsidR="006002C1">
        <w:rPr>
          <w:rFonts w:asciiTheme="majorHAnsi" w:hAnsiTheme="majorHAnsi"/>
          <w:sz w:val="22"/>
          <w:szCs w:val="22"/>
        </w:rPr>
        <w:t xml:space="preserve"> </w:t>
      </w:r>
      <w:r w:rsidRPr="006002C1">
        <w:rPr>
          <w:rFonts w:asciiTheme="majorHAnsi" w:hAnsiTheme="majorHAnsi"/>
          <w:sz w:val="22"/>
          <w:szCs w:val="22"/>
        </w:rPr>
        <w:t>Department of Education, and state legislatures.</w:t>
      </w:r>
    </w:p>
    <w:p w14:paraId="0DC7B4D3" w14:textId="77777777" w:rsidR="006002C1" w:rsidRDefault="006002C1" w:rsidP="00404AC5">
      <w:pPr>
        <w:pStyle w:val="p1"/>
        <w:ind w:left="-90"/>
        <w:jc w:val="both"/>
        <w:rPr>
          <w:rFonts w:asciiTheme="majorHAnsi" w:hAnsiTheme="majorHAnsi"/>
          <w:sz w:val="22"/>
          <w:szCs w:val="22"/>
        </w:rPr>
      </w:pPr>
    </w:p>
    <w:p w14:paraId="67FE7D81" w14:textId="30093285" w:rsidR="006002C1" w:rsidRPr="00785D36" w:rsidRDefault="0099364D" w:rsidP="00404AC5">
      <w:pPr>
        <w:pStyle w:val="p1"/>
        <w:ind w:left="-90"/>
        <w:jc w:val="both"/>
        <w:rPr>
          <w:rFonts w:asciiTheme="majorHAnsi" w:hAnsiTheme="majorHAnsi"/>
          <w:i/>
          <w:sz w:val="21"/>
          <w:szCs w:val="22"/>
        </w:rPr>
      </w:pPr>
      <w:r w:rsidRPr="00785D36">
        <w:rPr>
          <w:rFonts w:asciiTheme="majorHAnsi" w:hAnsiTheme="majorHAnsi"/>
          <w:i/>
          <w:sz w:val="21"/>
          <w:szCs w:val="22"/>
        </w:rPr>
        <w:t>Louisiana</w:t>
      </w:r>
      <w:r w:rsidR="006002C1" w:rsidRPr="00785D36">
        <w:rPr>
          <w:rFonts w:asciiTheme="majorHAnsi" w:hAnsiTheme="majorHAnsi"/>
          <w:i/>
          <w:sz w:val="21"/>
          <w:szCs w:val="22"/>
        </w:rPr>
        <w:t xml:space="preserve"> Association of Cosmetol</w:t>
      </w:r>
      <w:r w:rsidR="00785D36" w:rsidRPr="00785D36">
        <w:rPr>
          <w:rFonts w:asciiTheme="majorHAnsi" w:hAnsiTheme="majorHAnsi"/>
          <w:i/>
          <w:sz w:val="21"/>
          <w:szCs w:val="22"/>
        </w:rPr>
        <w:t xml:space="preserve">ogy Schools </w:t>
      </w:r>
      <w:r w:rsidR="006002C1" w:rsidRPr="00785D36">
        <w:rPr>
          <w:rFonts w:asciiTheme="majorHAnsi" w:hAnsiTheme="majorHAnsi"/>
          <w:i/>
          <w:sz w:val="21"/>
          <w:szCs w:val="22"/>
        </w:rPr>
        <w:t>(LACS)</w:t>
      </w:r>
    </w:p>
    <w:p w14:paraId="6F1E6411" w14:textId="66810CF8" w:rsidR="006002C1" w:rsidRDefault="006002C1" w:rsidP="00404AC5">
      <w:pPr>
        <w:pStyle w:val="p1"/>
        <w:ind w:left="-90"/>
        <w:jc w:val="both"/>
        <w:rPr>
          <w:rFonts w:asciiTheme="majorHAnsi" w:hAnsiTheme="majorHAnsi"/>
          <w:sz w:val="22"/>
          <w:szCs w:val="22"/>
        </w:rPr>
      </w:pPr>
      <w:r>
        <w:rPr>
          <w:rFonts w:asciiTheme="majorHAnsi" w:hAnsiTheme="majorHAnsi"/>
          <w:sz w:val="22"/>
          <w:szCs w:val="22"/>
        </w:rPr>
        <w:t>L</w:t>
      </w:r>
      <w:r w:rsidR="0099364D">
        <w:rPr>
          <w:rFonts w:asciiTheme="majorHAnsi" w:hAnsiTheme="majorHAnsi"/>
          <w:sz w:val="22"/>
          <w:szCs w:val="22"/>
        </w:rPr>
        <w:t>ACS was founded in 1965 as a non-profit</w:t>
      </w:r>
      <w:r w:rsidRPr="006002C1">
        <w:rPr>
          <w:rFonts w:asciiTheme="majorHAnsi" w:hAnsiTheme="majorHAnsi"/>
          <w:sz w:val="22"/>
          <w:szCs w:val="22"/>
        </w:rPr>
        <w:t xml:space="preserve"> association</w:t>
      </w:r>
      <w:r>
        <w:rPr>
          <w:rFonts w:asciiTheme="majorHAnsi" w:hAnsiTheme="majorHAnsi"/>
          <w:sz w:val="22"/>
          <w:szCs w:val="22"/>
        </w:rPr>
        <w:t xml:space="preserve"> </w:t>
      </w:r>
      <w:r w:rsidR="0099364D">
        <w:rPr>
          <w:rFonts w:asciiTheme="majorHAnsi" w:hAnsiTheme="majorHAnsi"/>
          <w:sz w:val="22"/>
          <w:szCs w:val="22"/>
        </w:rPr>
        <w:t>dedicated to the support, education and advocacy of Louisiana schools and cosmetology educators</w:t>
      </w:r>
      <w:r w:rsidRPr="006002C1">
        <w:rPr>
          <w:rFonts w:asciiTheme="majorHAnsi" w:hAnsiTheme="majorHAnsi"/>
          <w:sz w:val="22"/>
          <w:szCs w:val="22"/>
        </w:rPr>
        <w:t>.</w:t>
      </w:r>
    </w:p>
    <w:p w14:paraId="7D69AA83" w14:textId="77777777" w:rsidR="00785D36" w:rsidRDefault="00785D36" w:rsidP="00785D36">
      <w:pPr>
        <w:pStyle w:val="p1"/>
        <w:ind w:left="-90"/>
        <w:rPr>
          <w:rFonts w:asciiTheme="majorHAnsi" w:hAnsiTheme="majorHAnsi"/>
          <w:sz w:val="22"/>
          <w:szCs w:val="22"/>
        </w:rPr>
      </w:pPr>
    </w:p>
    <w:p w14:paraId="488F7455" w14:textId="77777777" w:rsidR="00FE7E91" w:rsidRPr="006002C1" w:rsidRDefault="00FE7E91" w:rsidP="00FE7E91">
      <w:pPr>
        <w:pStyle w:val="p1"/>
        <w:ind w:left="-90"/>
        <w:jc w:val="both"/>
        <w:outlineLvl w:val="0"/>
        <w:rPr>
          <w:rFonts w:asciiTheme="minorHAnsi" w:hAnsiTheme="minorHAnsi"/>
          <w:b/>
          <w:sz w:val="22"/>
          <w:szCs w:val="22"/>
        </w:rPr>
      </w:pPr>
      <w:r>
        <w:rPr>
          <w:rFonts w:asciiTheme="minorHAnsi" w:hAnsiTheme="minorHAnsi"/>
          <w:b/>
          <w:sz w:val="22"/>
          <w:szCs w:val="22"/>
        </w:rPr>
        <w:t>CAMPUS FACILITY &amp; LIBARARY</w:t>
      </w:r>
    </w:p>
    <w:p w14:paraId="426ECB34" w14:textId="77777777" w:rsidR="00FE7E91" w:rsidRDefault="00FE7E91" w:rsidP="00FE7E91">
      <w:pPr>
        <w:pStyle w:val="p1"/>
        <w:ind w:left="-90"/>
        <w:jc w:val="both"/>
        <w:rPr>
          <w:rFonts w:asciiTheme="majorHAnsi" w:hAnsiTheme="majorHAnsi"/>
          <w:sz w:val="24"/>
          <w:szCs w:val="24"/>
        </w:rPr>
      </w:pPr>
      <w:r>
        <w:rPr>
          <w:rFonts w:asciiTheme="majorHAnsi" w:hAnsiTheme="majorHAnsi"/>
          <w:sz w:val="22"/>
          <w:szCs w:val="22"/>
        </w:rPr>
        <w:t>The Stevenson Academy of Hair Design</w:t>
      </w:r>
      <w:r w:rsidRPr="00264B8D">
        <w:rPr>
          <w:rFonts w:asciiTheme="majorHAnsi" w:hAnsiTheme="majorHAnsi"/>
          <w:sz w:val="22"/>
          <w:szCs w:val="22"/>
        </w:rPr>
        <w:t xml:space="preserve"> </w:t>
      </w:r>
      <w:r>
        <w:rPr>
          <w:rFonts w:asciiTheme="majorHAnsi" w:hAnsiTheme="majorHAnsi"/>
          <w:sz w:val="22"/>
          <w:szCs w:val="22"/>
        </w:rPr>
        <w:t xml:space="preserve">facility includes </w:t>
      </w:r>
      <w:r w:rsidRPr="00264B8D">
        <w:rPr>
          <w:rFonts w:asciiTheme="majorHAnsi" w:hAnsiTheme="majorHAnsi"/>
          <w:sz w:val="22"/>
          <w:szCs w:val="22"/>
        </w:rPr>
        <w:t>classrooms, clinic areas, disp</w:t>
      </w:r>
      <w:r>
        <w:rPr>
          <w:rFonts w:asciiTheme="majorHAnsi" w:hAnsiTheme="majorHAnsi"/>
          <w:sz w:val="22"/>
          <w:szCs w:val="22"/>
        </w:rPr>
        <w:t xml:space="preserve">ensary, retail, reception </w:t>
      </w:r>
      <w:r w:rsidRPr="00264B8D">
        <w:rPr>
          <w:rFonts w:asciiTheme="majorHAnsi" w:hAnsiTheme="majorHAnsi"/>
          <w:sz w:val="22"/>
          <w:szCs w:val="22"/>
        </w:rPr>
        <w:t xml:space="preserve">and offices for </w:t>
      </w:r>
      <w:r>
        <w:rPr>
          <w:rFonts w:asciiTheme="majorHAnsi" w:hAnsiTheme="majorHAnsi"/>
          <w:sz w:val="22"/>
          <w:szCs w:val="22"/>
        </w:rPr>
        <w:t xml:space="preserve">administration and advisement. The campus is </w:t>
      </w:r>
      <w:r w:rsidRPr="00264B8D">
        <w:rPr>
          <w:rFonts w:asciiTheme="majorHAnsi" w:hAnsiTheme="majorHAnsi"/>
          <w:sz w:val="22"/>
          <w:szCs w:val="22"/>
        </w:rPr>
        <w:t xml:space="preserve">equipped with audio-visual equipment, </w:t>
      </w:r>
      <w:r>
        <w:rPr>
          <w:rFonts w:asciiTheme="majorHAnsi" w:hAnsiTheme="majorHAnsi"/>
          <w:sz w:val="22"/>
          <w:szCs w:val="22"/>
        </w:rPr>
        <w:t xml:space="preserve">a library </w:t>
      </w:r>
      <w:r w:rsidRPr="00264B8D">
        <w:rPr>
          <w:rFonts w:asciiTheme="majorHAnsi" w:hAnsiTheme="majorHAnsi"/>
          <w:sz w:val="22"/>
          <w:szCs w:val="22"/>
        </w:rPr>
        <w:t xml:space="preserve">containing basic and advanced materials, client waiting areas, shampoo facilities and student work stations.  </w:t>
      </w:r>
      <w:r>
        <w:rPr>
          <w:rFonts w:asciiTheme="majorHAnsi" w:hAnsiTheme="majorHAnsi"/>
          <w:sz w:val="22"/>
          <w:szCs w:val="22"/>
        </w:rPr>
        <w:t xml:space="preserve">Students are also </w:t>
      </w:r>
      <w:r w:rsidRPr="00264B8D">
        <w:rPr>
          <w:rFonts w:asciiTheme="majorHAnsi" w:hAnsiTheme="majorHAnsi"/>
          <w:sz w:val="22"/>
          <w:szCs w:val="22"/>
        </w:rPr>
        <w:t xml:space="preserve">provided with </w:t>
      </w:r>
      <w:r>
        <w:rPr>
          <w:rFonts w:asciiTheme="majorHAnsi" w:hAnsiTheme="majorHAnsi"/>
          <w:sz w:val="22"/>
          <w:szCs w:val="22"/>
        </w:rPr>
        <w:t>the option</w:t>
      </w:r>
      <w:r w:rsidRPr="00264B8D">
        <w:rPr>
          <w:rFonts w:asciiTheme="majorHAnsi" w:hAnsiTheme="majorHAnsi"/>
          <w:sz w:val="22"/>
          <w:szCs w:val="22"/>
        </w:rPr>
        <w:t xml:space="preserve"> to secure equipment and supplies</w:t>
      </w:r>
      <w:r w:rsidRPr="00264B8D">
        <w:rPr>
          <w:rFonts w:asciiTheme="majorHAnsi" w:hAnsiTheme="majorHAnsi"/>
          <w:sz w:val="24"/>
          <w:szCs w:val="24"/>
        </w:rPr>
        <w:t>.</w:t>
      </w:r>
      <w:r>
        <w:rPr>
          <w:rFonts w:asciiTheme="majorHAnsi" w:hAnsiTheme="majorHAnsi"/>
          <w:sz w:val="24"/>
          <w:szCs w:val="24"/>
        </w:rPr>
        <w:t xml:space="preserve"> </w:t>
      </w:r>
    </w:p>
    <w:p w14:paraId="59BF4ED0" w14:textId="77777777" w:rsidR="00785D36" w:rsidRDefault="00785D36" w:rsidP="00785D36">
      <w:pPr>
        <w:pStyle w:val="p1"/>
        <w:ind w:left="-90"/>
        <w:rPr>
          <w:rFonts w:asciiTheme="majorHAnsi" w:hAnsiTheme="majorHAnsi"/>
          <w:sz w:val="22"/>
          <w:szCs w:val="22"/>
        </w:rPr>
      </w:pPr>
    </w:p>
    <w:p w14:paraId="1B3F58B5" w14:textId="77777777" w:rsidR="00785D36" w:rsidRDefault="00785D36" w:rsidP="00785D36">
      <w:pPr>
        <w:pStyle w:val="p1"/>
        <w:ind w:left="-90"/>
        <w:rPr>
          <w:rFonts w:asciiTheme="majorHAnsi" w:hAnsiTheme="majorHAnsi"/>
          <w:sz w:val="22"/>
          <w:szCs w:val="22"/>
        </w:rPr>
      </w:pPr>
    </w:p>
    <w:p w14:paraId="683AD4BE" w14:textId="77777777" w:rsidR="00785D36" w:rsidRDefault="00785D36" w:rsidP="00785D36">
      <w:pPr>
        <w:pStyle w:val="p1"/>
        <w:ind w:left="-90"/>
        <w:rPr>
          <w:rFonts w:asciiTheme="majorHAnsi" w:hAnsiTheme="majorHAnsi"/>
          <w:sz w:val="22"/>
          <w:szCs w:val="22"/>
        </w:rPr>
      </w:pPr>
    </w:p>
    <w:p w14:paraId="340077AF" w14:textId="77777777" w:rsidR="00785D36" w:rsidRDefault="00785D36" w:rsidP="00785D36">
      <w:pPr>
        <w:pStyle w:val="p1"/>
        <w:ind w:left="-90"/>
        <w:rPr>
          <w:rFonts w:asciiTheme="majorHAnsi" w:hAnsiTheme="majorHAnsi"/>
          <w:sz w:val="22"/>
          <w:szCs w:val="22"/>
        </w:rPr>
      </w:pPr>
    </w:p>
    <w:p w14:paraId="10FC3551" w14:textId="77777777" w:rsidR="00785D36" w:rsidRDefault="00785D36" w:rsidP="00785D36">
      <w:pPr>
        <w:pStyle w:val="p1"/>
        <w:ind w:left="-90"/>
        <w:rPr>
          <w:rFonts w:asciiTheme="majorHAnsi" w:hAnsiTheme="majorHAnsi"/>
          <w:sz w:val="22"/>
          <w:szCs w:val="22"/>
        </w:rPr>
      </w:pPr>
    </w:p>
    <w:p w14:paraId="6ACEE36F" w14:textId="77777777" w:rsidR="00264B8D" w:rsidRDefault="00264B8D" w:rsidP="00264B8D">
      <w:pPr>
        <w:shd w:val="clear" w:color="auto" w:fill="000000" w:themeFill="text1"/>
        <w:jc w:val="both"/>
        <w:rPr>
          <w:rFonts w:asciiTheme="majorHAnsi" w:hAnsiTheme="majorHAnsi" w:cs="Al Bayan Plain"/>
          <w:b/>
          <w:sz w:val="28"/>
          <w:szCs w:val="22"/>
        </w:rPr>
        <w:sectPr w:rsidR="00264B8D" w:rsidSect="002413A5">
          <w:type w:val="continuous"/>
          <w:pgSz w:w="12240" w:h="15840"/>
          <w:pgMar w:top="1440" w:right="1440" w:bottom="819" w:left="1440" w:header="720" w:footer="720" w:gutter="0"/>
          <w:cols w:num="2" w:space="720"/>
          <w:docGrid w:linePitch="360"/>
        </w:sectPr>
      </w:pPr>
    </w:p>
    <w:p w14:paraId="551CE987" w14:textId="77777777" w:rsidR="00FE7E91" w:rsidRPr="0059219A" w:rsidRDefault="00FE7E91" w:rsidP="00FE7E91">
      <w:pPr>
        <w:shd w:val="clear" w:color="auto" w:fill="000000" w:themeFill="text1"/>
        <w:jc w:val="both"/>
        <w:outlineLvl w:val="0"/>
        <w:rPr>
          <w:rFonts w:asciiTheme="majorHAnsi" w:hAnsiTheme="majorHAnsi" w:cs="Al Bayan Plain"/>
          <w:b/>
          <w:sz w:val="28"/>
          <w:szCs w:val="22"/>
        </w:rPr>
      </w:pPr>
      <w:r>
        <w:rPr>
          <w:rFonts w:asciiTheme="majorHAnsi" w:hAnsiTheme="majorHAnsi" w:cs="Al Bayan Plain"/>
          <w:b/>
          <w:sz w:val="28"/>
          <w:szCs w:val="22"/>
        </w:rPr>
        <w:lastRenderedPageBreak/>
        <w:t>LICENSURE</w:t>
      </w:r>
    </w:p>
    <w:p w14:paraId="5137CD23" w14:textId="77777777" w:rsidR="00FE7E91" w:rsidRDefault="00FE7E91" w:rsidP="00FE7E91">
      <w:pPr>
        <w:jc w:val="both"/>
        <w:rPr>
          <w:rFonts w:cs="Al Bayan Plain"/>
          <w:b/>
          <w:sz w:val="22"/>
          <w:szCs w:val="22"/>
        </w:rPr>
      </w:pPr>
    </w:p>
    <w:p w14:paraId="64C5A389" w14:textId="77777777" w:rsidR="00FE7E91" w:rsidRDefault="00FE7E91" w:rsidP="00FE7E91">
      <w:pPr>
        <w:jc w:val="both"/>
        <w:rPr>
          <w:rFonts w:cs="Al Bayan Plain"/>
          <w:b/>
          <w:sz w:val="22"/>
          <w:szCs w:val="22"/>
        </w:rPr>
        <w:sectPr w:rsidR="00FE7E91" w:rsidSect="0059219A">
          <w:type w:val="continuous"/>
          <w:pgSz w:w="12240" w:h="15840"/>
          <w:pgMar w:top="1440" w:right="1440" w:bottom="1440" w:left="1440" w:header="720" w:footer="720" w:gutter="0"/>
          <w:cols w:space="720"/>
          <w:docGrid w:linePitch="360"/>
        </w:sectPr>
      </w:pPr>
    </w:p>
    <w:p w14:paraId="0D1FA739" w14:textId="77777777" w:rsidR="00FE7E91" w:rsidRPr="00DD6E30" w:rsidRDefault="00FE7E91" w:rsidP="00FE7E91">
      <w:pPr>
        <w:jc w:val="both"/>
        <w:outlineLvl w:val="0"/>
        <w:rPr>
          <w:rFonts w:cs="Al Bayan Plain"/>
          <w:b/>
          <w:sz w:val="22"/>
          <w:szCs w:val="22"/>
        </w:rPr>
      </w:pPr>
      <w:r w:rsidRPr="00DD6E30">
        <w:rPr>
          <w:rFonts w:cs="Al Bayan Plain"/>
          <w:b/>
          <w:sz w:val="22"/>
          <w:szCs w:val="22"/>
        </w:rPr>
        <w:lastRenderedPageBreak/>
        <w:t>LICENSING</w:t>
      </w:r>
    </w:p>
    <w:p w14:paraId="125EF121" w14:textId="77777777" w:rsidR="00FE7E91" w:rsidRPr="00DD6E30" w:rsidRDefault="00FE7E91" w:rsidP="00FE7E91">
      <w:pPr>
        <w:jc w:val="both"/>
        <w:rPr>
          <w:rFonts w:asciiTheme="majorHAnsi" w:hAnsiTheme="majorHAnsi"/>
        </w:rPr>
      </w:pPr>
      <w:r w:rsidRPr="00DD6E30">
        <w:rPr>
          <w:rFonts w:asciiTheme="majorHAnsi" w:hAnsiTheme="majorHAnsi"/>
        </w:rPr>
        <w:t>Stevenson Academy of Hair Design is licensed and regulated by the following boards:</w:t>
      </w:r>
    </w:p>
    <w:p w14:paraId="5F553409" w14:textId="77777777" w:rsidR="00FE7E91" w:rsidRPr="00DD6E30" w:rsidRDefault="00FE7E91" w:rsidP="00FE7E91">
      <w:pPr>
        <w:jc w:val="both"/>
        <w:rPr>
          <w:rFonts w:asciiTheme="majorHAnsi" w:hAnsiTheme="majorHAnsi"/>
        </w:rPr>
      </w:pPr>
    </w:p>
    <w:p w14:paraId="62BA2E2F" w14:textId="77777777" w:rsidR="00FE7E91" w:rsidRPr="00DD6E30" w:rsidRDefault="00FE7E91" w:rsidP="00FE7E91">
      <w:pPr>
        <w:jc w:val="both"/>
        <w:outlineLvl w:val="0"/>
        <w:rPr>
          <w:rFonts w:asciiTheme="majorHAnsi" w:hAnsiTheme="majorHAnsi"/>
          <w:sz w:val="22"/>
          <w:szCs w:val="22"/>
        </w:rPr>
      </w:pPr>
      <w:r w:rsidRPr="00DD6E30">
        <w:rPr>
          <w:rFonts w:asciiTheme="majorHAnsi" w:hAnsiTheme="majorHAnsi"/>
          <w:sz w:val="22"/>
          <w:szCs w:val="22"/>
        </w:rPr>
        <w:t>Louisiana State Board of Cosmetology</w:t>
      </w:r>
      <w:r w:rsidRPr="00DD6E30">
        <w:rPr>
          <w:rFonts w:asciiTheme="majorHAnsi" w:hAnsiTheme="majorHAnsi"/>
          <w:sz w:val="22"/>
          <w:szCs w:val="22"/>
        </w:rPr>
        <w:tab/>
      </w:r>
    </w:p>
    <w:p w14:paraId="1B8AB704" w14:textId="77777777" w:rsidR="00FE7E91" w:rsidRPr="00DD6E30" w:rsidRDefault="00FE7E91" w:rsidP="00FE7E91">
      <w:pPr>
        <w:jc w:val="both"/>
        <w:rPr>
          <w:rFonts w:asciiTheme="majorHAnsi" w:hAnsiTheme="majorHAnsi"/>
          <w:sz w:val="22"/>
          <w:szCs w:val="22"/>
        </w:rPr>
      </w:pPr>
      <w:r w:rsidRPr="00DD6E30">
        <w:rPr>
          <w:rFonts w:asciiTheme="majorHAnsi" w:hAnsiTheme="majorHAnsi"/>
          <w:sz w:val="22"/>
          <w:szCs w:val="22"/>
        </w:rPr>
        <w:t xml:space="preserve">11622 Sunbelt Court </w:t>
      </w:r>
      <w:r w:rsidRPr="00DD6E30">
        <w:rPr>
          <w:rFonts w:asciiTheme="majorHAnsi" w:hAnsiTheme="majorHAnsi"/>
          <w:sz w:val="22"/>
          <w:szCs w:val="22"/>
        </w:rPr>
        <w:tab/>
      </w:r>
      <w:r w:rsidRPr="00DD6E30">
        <w:rPr>
          <w:rFonts w:asciiTheme="majorHAnsi" w:hAnsiTheme="majorHAnsi"/>
          <w:sz w:val="22"/>
          <w:szCs w:val="22"/>
        </w:rPr>
        <w:tab/>
      </w:r>
      <w:r w:rsidRPr="00DD6E30">
        <w:rPr>
          <w:rFonts w:asciiTheme="majorHAnsi" w:hAnsiTheme="majorHAnsi"/>
          <w:sz w:val="22"/>
          <w:szCs w:val="22"/>
        </w:rPr>
        <w:tab/>
      </w:r>
    </w:p>
    <w:p w14:paraId="339BC42F" w14:textId="77777777" w:rsidR="00FE7E91" w:rsidRPr="00DD6E30" w:rsidRDefault="00FE7E91" w:rsidP="00FE7E91">
      <w:pPr>
        <w:jc w:val="both"/>
        <w:rPr>
          <w:rFonts w:asciiTheme="majorHAnsi" w:hAnsiTheme="majorHAnsi"/>
          <w:sz w:val="22"/>
          <w:szCs w:val="22"/>
        </w:rPr>
      </w:pPr>
      <w:r w:rsidRPr="00DD6E30">
        <w:rPr>
          <w:rFonts w:asciiTheme="majorHAnsi" w:hAnsiTheme="majorHAnsi"/>
          <w:sz w:val="22"/>
          <w:szCs w:val="22"/>
        </w:rPr>
        <w:t>Baton Rouge, LA 70809</w:t>
      </w:r>
    </w:p>
    <w:p w14:paraId="79C20D99" w14:textId="77777777" w:rsidR="00FE7E91" w:rsidRPr="00DD6E30" w:rsidRDefault="00FE7E91" w:rsidP="00FE7E91">
      <w:pPr>
        <w:jc w:val="both"/>
        <w:rPr>
          <w:rFonts w:asciiTheme="majorHAnsi" w:hAnsiTheme="majorHAnsi"/>
          <w:sz w:val="22"/>
          <w:szCs w:val="22"/>
        </w:rPr>
      </w:pPr>
      <w:r w:rsidRPr="00DD6E30">
        <w:rPr>
          <w:rFonts w:asciiTheme="majorHAnsi" w:hAnsiTheme="majorHAnsi"/>
          <w:sz w:val="22"/>
          <w:szCs w:val="22"/>
        </w:rPr>
        <w:t>225-756-3404</w:t>
      </w:r>
      <w:r>
        <w:rPr>
          <w:rFonts w:asciiTheme="majorHAnsi" w:hAnsiTheme="majorHAnsi"/>
          <w:sz w:val="22"/>
          <w:szCs w:val="22"/>
        </w:rPr>
        <w:t xml:space="preserve"> </w:t>
      </w:r>
      <w:r w:rsidRPr="00DD6E30">
        <w:rPr>
          <w:rFonts w:asciiTheme="majorHAnsi" w:hAnsiTheme="majorHAnsi"/>
          <w:sz w:val="22"/>
          <w:szCs w:val="22"/>
        </w:rPr>
        <w:t>www.lsbc.louisiana.gov</w:t>
      </w:r>
    </w:p>
    <w:p w14:paraId="24908E36" w14:textId="77777777" w:rsidR="00FE7E91" w:rsidRPr="00DD6E30" w:rsidRDefault="00FE7E91" w:rsidP="00FE7E91">
      <w:pPr>
        <w:jc w:val="both"/>
        <w:rPr>
          <w:rFonts w:asciiTheme="majorHAnsi" w:hAnsiTheme="majorHAnsi"/>
          <w:sz w:val="22"/>
          <w:szCs w:val="22"/>
        </w:rPr>
      </w:pPr>
    </w:p>
    <w:p w14:paraId="58AC692F" w14:textId="77777777" w:rsidR="00FE7E91" w:rsidRPr="00DD6E30" w:rsidRDefault="00FE7E91" w:rsidP="00FE7E91">
      <w:pPr>
        <w:jc w:val="both"/>
        <w:rPr>
          <w:rFonts w:asciiTheme="majorHAnsi" w:hAnsiTheme="majorHAnsi"/>
          <w:sz w:val="22"/>
          <w:szCs w:val="22"/>
        </w:rPr>
      </w:pPr>
      <w:r w:rsidRPr="00DD6E30">
        <w:rPr>
          <w:rFonts w:asciiTheme="majorHAnsi" w:hAnsiTheme="majorHAnsi"/>
          <w:sz w:val="22"/>
          <w:szCs w:val="22"/>
        </w:rPr>
        <w:t>Louisiana Board of Barber Examiners</w:t>
      </w:r>
    </w:p>
    <w:p w14:paraId="694C196C" w14:textId="77777777" w:rsidR="00FE7E91" w:rsidRPr="00DD6E30" w:rsidRDefault="00FE7E91" w:rsidP="00FE7E91">
      <w:pPr>
        <w:jc w:val="both"/>
        <w:rPr>
          <w:rFonts w:asciiTheme="majorHAnsi" w:hAnsiTheme="majorHAnsi"/>
          <w:sz w:val="22"/>
          <w:szCs w:val="22"/>
        </w:rPr>
      </w:pPr>
      <w:r w:rsidRPr="00DD6E30">
        <w:rPr>
          <w:rFonts w:asciiTheme="majorHAnsi" w:hAnsiTheme="majorHAnsi"/>
          <w:sz w:val="22"/>
          <w:szCs w:val="22"/>
        </w:rPr>
        <w:t>4626 Jamestown Avenue, Suite 1</w:t>
      </w:r>
      <w:r w:rsidRPr="00DD6E30">
        <w:rPr>
          <w:rFonts w:asciiTheme="majorHAnsi" w:hAnsiTheme="majorHAnsi"/>
          <w:sz w:val="22"/>
          <w:szCs w:val="22"/>
        </w:rPr>
        <w:tab/>
      </w:r>
    </w:p>
    <w:p w14:paraId="27782CE9" w14:textId="77777777" w:rsidR="00FE7E91" w:rsidRPr="00DD6E30" w:rsidRDefault="00FE7E91" w:rsidP="00FE7E91">
      <w:pPr>
        <w:jc w:val="both"/>
        <w:rPr>
          <w:rFonts w:asciiTheme="majorHAnsi" w:hAnsiTheme="majorHAnsi"/>
          <w:sz w:val="22"/>
          <w:szCs w:val="22"/>
        </w:rPr>
      </w:pPr>
      <w:r w:rsidRPr="00DD6E30">
        <w:rPr>
          <w:rFonts w:asciiTheme="majorHAnsi" w:hAnsiTheme="majorHAnsi"/>
          <w:sz w:val="22"/>
          <w:szCs w:val="22"/>
        </w:rPr>
        <w:t>Baton Rouge, LA 70898</w:t>
      </w:r>
      <w:r w:rsidRPr="00DD6E30">
        <w:rPr>
          <w:rFonts w:asciiTheme="majorHAnsi" w:hAnsiTheme="majorHAnsi"/>
          <w:sz w:val="22"/>
          <w:szCs w:val="22"/>
        </w:rPr>
        <w:tab/>
      </w:r>
    </w:p>
    <w:p w14:paraId="485FB6F8" w14:textId="77777777" w:rsidR="00FE7E91" w:rsidRPr="00DD6E30" w:rsidRDefault="00FE7E91" w:rsidP="00FE7E91">
      <w:pPr>
        <w:jc w:val="both"/>
        <w:rPr>
          <w:rFonts w:asciiTheme="majorHAnsi" w:hAnsiTheme="majorHAnsi"/>
          <w:sz w:val="22"/>
          <w:szCs w:val="22"/>
        </w:rPr>
      </w:pPr>
      <w:r w:rsidRPr="00DD6E30">
        <w:rPr>
          <w:rFonts w:asciiTheme="majorHAnsi" w:hAnsiTheme="majorHAnsi"/>
          <w:sz w:val="22"/>
          <w:szCs w:val="22"/>
        </w:rPr>
        <w:t>225-955-1701</w:t>
      </w:r>
    </w:p>
    <w:p w14:paraId="1AFB1725" w14:textId="77777777" w:rsidR="00FE7E91" w:rsidRDefault="00FE7E91" w:rsidP="00FE7E91">
      <w:pPr>
        <w:jc w:val="both"/>
        <w:rPr>
          <w:rFonts w:ascii="Avenir Light" w:hAnsi="Avenir Light"/>
          <w:sz w:val="22"/>
          <w:szCs w:val="22"/>
        </w:rPr>
      </w:pPr>
    </w:p>
    <w:p w14:paraId="2DB3B21F" w14:textId="77777777" w:rsidR="00FE7E91" w:rsidRPr="00792D42" w:rsidRDefault="00FE7E91" w:rsidP="00FE7E91">
      <w:pPr>
        <w:jc w:val="both"/>
        <w:outlineLvl w:val="0"/>
        <w:rPr>
          <w:rFonts w:cs="Al Bayan Plain"/>
          <w:b/>
          <w:sz w:val="22"/>
          <w:szCs w:val="22"/>
        </w:rPr>
      </w:pPr>
      <w:r>
        <w:rPr>
          <w:rFonts w:cs="Al Bayan Plain"/>
          <w:b/>
          <w:sz w:val="22"/>
          <w:szCs w:val="22"/>
        </w:rPr>
        <w:t>REQUIREMENTS FOR LICENSURE</w:t>
      </w:r>
    </w:p>
    <w:p w14:paraId="61C51445" w14:textId="77777777" w:rsidR="00FE7E91" w:rsidRPr="00792D42" w:rsidRDefault="00FE7E91" w:rsidP="00FE7E91">
      <w:pPr>
        <w:pStyle w:val="p1"/>
        <w:jc w:val="both"/>
        <w:rPr>
          <w:rFonts w:asciiTheme="majorHAnsi" w:hAnsiTheme="majorHAnsi"/>
          <w:sz w:val="22"/>
        </w:rPr>
      </w:pPr>
      <w:r w:rsidRPr="00792D42">
        <w:rPr>
          <w:rFonts w:asciiTheme="majorHAnsi" w:hAnsiTheme="majorHAnsi"/>
          <w:sz w:val="22"/>
        </w:rPr>
        <w:t xml:space="preserve">To be eligible for a </w:t>
      </w:r>
      <w:r>
        <w:rPr>
          <w:rFonts w:asciiTheme="majorHAnsi" w:hAnsiTheme="majorHAnsi"/>
          <w:sz w:val="22"/>
        </w:rPr>
        <w:t xml:space="preserve">cosmetology, esthetics or manicurist </w:t>
      </w:r>
      <w:r w:rsidRPr="00792D42">
        <w:rPr>
          <w:rFonts w:asciiTheme="majorHAnsi" w:hAnsiTheme="majorHAnsi"/>
          <w:sz w:val="22"/>
        </w:rPr>
        <w:t>license, an applicant must do the following:</w:t>
      </w:r>
    </w:p>
    <w:p w14:paraId="60A78011" w14:textId="77777777" w:rsidR="00FE7E91" w:rsidRDefault="00FE7E91" w:rsidP="00FE7E91">
      <w:pPr>
        <w:pStyle w:val="ListParagraph"/>
        <w:numPr>
          <w:ilvl w:val="0"/>
          <w:numId w:val="2"/>
        </w:numPr>
        <w:ind w:left="270" w:hanging="270"/>
        <w:jc w:val="both"/>
        <w:rPr>
          <w:rFonts w:asciiTheme="majorHAnsi" w:hAnsiTheme="majorHAnsi" w:cs="Al Bayan Plain"/>
          <w:sz w:val="22"/>
          <w:szCs w:val="22"/>
        </w:rPr>
      </w:pPr>
      <w:r w:rsidRPr="00792D42">
        <w:rPr>
          <w:rFonts w:asciiTheme="majorHAnsi" w:hAnsiTheme="majorHAnsi" w:cs="Al Bayan Plain"/>
          <w:sz w:val="22"/>
          <w:szCs w:val="22"/>
        </w:rPr>
        <w:t xml:space="preserve">Be at least 16 years of age </w:t>
      </w:r>
    </w:p>
    <w:p w14:paraId="14E906B0" w14:textId="77777777" w:rsidR="00FE7E91" w:rsidRDefault="00FE7E91" w:rsidP="00FE7E91">
      <w:pPr>
        <w:pStyle w:val="ListParagraph"/>
        <w:numPr>
          <w:ilvl w:val="0"/>
          <w:numId w:val="2"/>
        </w:numPr>
        <w:ind w:left="270" w:hanging="270"/>
        <w:jc w:val="both"/>
        <w:rPr>
          <w:rFonts w:asciiTheme="majorHAnsi" w:hAnsiTheme="majorHAnsi" w:cs="Al Bayan Plain"/>
          <w:sz w:val="22"/>
          <w:szCs w:val="22"/>
        </w:rPr>
      </w:pPr>
      <w:r>
        <w:rPr>
          <w:rFonts w:asciiTheme="majorHAnsi" w:hAnsiTheme="majorHAnsi" w:cs="Al Bayan Plain"/>
          <w:sz w:val="22"/>
          <w:szCs w:val="22"/>
        </w:rPr>
        <w:t>Satisfactorily completed 10</w:t>
      </w:r>
      <w:r w:rsidRPr="00792D42">
        <w:rPr>
          <w:rFonts w:asciiTheme="majorHAnsi" w:hAnsiTheme="majorHAnsi" w:cs="Al Bayan Plain"/>
          <w:sz w:val="22"/>
          <w:szCs w:val="22"/>
          <w:vertAlign w:val="superscript"/>
        </w:rPr>
        <w:t>th</w:t>
      </w:r>
      <w:r>
        <w:rPr>
          <w:rFonts w:asciiTheme="majorHAnsi" w:hAnsiTheme="majorHAnsi" w:cs="Al Bayan Plain"/>
          <w:sz w:val="22"/>
          <w:szCs w:val="22"/>
        </w:rPr>
        <w:t xml:space="preserve"> grade from an approved high school</w:t>
      </w:r>
    </w:p>
    <w:p w14:paraId="4AB240BD" w14:textId="77777777" w:rsidR="00FE7E91" w:rsidRDefault="00FE7E91" w:rsidP="00FE7E91">
      <w:pPr>
        <w:pStyle w:val="ListParagraph"/>
        <w:numPr>
          <w:ilvl w:val="0"/>
          <w:numId w:val="2"/>
        </w:numPr>
        <w:ind w:left="270" w:hanging="270"/>
        <w:jc w:val="both"/>
        <w:rPr>
          <w:rFonts w:asciiTheme="majorHAnsi" w:hAnsiTheme="majorHAnsi" w:cs="Al Bayan Plain"/>
          <w:sz w:val="22"/>
          <w:szCs w:val="22"/>
        </w:rPr>
      </w:pPr>
      <w:r>
        <w:rPr>
          <w:rFonts w:asciiTheme="majorHAnsi" w:hAnsiTheme="majorHAnsi" w:cs="Al Bayan Plain"/>
          <w:sz w:val="22"/>
          <w:szCs w:val="22"/>
        </w:rPr>
        <w:t>Satisfactorily complete required course hours in an approved cosmetology school</w:t>
      </w:r>
    </w:p>
    <w:p w14:paraId="336A7258" w14:textId="77777777" w:rsidR="00FE7E91" w:rsidRDefault="00FE7E91" w:rsidP="00FE7E91">
      <w:pPr>
        <w:pStyle w:val="ListParagraph"/>
        <w:numPr>
          <w:ilvl w:val="1"/>
          <w:numId w:val="2"/>
        </w:numPr>
        <w:ind w:left="270" w:firstLine="180"/>
        <w:jc w:val="both"/>
        <w:rPr>
          <w:rFonts w:asciiTheme="majorHAnsi" w:hAnsiTheme="majorHAnsi" w:cs="Al Bayan Plain"/>
          <w:sz w:val="22"/>
          <w:szCs w:val="22"/>
        </w:rPr>
      </w:pPr>
      <w:r>
        <w:rPr>
          <w:rFonts w:asciiTheme="majorHAnsi" w:hAnsiTheme="majorHAnsi" w:cs="Al Bayan Plain"/>
          <w:sz w:val="22"/>
          <w:szCs w:val="22"/>
        </w:rPr>
        <w:t>Cosmetology-1500 hours</w:t>
      </w:r>
    </w:p>
    <w:p w14:paraId="15B17216" w14:textId="77777777" w:rsidR="00FE7E91" w:rsidRDefault="00FE7E91" w:rsidP="00FE7E91">
      <w:pPr>
        <w:pStyle w:val="ListParagraph"/>
        <w:numPr>
          <w:ilvl w:val="1"/>
          <w:numId w:val="2"/>
        </w:numPr>
        <w:ind w:left="270" w:firstLine="180"/>
        <w:jc w:val="both"/>
        <w:rPr>
          <w:rFonts w:asciiTheme="majorHAnsi" w:hAnsiTheme="majorHAnsi" w:cs="Al Bayan Plain"/>
          <w:sz w:val="22"/>
          <w:szCs w:val="22"/>
        </w:rPr>
      </w:pPr>
      <w:r>
        <w:rPr>
          <w:rFonts w:asciiTheme="majorHAnsi" w:hAnsiTheme="majorHAnsi" w:cs="Al Bayan Plain"/>
          <w:sz w:val="22"/>
          <w:szCs w:val="22"/>
        </w:rPr>
        <w:t>Esthethics-750 hours</w:t>
      </w:r>
    </w:p>
    <w:p w14:paraId="537280D8" w14:textId="77777777" w:rsidR="00FE7E91" w:rsidRDefault="00FE7E91" w:rsidP="00FE7E91">
      <w:pPr>
        <w:pStyle w:val="ListParagraph"/>
        <w:numPr>
          <w:ilvl w:val="1"/>
          <w:numId w:val="2"/>
        </w:numPr>
        <w:ind w:left="270" w:firstLine="180"/>
        <w:jc w:val="both"/>
        <w:rPr>
          <w:rFonts w:asciiTheme="majorHAnsi" w:hAnsiTheme="majorHAnsi" w:cs="Al Bayan Plain"/>
          <w:sz w:val="22"/>
          <w:szCs w:val="22"/>
        </w:rPr>
      </w:pPr>
      <w:r>
        <w:rPr>
          <w:rFonts w:asciiTheme="majorHAnsi" w:hAnsiTheme="majorHAnsi" w:cs="Al Bayan Plain"/>
          <w:sz w:val="22"/>
          <w:szCs w:val="22"/>
        </w:rPr>
        <w:t>Manicuring-600 hours</w:t>
      </w:r>
    </w:p>
    <w:p w14:paraId="6AC5C9EA" w14:textId="77777777" w:rsidR="00FE7E91" w:rsidRDefault="00FE7E91" w:rsidP="00FE7E91">
      <w:pPr>
        <w:pStyle w:val="ListParagraph"/>
        <w:numPr>
          <w:ilvl w:val="0"/>
          <w:numId w:val="2"/>
        </w:numPr>
        <w:ind w:left="270" w:hanging="270"/>
        <w:jc w:val="both"/>
        <w:rPr>
          <w:rFonts w:asciiTheme="majorHAnsi" w:hAnsiTheme="majorHAnsi" w:cs="Al Bayan Plain"/>
          <w:sz w:val="22"/>
          <w:szCs w:val="22"/>
        </w:rPr>
      </w:pPr>
      <w:r>
        <w:rPr>
          <w:rFonts w:asciiTheme="majorHAnsi" w:hAnsiTheme="majorHAnsi" w:cs="Al Bayan Plain"/>
          <w:sz w:val="22"/>
          <w:szCs w:val="22"/>
        </w:rPr>
        <w:t>Pass required State board examinations</w:t>
      </w:r>
    </w:p>
    <w:p w14:paraId="40E001FB" w14:textId="77777777" w:rsidR="00FE7E91" w:rsidRPr="00792D42" w:rsidRDefault="00FE7E91" w:rsidP="00FE7E91">
      <w:pPr>
        <w:pStyle w:val="ListParagraph"/>
        <w:numPr>
          <w:ilvl w:val="0"/>
          <w:numId w:val="2"/>
        </w:numPr>
        <w:ind w:left="270" w:hanging="270"/>
        <w:jc w:val="both"/>
        <w:rPr>
          <w:rFonts w:asciiTheme="majorHAnsi" w:hAnsiTheme="majorHAnsi" w:cs="Al Bayan Plain"/>
          <w:sz w:val="22"/>
          <w:szCs w:val="22"/>
        </w:rPr>
      </w:pPr>
      <w:r>
        <w:rPr>
          <w:rFonts w:asciiTheme="majorHAnsi" w:hAnsiTheme="majorHAnsi" w:cs="Al Bayan Plain"/>
          <w:sz w:val="22"/>
          <w:szCs w:val="22"/>
        </w:rPr>
        <w:t>Pay proper fees</w:t>
      </w:r>
    </w:p>
    <w:p w14:paraId="6CB8CA48" w14:textId="77777777" w:rsidR="00FE7E91" w:rsidRPr="005263FB" w:rsidRDefault="00FE7E91" w:rsidP="00FE7E91">
      <w:pPr>
        <w:jc w:val="both"/>
        <w:rPr>
          <w:rFonts w:asciiTheme="majorHAnsi" w:hAnsiTheme="majorHAnsi" w:cs="Al Bayan Plain"/>
          <w:sz w:val="22"/>
          <w:szCs w:val="22"/>
        </w:rPr>
      </w:pPr>
    </w:p>
    <w:p w14:paraId="08350CAB" w14:textId="77777777" w:rsidR="00FE7E91" w:rsidRPr="00792D42" w:rsidRDefault="00FE7E91" w:rsidP="00FE7E91">
      <w:pPr>
        <w:pStyle w:val="p1"/>
        <w:jc w:val="both"/>
        <w:rPr>
          <w:rFonts w:asciiTheme="majorHAnsi" w:hAnsiTheme="majorHAnsi"/>
          <w:sz w:val="22"/>
        </w:rPr>
      </w:pPr>
      <w:r>
        <w:rPr>
          <w:rFonts w:asciiTheme="majorHAnsi" w:hAnsiTheme="majorHAnsi"/>
          <w:sz w:val="22"/>
        </w:rPr>
        <w:t xml:space="preserve">To be eligible for an instructor </w:t>
      </w:r>
      <w:r w:rsidRPr="00792D42">
        <w:rPr>
          <w:rFonts w:asciiTheme="majorHAnsi" w:hAnsiTheme="majorHAnsi"/>
          <w:sz w:val="22"/>
        </w:rPr>
        <w:t>applicant must do the following:</w:t>
      </w:r>
    </w:p>
    <w:p w14:paraId="7633ADCC" w14:textId="77777777" w:rsidR="00FE7E91" w:rsidRDefault="00FE7E91" w:rsidP="00FE7E91">
      <w:pPr>
        <w:pStyle w:val="ListParagraph"/>
        <w:numPr>
          <w:ilvl w:val="0"/>
          <w:numId w:val="2"/>
        </w:numPr>
        <w:ind w:left="270" w:hanging="270"/>
        <w:jc w:val="both"/>
        <w:rPr>
          <w:rFonts w:asciiTheme="majorHAnsi" w:hAnsiTheme="majorHAnsi" w:cs="Al Bayan Plain"/>
          <w:sz w:val="22"/>
          <w:szCs w:val="22"/>
        </w:rPr>
      </w:pPr>
      <w:r>
        <w:rPr>
          <w:rFonts w:asciiTheme="majorHAnsi" w:hAnsiTheme="majorHAnsi" w:cs="Al Bayan Plain"/>
          <w:sz w:val="22"/>
          <w:szCs w:val="22"/>
        </w:rPr>
        <w:t xml:space="preserve">Have a valid professional cosmetology, </w:t>
      </w:r>
      <w:r>
        <w:rPr>
          <w:rFonts w:asciiTheme="majorHAnsi" w:hAnsiTheme="majorHAnsi"/>
          <w:sz w:val="22"/>
        </w:rPr>
        <w:t xml:space="preserve">esthetics, manicurist or barber </w:t>
      </w:r>
      <w:r w:rsidRPr="00792D42">
        <w:rPr>
          <w:rFonts w:asciiTheme="majorHAnsi" w:hAnsiTheme="majorHAnsi"/>
          <w:sz w:val="22"/>
        </w:rPr>
        <w:t>license</w:t>
      </w:r>
    </w:p>
    <w:p w14:paraId="379F555C" w14:textId="77777777" w:rsidR="00FE7E91" w:rsidRDefault="00FE7E91" w:rsidP="00FE7E91">
      <w:pPr>
        <w:pStyle w:val="ListParagraph"/>
        <w:numPr>
          <w:ilvl w:val="0"/>
          <w:numId w:val="2"/>
        </w:numPr>
        <w:ind w:left="270" w:hanging="270"/>
        <w:jc w:val="both"/>
        <w:rPr>
          <w:rFonts w:asciiTheme="majorHAnsi" w:hAnsiTheme="majorHAnsi" w:cs="Al Bayan Plain"/>
          <w:sz w:val="22"/>
          <w:szCs w:val="22"/>
        </w:rPr>
      </w:pPr>
      <w:r>
        <w:rPr>
          <w:rFonts w:asciiTheme="majorHAnsi" w:hAnsiTheme="majorHAnsi" w:cs="Al Bayan Plain"/>
          <w:sz w:val="22"/>
          <w:szCs w:val="22"/>
        </w:rPr>
        <w:t>Proof of secondary education completion</w:t>
      </w:r>
    </w:p>
    <w:p w14:paraId="769A73C6" w14:textId="77777777" w:rsidR="00FE7E91" w:rsidRDefault="00FE7E91" w:rsidP="00FE7E91">
      <w:pPr>
        <w:pStyle w:val="ListParagraph"/>
        <w:numPr>
          <w:ilvl w:val="0"/>
          <w:numId w:val="2"/>
        </w:numPr>
        <w:ind w:left="270" w:hanging="270"/>
        <w:jc w:val="both"/>
        <w:rPr>
          <w:rFonts w:asciiTheme="majorHAnsi" w:hAnsiTheme="majorHAnsi" w:cs="Al Bayan Plain"/>
          <w:sz w:val="22"/>
          <w:szCs w:val="22"/>
        </w:rPr>
      </w:pPr>
      <w:r>
        <w:rPr>
          <w:rFonts w:asciiTheme="majorHAnsi" w:hAnsiTheme="majorHAnsi" w:cs="Al Bayan Plain"/>
          <w:sz w:val="22"/>
          <w:szCs w:val="22"/>
        </w:rPr>
        <w:t>Satisfactorily complete 500 course hours in an approved cosmetology or barbering school</w:t>
      </w:r>
    </w:p>
    <w:p w14:paraId="1E586C77" w14:textId="77777777" w:rsidR="00FE7E91" w:rsidRPr="00AA32BA" w:rsidRDefault="00FE7E91" w:rsidP="00FE7E91">
      <w:pPr>
        <w:pStyle w:val="ListParagraph"/>
        <w:numPr>
          <w:ilvl w:val="0"/>
          <w:numId w:val="2"/>
        </w:numPr>
        <w:ind w:left="270" w:hanging="270"/>
        <w:jc w:val="both"/>
        <w:rPr>
          <w:rFonts w:asciiTheme="majorHAnsi" w:hAnsiTheme="majorHAnsi" w:cs="Al Bayan Plain"/>
          <w:sz w:val="22"/>
          <w:szCs w:val="22"/>
        </w:rPr>
      </w:pPr>
      <w:r>
        <w:rPr>
          <w:rFonts w:asciiTheme="majorHAnsi" w:hAnsiTheme="majorHAnsi" w:cs="Al Bayan Plain"/>
          <w:sz w:val="22"/>
          <w:szCs w:val="22"/>
        </w:rPr>
        <w:t>Pass required State board examinations</w:t>
      </w:r>
    </w:p>
    <w:p w14:paraId="4145DCAF" w14:textId="77777777" w:rsidR="00FE7E91" w:rsidRPr="00792D42" w:rsidRDefault="00FE7E91" w:rsidP="00FE7E91">
      <w:pPr>
        <w:pStyle w:val="ListParagraph"/>
        <w:numPr>
          <w:ilvl w:val="0"/>
          <w:numId w:val="2"/>
        </w:numPr>
        <w:ind w:left="270" w:hanging="270"/>
        <w:jc w:val="both"/>
        <w:rPr>
          <w:rFonts w:asciiTheme="majorHAnsi" w:hAnsiTheme="majorHAnsi" w:cs="Al Bayan Plain"/>
          <w:sz w:val="22"/>
          <w:szCs w:val="22"/>
        </w:rPr>
      </w:pPr>
      <w:r>
        <w:rPr>
          <w:rFonts w:asciiTheme="majorHAnsi" w:hAnsiTheme="majorHAnsi" w:cs="Al Bayan Plain"/>
          <w:sz w:val="22"/>
          <w:szCs w:val="22"/>
        </w:rPr>
        <w:t>Pay proper fees</w:t>
      </w:r>
    </w:p>
    <w:p w14:paraId="302FFC0B" w14:textId="77777777" w:rsidR="00FE7E91" w:rsidRDefault="00FE7E91" w:rsidP="00FE7E91">
      <w:pPr>
        <w:pStyle w:val="p1"/>
        <w:jc w:val="both"/>
        <w:rPr>
          <w:rFonts w:asciiTheme="majorHAnsi" w:hAnsiTheme="majorHAnsi"/>
          <w:sz w:val="22"/>
        </w:rPr>
      </w:pPr>
    </w:p>
    <w:p w14:paraId="3BE4FD00" w14:textId="77777777" w:rsidR="00FE7E91" w:rsidRPr="007B72F0" w:rsidRDefault="00FE7E91" w:rsidP="00FE7E91">
      <w:pPr>
        <w:pStyle w:val="p1"/>
        <w:jc w:val="both"/>
        <w:rPr>
          <w:rFonts w:asciiTheme="majorHAnsi" w:hAnsiTheme="majorHAnsi"/>
          <w:sz w:val="22"/>
          <w:szCs w:val="22"/>
        </w:rPr>
      </w:pPr>
      <w:r w:rsidRPr="00792D42">
        <w:rPr>
          <w:rFonts w:asciiTheme="majorHAnsi" w:hAnsiTheme="majorHAnsi"/>
          <w:sz w:val="22"/>
        </w:rPr>
        <w:t xml:space="preserve">To be eligible for a </w:t>
      </w:r>
      <w:r>
        <w:rPr>
          <w:rFonts w:asciiTheme="majorHAnsi" w:hAnsiTheme="majorHAnsi"/>
          <w:sz w:val="22"/>
        </w:rPr>
        <w:t>barbering license</w:t>
      </w:r>
      <w:r w:rsidRPr="00792D42">
        <w:rPr>
          <w:rFonts w:asciiTheme="majorHAnsi" w:hAnsiTheme="majorHAnsi"/>
          <w:sz w:val="22"/>
        </w:rPr>
        <w:t xml:space="preserve">, an </w:t>
      </w:r>
      <w:r w:rsidRPr="007B72F0">
        <w:rPr>
          <w:rFonts w:asciiTheme="majorHAnsi" w:hAnsiTheme="majorHAnsi"/>
          <w:sz w:val="22"/>
          <w:szCs w:val="22"/>
        </w:rPr>
        <w:t>applicant must do the following:</w:t>
      </w:r>
    </w:p>
    <w:p w14:paraId="5ACABC05" w14:textId="77777777" w:rsidR="00FE7E91" w:rsidRPr="007B72F0" w:rsidRDefault="00FE7E91" w:rsidP="00FE7E91">
      <w:pPr>
        <w:pStyle w:val="ListParagraph"/>
        <w:numPr>
          <w:ilvl w:val="0"/>
          <w:numId w:val="2"/>
        </w:numPr>
        <w:ind w:left="270" w:hanging="270"/>
        <w:jc w:val="both"/>
        <w:rPr>
          <w:rFonts w:asciiTheme="majorHAnsi" w:hAnsiTheme="majorHAnsi" w:cs="Al Bayan Plain"/>
          <w:sz w:val="22"/>
          <w:szCs w:val="22"/>
        </w:rPr>
      </w:pPr>
      <w:r w:rsidRPr="007B72F0">
        <w:rPr>
          <w:rFonts w:asciiTheme="majorHAnsi" w:hAnsiTheme="majorHAnsi" w:cs="Al Bayan Plain"/>
          <w:sz w:val="22"/>
          <w:szCs w:val="22"/>
        </w:rPr>
        <w:t xml:space="preserve">Be at least 17 years of age </w:t>
      </w:r>
    </w:p>
    <w:p w14:paraId="2E9BEF8C" w14:textId="77777777" w:rsidR="00FE7E91" w:rsidRPr="007B72F0" w:rsidRDefault="00FE7E91" w:rsidP="00FE7E91">
      <w:pPr>
        <w:pStyle w:val="ListParagraph"/>
        <w:numPr>
          <w:ilvl w:val="0"/>
          <w:numId w:val="2"/>
        </w:numPr>
        <w:ind w:left="270" w:hanging="270"/>
        <w:jc w:val="both"/>
        <w:rPr>
          <w:rFonts w:asciiTheme="majorHAnsi" w:eastAsiaTheme="minorHAnsi" w:hAnsiTheme="majorHAnsi"/>
          <w:sz w:val="22"/>
          <w:szCs w:val="22"/>
        </w:rPr>
      </w:pPr>
      <w:r w:rsidRPr="007B72F0">
        <w:rPr>
          <w:rFonts w:asciiTheme="majorHAnsi" w:eastAsiaTheme="minorHAnsi" w:hAnsiTheme="majorHAnsi"/>
          <w:sz w:val="22"/>
          <w:szCs w:val="22"/>
        </w:rPr>
        <w:t> Must be of good moral character and temperate habit.</w:t>
      </w:r>
    </w:p>
    <w:p w14:paraId="2F419EA2" w14:textId="77777777" w:rsidR="00FE7E91" w:rsidRPr="007B72F0" w:rsidRDefault="00FE7E91" w:rsidP="00FE7E91">
      <w:pPr>
        <w:pStyle w:val="ListParagraph"/>
        <w:numPr>
          <w:ilvl w:val="0"/>
          <w:numId w:val="2"/>
        </w:numPr>
        <w:ind w:left="270" w:hanging="270"/>
        <w:jc w:val="both"/>
        <w:rPr>
          <w:rFonts w:asciiTheme="majorHAnsi" w:eastAsiaTheme="minorHAnsi" w:hAnsiTheme="majorHAnsi"/>
          <w:sz w:val="22"/>
          <w:szCs w:val="22"/>
        </w:rPr>
      </w:pPr>
      <w:r w:rsidRPr="007B72F0">
        <w:rPr>
          <w:rFonts w:asciiTheme="majorHAnsi" w:eastAsiaTheme="minorHAnsi" w:hAnsiTheme="majorHAnsi"/>
          <w:sz w:val="22"/>
          <w:szCs w:val="22"/>
        </w:rPr>
        <w:lastRenderedPageBreak/>
        <w:t> Shows proof of graduation from high school or its</w:t>
      </w:r>
      <w:r>
        <w:rPr>
          <w:rFonts w:asciiTheme="majorHAnsi" w:eastAsiaTheme="minorHAnsi" w:hAnsiTheme="majorHAnsi"/>
          <w:sz w:val="22"/>
          <w:szCs w:val="22"/>
        </w:rPr>
        <w:t xml:space="preserve"> </w:t>
      </w:r>
      <w:r w:rsidRPr="007B72F0">
        <w:rPr>
          <w:rFonts w:asciiTheme="majorHAnsi" w:eastAsiaTheme="minorHAnsi" w:hAnsiTheme="majorHAnsi"/>
          <w:sz w:val="22"/>
          <w:szCs w:val="22"/>
        </w:rPr>
        <w:t>equivalent.</w:t>
      </w:r>
    </w:p>
    <w:p w14:paraId="036F7F5A" w14:textId="77777777" w:rsidR="00FE7E91" w:rsidRDefault="00FE7E91" w:rsidP="00FE7E91">
      <w:pPr>
        <w:pStyle w:val="ListParagraph"/>
        <w:numPr>
          <w:ilvl w:val="0"/>
          <w:numId w:val="2"/>
        </w:numPr>
        <w:ind w:left="270" w:hanging="270"/>
        <w:jc w:val="both"/>
        <w:rPr>
          <w:rFonts w:asciiTheme="majorHAnsi" w:eastAsiaTheme="minorHAnsi" w:hAnsiTheme="majorHAnsi"/>
          <w:sz w:val="22"/>
          <w:szCs w:val="22"/>
        </w:rPr>
      </w:pPr>
      <w:r w:rsidRPr="007B72F0">
        <w:rPr>
          <w:rFonts w:asciiTheme="majorHAnsi" w:eastAsiaTheme="minorHAnsi" w:hAnsiTheme="majorHAnsi"/>
          <w:sz w:val="22"/>
          <w:szCs w:val="22"/>
        </w:rPr>
        <w:t> Graduation of an approved course or instruction of not less than 1,500 hours</w:t>
      </w:r>
    </w:p>
    <w:p w14:paraId="677552A5" w14:textId="77777777" w:rsidR="00FE7E91" w:rsidRPr="0062157B" w:rsidRDefault="00FE7E91" w:rsidP="00FE7E91">
      <w:pPr>
        <w:pStyle w:val="ListParagraph"/>
        <w:numPr>
          <w:ilvl w:val="0"/>
          <w:numId w:val="2"/>
        </w:numPr>
        <w:ind w:left="270" w:hanging="270"/>
        <w:jc w:val="both"/>
        <w:rPr>
          <w:rFonts w:asciiTheme="majorHAnsi" w:hAnsiTheme="majorHAnsi" w:cs="Al Bayan Plain"/>
          <w:sz w:val="22"/>
          <w:szCs w:val="22"/>
        </w:rPr>
      </w:pPr>
      <w:r w:rsidRPr="007B72F0">
        <w:rPr>
          <w:rFonts w:asciiTheme="majorHAnsi" w:eastAsiaTheme="minorHAnsi" w:hAnsiTheme="majorHAnsi"/>
          <w:sz w:val="22"/>
          <w:szCs w:val="22"/>
        </w:rPr>
        <w:t xml:space="preserve">Pass satisfactorily an examination conducted by the Board of Barber Examiners </w:t>
      </w:r>
    </w:p>
    <w:p w14:paraId="1AF07190" w14:textId="77777777" w:rsidR="00FE7E91" w:rsidRDefault="00FE7E91" w:rsidP="00FE7E91">
      <w:pPr>
        <w:pStyle w:val="ListParagraph"/>
        <w:numPr>
          <w:ilvl w:val="0"/>
          <w:numId w:val="2"/>
        </w:numPr>
        <w:ind w:left="270" w:hanging="270"/>
        <w:jc w:val="both"/>
        <w:rPr>
          <w:rFonts w:asciiTheme="majorHAnsi" w:hAnsiTheme="majorHAnsi" w:cs="Al Bayan Plain"/>
          <w:sz w:val="22"/>
          <w:szCs w:val="22"/>
        </w:rPr>
      </w:pPr>
      <w:r>
        <w:rPr>
          <w:rFonts w:asciiTheme="majorHAnsi" w:hAnsiTheme="majorHAnsi" w:cs="Al Bayan Plain"/>
          <w:sz w:val="22"/>
          <w:szCs w:val="22"/>
        </w:rPr>
        <w:t>Pay proper fees</w:t>
      </w:r>
    </w:p>
    <w:p w14:paraId="15417130" w14:textId="77777777" w:rsidR="00FE7E91" w:rsidRDefault="00FE7E91" w:rsidP="00FE7E91">
      <w:pPr>
        <w:jc w:val="both"/>
        <w:rPr>
          <w:rFonts w:asciiTheme="majorHAnsi" w:hAnsiTheme="majorHAnsi" w:cs="Al Bayan Plain"/>
          <w:sz w:val="22"/>
          <w:szCs w:val="22"/>
        </w:rPr>
      </w:pPr>
    </w:p>
    <w:p w14:paraId="0AA00A0B" w14:textId="77777777" w:rsidR="00FE7E91" w:rsidRDefault="00FE7E91" w:rsidP="00FE7E91">
      <w:pPr>
        <w:ind w:left="-90"/>
        <w:jc w:val="both"/>
        <w:outlineLvl w:val="0"/>
        <w:rPr>
          <w:b/>
          <w:sz w:val="22"/>
          <w:szCs w:val="22"/>
        </w:rPr>
      </w:pPr>
      <w:r>
        <w:rPr>
          <w:b/>
          <w:sz w:val="22"/>
          <w:szCs w:val="22"/>
        </w:rPr>
        <w:t>LICENSURE EXAM FEES</w:t>
      </w:r>
    </w:p>
    <w:p w14:paraId="38AE060A" w14:textId="77777777" w:rsidR="00FE7E91" w:rsidRDefault="00FE7E91" w:rsidP="00FE7E91">
      <w:pPr>
        <w:ind w:left="-90"/>
        <w:jc w:val="both"/>
        <w:outlineLvl w:val="0"/>
        <w:rPr>
          <w:rFonts w:asciiTheme="majorHAnsi" w:hAnsiTheme="majorHAnsi"/>
          <w:sz w:val="22"/>
          <w:szCs w:val="22"/>
        </w:rPr>
      </w:pPr>
      <w:r w:rsidRPr="00DD6E30">
        <w:rPr>
          <w:rFonts w:asciiTheme="majorHAnsi" w:hAnsiTheme="majorHAnsi"/>
          <w:sz w:val="22"/>
          <w:szCs w:val="22"/>
        </w:rPr>
        <w:t>Louisiana State Board of Cosmetology</w:t>
      </w:r>
      <w:r>
        <w:rPr>
          <w:rFonts w:asciiTheme="majorHAnsi" w:hAnsiTheme="majorHAnsi"/>
          <w:sz w:val="22"/>
          <w:szCs w:val="22"/>
        </w:rPr>
        <w:t xml:space="preserve"> Exams</w:t>
      </w:r>
    </w:p>
    <w:p w14:paraId="072A7066" w14:textId="77777777" w:rsidR="00FE7E91" w:rsidRPr="002239C6" w:rsidRDefault="00FE7E91" w:rsidP="00FE7E91">
      <w:pPr>
        <w:ind w:left="-90"/>
        <w:jc w:val="both"/>
        <w:rPr>
          <w:rFonts w:asciiTheme="majorHAnsi" w:hAnsiTheme="majorHAnsi"/>
          <w:i/>
          <w:sz w:val="22"/>
          <w:szCs w:val="22"/>
        </w:rPr>
      </w:pPr>
      <w:r w:rsidRPr="002239C6">
        <w:rPr>
          <w:rFonts w:asciiTheme="majorHAnsi" w:hAnsiTheme="majorHAnsi"/>
          <w:i/>
          <w:sz w:val="22"/>
          <w:szCs w:val="22"/>
        </w:rPr>
        <w:t>Theory and Practical Exams are administered separately.</w:t>
      </w:r>
    </w:p>
    <w:p w14:paraId="0226A677" w14:textId="77777777" w:rsidR="00FE7E91" w:rsidRDefault="00FE7E91" w:rsidP="00FE7E91">
      <w:pPr>
        <w:pStyle w:val="p1"/>
        <w:jc w:val="both"/>
        <w:rPr>
          <w:rFonts w:asciiTheme="majorHAnsi" w:hAnsiTheme="majorHAnsi"/>
          <w:sz w:val="22"/>
          <w:szCs w:val="22"/>
        </w:rPr>
      </w:pPr>
      <w:r w:rsidRPr="009111E0">
        <w:rPr>
          <w:rFonts w:asciiTheme="majorHAnsi" w:hAnsiTheme="majorHAnsi"/>
          <w:sz w:val="22"/>
          <w:szCs w:val="22"/>
        </w:rPr>
        <w:t>•</w:t>
      </w:r>
      <w:r>
        <w:rPr>
          <w:rFonts w:asciiTheme="majorHAnsi" w:hAnsiTheme="majorHAnsi"/>
          <w:sz w:val="22"/>
          <w:szCs w:val="22"/>
        </w:rPr>
        <w:t>Theory Exam fee per attempt - $83.00</w:t>
      </w:r>
    </w:p>
    <w:p w14:paraId="1FCCD98E" w14:textId="77777777" w:rsidR="00FE7E91" w:rsidRDefault="00FE7E91" w:rsidP="00FE7E91">
      <w:pPr>
        <w:pStyle w:val="p1"/>
        <w:jc w:val="both"/>
        <w:rPr>
          <w:rFonts w:asciiTheme="majorHAnsi" w:hAnsiTheme="majorHAnsi"/>
          <w:sz w:val="22"/>
          <w:szCs w:val="22"/>
        </w:rPr>
      </w:pPr>
      <w:r w:rsidRPr="009111E0">
        <w:rPr>
          <w:rFonts w:asciiTheme="majorHAnsi" w:hAnsiTheme="majorHAnsi"/>
          <w:sz w:val="22"/>
          <w:szCs w:val="22"/>
        </w:rPr>
        <w:t>•</w:t>
      </w:r>
      <w:r>
        <w:rPr>
          <w:rFonts w:asciiTheme="majorHAnsi" w:hAnsiTheme="majorHAnsi"/>
          <w:sz w:val="22"/>
          <w:szCs w:val="22"/>
        </w:rPr>
        <w:t>Practical Exam fee - $25.00</w:t>
      </w:r>
    </w:p>
    <w:p w14:paraId="10C2EA84" w14:textId="77777777" w:rsidR="00FE7E91" w:rsidRDefault="00FE7E91" w:rsidP="00FE7E91">
      <w:pPr>
        <w:pStyle w:val="p1"/>
        <w:jc w:val="both"/>
        <w:rPr>
          <w:rFonts w:asciiTheme="majorHAnsi" w:hAnsiTheme="majorHAnsi"/>
          <w:sz w:val="22"/>
          <w:szCs w:val="22"/>
        </w:rPr>
      </w:pPr>
      <w:r w:rsidRPr="009111E0">
        <w:rPr>
          <w:rFonts w:asciiTheme="majorHAnsi" w:hAnsiTheme="majorHAnsi"/>
          <w:sz w:val="22"/>
          <w:szCs w:val="22"/>
        </w:rPr>
        <w:t>•</w:t>
      </w:r>
      <w:r>
        <w:rPr>
          <w:rFonts w:asciiTheme="majorHAnsi" w:hAnsiTheme="majorHAnsi"/>
          <w:sz w:val="22"/>
          <w:szCs w:val="22"/>
        </w:rPr>
        <w:t>Retake Practical Exam fee - $25.00</w:t>
      </w:r>
    </w:p>
    <w:p w14:paraId="20AB90D6" w14:textId="77777777" w:rsidR="00FE7E91" w:rsidRDefault="00FE7E91" w:rsidP="00FE7E91">
      <w:pPr>
        <w:ind w:left="-90"/>
        <w:jc w:val="both"/>
        <w:rPr>
          <w:rFonts w:asciiTheme="majorHAnsi" w:hAnsiTheme="majorHAnsi"/>
          <w:sz w:val="22"/>
          <w:szCs w:val="22"/>
        </w:rPr>
      </w:pPr>
    </w:p>
    <w:p w14:paraId="70E03522" w14:textId="77777777" w:rsidR="00FE7E91" w:rsidRPr="00DD6E30" w:rsidRDefault="00FE7E91" w:rsidP="00FE7E91">
      <w:pPr>
        <w:ind w:left="-90"/>
        <w:jc w:val="both"/>
        <w:outlineLvl w:val="0"/>
        <w:rPr>
          <w:rFonts w:asciiTheme="majorHAnsi" w:hAnsiTheme="majorHAnsi"/>
          <w:sz w:val="22"/>
          <w:szCs w:val="22"/>
        </w:rPr>
      </w:pPr>
      <w:r w:rsidRPr="00DD6E30">
        <w:rPr>
          <w:rFonts w:asciiTheme="majorHAnsi" w:hAnsiTheme="majorHAnsi"/>
          <w:sz w:val="22"/>
          <w:szCs w:val="22"/>
        </w:rPr>
        <w:t>Louisiana Board of Barber Examiners</w:t>
      </w:r>
    </w:p>
    <w:p w14:paraId="64635FEC" w14:textId="77777777" w:rsidR="00FE7E91" w:rsidRPr="002239C6" w:rsidRDefault="00FE7E91" w:rsidP="00FE7E91">
      <w:pPr>
        <w:ind w:left="-90"/>
        <w:jc w:val="both"/>
        <w:rPr>
          <w:rFonts w:asciiTheme="majorHAnsi" w:hAnsiTheme="majorHAnsi"/>
          <w:i/>
          <w:sz w:val="22"/>
          <w:szCs w:val="22"/>
        </w:rPr>
      </w:pPr>
      <w:r w:rsidRPr="002239C6">
        <w:rPr>
          <w:rFonts w:asciiTheme="majorHAnsi" w:hAnsiTheme="majorHAnsi"/>
          <w:i/>
          <w:sz w:val="22"/>
          <w:szCs w:val="22"/>
        </w:rPr>
        <w:t xml:space="preserve">Theory and Practical Exams are administered </w:t>
      </w:r>
      <w:r>
        <w:rPr>
          <w:rFonts w:asciiTheme="majorHAnsi" w:hAnsiTheme="majorHAnsi"/>
          <w:i/>
          <w:sz w:val="22"/>
          <w:szCs w:val="22"/>
        </w:rPr>
        <w:t>jointly.</w:t>
      </w:r>
    </w:p>
    <w:p w14:paraId="5363C344" w14:textId="77777777" w:rsidR="00FE7E91" w:rsidRPr="006455E8" w:rsidRDefault="00FE7E91" w:rsidP="00FE7E91">
      <w:pPr>
        <w:pStyle w:val="p1"/>
        <w:jc w:val="both"/>
        <w:rPr>
          <w:rFonts w:asciiTheme="majorHAnsi" w:hAnsiTheme="majorHAnsi"/>
          <w:sz w:val="22"/>
          <w:szCs w:val="22"/>
        </w:rPr>
      </w:pPr>
      <w:r w:rsidRPr="006455E8">
        <w:rPr>
          <w:rFonts w:asciiTheme="majorHAnsi" w:hAnsiTheme="majorHAnsi"/>
          <w:sz w:val="22"/>
          <w:szCs w:val="22"/>
        </w:rPr>
        <w:t>•Barber Exam fee per attempt - $50.00</w:t>
      </w:r>
    </w:p>
    <w:p w14:paraId="3546DC13" w14:textId="77777777" w:rsidR="00FE7E91" w:rsidRDefault="00FE7E91" w:rsidP="00FE7E91">
      <w:pPr>
        <w:pStyle w:val="p1"/>
        <w:jc w:val="both"/>
        <w:rPr>
          <w:rFonts w:asciiTheme="majorHAnsi" w:hAnsiTheme="majorHAnsi"/>
          <w:sz w:val="22"/>
          <w:szCs w:val="22"/>
        </w:rPr>
      </w:pPr>
      <w:r w:rsidRPr="006455E8">
        <w:rPr>
          <w:rFonts w:asciiTheme="majorHAnsi" w:hAnsiTheme="majorHAnsi"/>
          <w:sz w:val="22"/>
          <w:szCs w:val="22"/>
        </w:rPr>
        <w:t>•Instructor Exam fee per attempt - $70.00</w:t>
      </w:r>
    </w:p>
    <w:p w14:paraId="7A758C9B" w14:textId="77777777" w:rsidR="00FE7E91" w:rsidRDefault="00FE7E91" w:rsidP="00FE7E91">
      <w:pPr>
        <w:jc w:val="both"/>
        <w:rPr>
          <w:rFonts w:asciiTheme="majorHAnsi" w:hAnsiTheme="majorHAnsi" w:cs="Al Bayan Plain"/>
          <w:sz w:val="22"/>
          <w:szCs w:val="22"/>
        </w:rPr>
      </w:pPr>
    </w:p>
    <w:p w14:paraId="0AA00FFF" w14:textId="77777777" w:rsidR="00FE7E91" w:rsidRPr="006002C1" w:rsidRDefault="00FE7E91" w:rsidP="00FE7E91">
      <w:pPr>
        <w:jc w:val="both"/>
        <w:outlineLvl w:val="0"/>
        <w:rPr>
          <w:b/>
          <w:sz w:val="22"/>
          <w:szCs w:val="22"/>
        </w:rPr>
      </w:pPr>
      <w:r w:rsidRPr="006002C1">
        <w:rPr>
          <w:b/>
          <w:sz w:val="22"/>
          <w:szCs w:val="22"/>
        </w:rPr>
        <w:t>ACHIEVE, EXCEL &amp; PROSPER</w:t>
      </w:r>
    </w:p>
    <w:p w14:paraId="39925C84" w14:textId="77777777" w:rsidR="00FE7E91" w:rsidRPr="00F92C67" w:rsidRDefault="00FE7E91" w:rsidP="00FE7E91">
      <w:pPr>
        <w:jc w:val="both"/>
        <w:outlineLvl w:val="0"/>
        <w:rPr>
          <w:rFonts w:ascii="Calibri Light" w:hAnsi="Calibri Light"/>
          <w:sz w:val="22"/>
          <w:szCs w:val="22"/>
        </w:rPr>
      </w:pPr>
      <w:r w:rsidRPr="00F92C67">
        <w:rPr>
          <w:rFonts w:ascii="Calibri Light" w:hAnsi="Calibri Light"/>
          <w:sz w:val="22"/>
          <w:szCs w:val="22"/>
        </w:rPr>
        <w:t>FORMULA 1: CD4</w:t>
      </w:r>
    </w:p>
    <w:p w14:paraId="3EF3F43E" w14:textId="77777777" w:rsidR="00FE7E91" w:rsidRPr="00F92C67" w:rsidRDefault="00FE7E91" w:rsidP="00FE7E91">
      <w:pPr>
        <w:jc w:val="both"/>
        <w:rPr>
          <w:rFonts w:ascii="Calibri Light" w:hAnsi="Calibri Light"/>
          <w:sz w:val="22"/>
          <w:szCs w:val="22"/>
        </w:rPr>
      </w:pPr>
      <w:r>
        <w:rPr>
          <w:rFonts w:ascii="Calibri Light" w:hAnsi="Calibri Light"/>
          <w:sz w:val="22"/>
          <w:szCs w:val="22"/>
        </w:rPr>
        <w:t xml:space="preserve">C= </w:t>
      </w:r>
      <w:r w:rsidRPr="00F92C67">
        <w:rPr>
          <w:rFonts w:ascii="Calibri Light" w:hAnsi="Calibri Light"/>
          <w:sz w:val="22"/>
          <w:szCs w:val="22"/>
        </w:rPr>
        <w:t>Courage - Strength</w:t>
      </w:r>
    </w:p>
    <w:p w14:paraId="2FEDC285" w14:textId="77777777" w:rsidR="00FE7E91" w:rsidRPr="00F92C67" w:rsidRDefault="00FE7E91" w:rsidP="00FE7E91">
      <w:pPr>
        <w:jc w:val="both"/>
        <w:rPr>
          <w:rFonts w:ascii="Calibri Light" w:hAnsi="Calibri Light"/>
          <w:sz w:val="22"/>
          <w:szCs w:val="22"/>
        </w:rPr>
      </w:pPr>
      <w:r>
        <w:rPr>
          <w:rFonts w:ascii="Calibri Light" w:hAnsi="Calibri Light"/>
          <w:sz w:val="22"/>
          <w:szCs w:val="22"/>
        </w:rPr>
        <w:t xml:space="preserve">D1= </w:t>
      </w:r>
      <w:r w:rsidRPr="00F92C67">
        <w:rPr>
          <w:rFonts w:ascii="Calibri Light" w:hAnsi="Calibri Light"/>
          <w:sz w:val="22"/>
          <w:szCs w:val="22"/>
        </w:rPr>
        <w:t xml:space="preserve">Desire - How much do you </w:t>
      </w:r>
      <w:r>
        <w:rPr>
          <w:rFonts w:ascii="Calibri Light" w:hAnsi="Calibri Light"/>
          <w:sz w:val="22"/>
          <w:szCs w:val="22"/>
        </w:rPr>
        <w:t>want success</w:t>
      </w:r>
    </w:p>
    <w:p w14:paraId="4F4C338B" w14:textId="77777777" w:rsidR="00FE7E91" w:rsidRPr="00F92C67" w:rsidRDefault="00FE7E91" w:rsidP="00FE7E91">
      <w:pPr>
        <w:jc w:val="both"/>
        <w:rPr>
          <w:rFonts w:ascii="Calibri Light" w:hAnsi="Calibri Light"/>
          <w:sz w:val="22"/>
          <w:szCs w:val="22"/>
        </w:rPr>
      </w:pPr>
      <w:r>
        <w:rPr>
          <w:rFonts w:ascii="Calibri Light" w:hAnsi="Calibri Light"/>
          <w:sz w:val="22"/>
          <w:szCs w:val="22"/>
        </w:rPr>
        <w:t xml:space="preserve">D2= </w:t>
      </w:r>
      <w:r w:rsidRPr="00F92C67">
        <w:rPr>
          <w:rFonts w:ascii="Calibri Light" w:hAnsi="Calibri Light"/>
          <w:sz w:val="22"/>
          <w:szCs w:val="22"/>
        </w:rPr>
        <w:t>Discipline - Control of your Life</w:t>
      </w:r>
    </w:p>
    <w:p w14:paraId="3962436C" w14:textId="77777777" w:rsidR="00FE7E91" w:rsidRPr="00F92C67" w:rsidRDefault="00FE7E91" w:rsidP="00FE7E91">
      <w:pPr>
        <w:jc w:val="both"/>
        <w:rPr>
          <w:rFonts w:ascii="Calibri Light" w:hAnsi="Calibri Light"/>
          <w:sz w:val="22"/>
          <w:szCs w:val="22"/>
        </w:rPr>
      </w:pPr>
      <w:r>
        <w:rPr>
          <w:rFonts w:ascii="Calibri Light" w:hAnsi="Calibri Light"/>
          <w:sz w:val="22"/>
          <w:szCs w:val="22"/>
        </w:rPr>
        <w:t xml:space="preserve">D3= </w:t>
      </w:r>
      <w:r w:rsidRPr="00F92C67">
        <w:rPr>
          <w:rFonts w:ascii="Calibri Light" w:hAnsi="Calibri Light"/>
          <w:sz w:val="22"/>
          <w:szCs w:val="22"/>
        </w:rPr>
        <w:t>Dedication - Commitment</w:t>
      </w:r>
    </w:p>
    <w:p w14:paraId="09C15D9B" w14:textId="77777777" w:rsidR="00FE7E91" w:rsidRPr="00F92C67" w:rsidRDefault="00FE7E91" w:rsidP="00FE7E91">
      <w:pPr>
        <w:jc w:val="both"/>
        <w:rPr>
          <w:rFonts w:ascii="Calibri Light" w:hAnsi="Calibri Light"/>
          <w:sz w:val="22"/>
          <w:szCs w:val="22"/>
        </w:rPr>
      </w:pPr>
      <w:r>
        <w:rPr>
          <w:rFonts w:ascii="Calibri Light" w:hAnsi="Calibri Light"/>
          <w:sz w:val="22"/>
          <w:szCs w:val="22"/>
        </w:rPr>
        <w:t xml:space="preserve">D4= </w:t>
      </w:r>
      <w:r w:rsidRPr="00F92C67">
        <w:rPr>
          <w:rFonts w:ascii="Calibri Light" w:hAnsi="Calibri Light"/>
          <w:sz w:val="22"/>
          <w:szCs w:val="22"/>
        </w:rPr>
        <w:t>Determination - Unshakable Faith to Achieve</w:t>
      </w:r>
    </w:p>
    <w:p w14:paraId="5A30AED7" w14:textId="77777777" w:rsidR="00FE7E91" w:rsidRPr="00F92C67" w:rsidRDefault="00FE7E91" w:rsidP="00FE7E91">
      <w:pPr>
        <w:jc w:val="both"/>
        <w:rPr>
          <w:rFonts w:ascii="Calibri Light" w:hAnsi="Calibri Light"/>
          <w:sz w:val="22"/>
          <w:szCs w:val="22"/>
        </w:rPr>
      </w:pPr>
    </w:p>
    <w:p w14:paraId="18B05C67" w14:textId="77777777" w:rsidR="00FE7E91" w:rsidRPr="00F92C67" w:rsidRDefault="00FE7E91" w:rsidP="00FE7E91">
      <w:pPr>
        <w:jc w:val="both"/>
        <w:outlineLvl w:val="0"/>
        <w:rPr>
          <w:rFonts w:ascii="Calibri Light" w:hAnsi="Calibri Light"/>
          <w:sz w:val="22"/>
          <w:szCs w:val="22"/>
        </w:rPr>
      </w:pPr>
      <w:r w:rsidRPr="00F92C67">
        <w:rPr>
          <w:rFonts w:ascii="Calibri Light" w:hAnsi="Calibri Light"/>
          <w:sz w:val="22"/>
          <w:szCs w:val="22"/>
        </w:rPr>
        <w:t>FORMULA 2: P5</w:t>
      </w:r>
    </w:p>
    <w:p w14:paraId="40D59D48" w14:textId="77777777" w:rsidR="00FE7E91" w:rsidRDefault="00FE7E91" w:rsidP="00FE7E91">
      <w:pPr>
        <w:jc w:val="both"/>
        <w:outlineLvl w:val="0"/>
        <w:rPr>
          <w:rFonts w:ascii="Calibri Light" w:hAnsi="Calibri Light"/>
          <w:sz w:val="22"/>
          <w:szCs w:val="22"/>
        </w:rPr>
      </w:pPr>
      <w:r>
        <w:rPr>
          <w:rFonts w:ascii="Calibri Light" w:hAnsi="Calibri Light"/>
          <w:sz w:val="22"/>
          <w:szCs w:val="22"/>
        </w:rPr>
        <w:t xml:space="preserve">P5= </w:t>
      </w:r>
      <w:r w:rsidRPr="00F92C67">
        <w:rPr>
          <w:rFonts w:ascii="Calibri Light" w:hAnsi="Calibri Light"/>
          <w:sz w:val="22"/>
          <w:szCs w:val="22"/>
        </w:rPr>
        <w:t>Prior Pla</w:t>
      </w:r>
      <w:r>
        <w:rPr>
          <w:rFonts w:ascii="Calibri Light" w:hAnsi="Calibri Light"/>
          <w:sz w:val="22"/>
          <w:szCs w:val="22"/>
        </w:rPr>
        <w:t>nning Prevents Poor Performance</w:t>
      </w:r>
    </w:p>
    <w:p w14:paraId="5DFFA008" w14:textId="77777777" w:rsidR="00FE7E91" w:rsidRDefault="00FE7E91" w:rsidP="00FE7E91">
      <w:pPr>
        <w:jc w:val="both"/>
        <w:rPr>
          <w:rFonts w:ascii="Calibri Light" w:hAnsi="Calibri Light"/>
          <w:sz w:val="22"/>
          <w:szCs w:val="22"/>
        </w:rPr>
      </w:pPr>
      <w:r w:rsidRPr="00F92C67">
        <w:rPr>
          <w:rFonts w:ascii="Calibri Light" w:hAnsi="Calibri Light"/>
          <w:sz w:val="22"/>
          <w:szCs w:val="22"/>
        </w:rPr>
        <w:t>You don’t plan to fail, you Fail to PLAN!</w:t>
      </w:r>
    </w:p>
    <w:p w14:paraId="32AB3AAF" w14:textId="77777777" w:rsidR="00FE7E91" w:rsidRPr="00F92C67" w:rsidRDefault="00FE7E91" w:rsidP="00FE7E91">
      <w:pPr>
        <w:jc w:val="both"/>
        <w:rPr>
          <w:rFonts w:ascii="Calibri Light" w:hAnsi="Calibri Light"/>
          <w:sz w:val="22"/>
          <w:szCs w:val="22"/>
        </w:rPr>
      </w:pPr>
      <w:r w:rsidRPr="00F92C67">
        <w:rPr>
          <w:rFonts w:ascii="Calibri Light" w:hAnsi="Calibri Light"/>
          <w:sz w:val="22"/>
          <w:szCs w:val="22"/>
        </w:rPr>
        <w:t>Planning is the key to the success of your career.</w:t>
      </w:r>
    </w:p>
    <w:p w14:paraId="6DF71500" w14:textId="77777777" w:rsidR="00FE7E91" w:rsidRPr="00F92C67" w:rsidRDefault="00FE7E91" w:rsidP="00FE7E91">
      <w:pPr>
        <w:jc w:val="both"/>
        <w:rPr>
          <w:rFonts w:ascii="Calibri Light" w:hAnsi="Calibri Light"/>
          <w:sz w:val="22"/>
          <w:szCs w:val="22"/>
        </w:rPr>
      </w:pPr>
    </w:p>
    <w:p w14:paraId="3AEDA181" w14:textId="77777777" w:rsidR="00FE7E91" w:rsidRPr="00F92C67" w:rsidRDefault="00FE7E91" w:rsidP="00FE7E91">
      <w:pPr>
        <w:jc w:val="both"/>
        <w:outlineLvl w:val="0"/>
        <w:rPr>
          <w:rFonts w:ascii="Calibri Light" w:hAnsi="Calibri Light"/>
          <w:sz w:val="22"/>
          <w:szCs w:val="22"/>
        </w:rPr>
      </w:pPr>
      <w:r w:rsidRPr="00F92C67">
        <w:rPr>
          <w:rFonts w:ascii="Calibri Light" w:hAnsi="Calibri Light"/>
          <w:sz w:val="22"/>
          <w:szCs w:val="22"/>
        </w:rPr>
        <w:t>FORMULA 3: S3</w:t>
      </w:r>
    </w:p>
    <w:p w14:paraId="4959991F" w14:textId="77777777" w:rsidR="00FE7E91" w:rsidRPr="00F92C67" w:rsidRDefault="00FE7E91" w:rsidP="00FE7E91">
      <w:pPr>
        <w:jc w:val="both"/>
        <w:outlineLvl w:val="0"/>
        <w:rPr>
          <w:rFonts w:ascii="Calibri Light" w:hAnsi="Calibri Light"/>
          <w:sz w:val="22"/>
          <w:szCs w:val="22"/>
        </w:rPr>
      </w:pPr>
      <w:r>
        <w:rPr>
          <w:rFonts w:ascii="Calibri Light" w:hAnsi="Calibri Light"/>
          <w:sz w:val="22"/>
          <w:szCs w:val="22"/>
        </w:rPr>
        <w:t xml:space="preserve">S1= </w:t>
      </w:r>
      <w:r w:rsidRPr="00F92C67">
        <w:rPr>
          <w:rFonts w:ascii="Calibri Light" w:hAnsi="Calibri Light"/>
          <w:sz w:val="22"/>
          <w:szCs w:val="22"/>
        </w:rPr>
        <w:t>Sell Yourself</w:t>
      </w:r>
    </w:p>
    <w:p w14:paraId="0D540A24" w14:textId="77777777" w:rsidR="00FE7E91" w:rsidRPr="00F92C67" w:rsidRDefault="00FE7E91" w:rsidP="00FE7E91">
      <w:pPr>
        <w:jc w:val="both"/>
        <w:rPr>
          <w:rFonts w:ascii="Calibri Light" w:hAnsi="Calibri Light"/>
          <w:sz w:val="22"/>
          <w:szCs w:val="22"/>
        </w:rPr>
      </w:pPr>
      <w:r w:rsidRPr="00F92C67">
        <w:rPr>
          <w:rFonts w:ascii="Calibri Light" w:hAnsi="Calibri Light"/>
          <w:sz w:val="22"/>
          <w:szCs w:val="22"/>
        </w:rPr>
        <w:t>Personality, Smile, Warmth, Consideration, and Effective Human Relations Skills</w:t>
      </w:r>
    </w:p>
    <w:p w14:paraId="6C15AC51" w14:textId="77777777" w:rsidR="00FE7E91" w:rsidRDefault="00FE7E91" w:rsidP="00FE7E91">
      <w:pPr>
        <w:jc w:val="both"/>
        <w:rPr>
          <w:rFonts w:ascii="Calibri Light" w:hAnsi="Calibri Light"/>
          <w:sz w:val="22"/>
          <w:szCs w:val="22"/>
        </w:rPr>
      </w:pPr>
      <w:r>
        <w:rPr>
          <w:rFonts w:ascii="Calibri Light" w:hAnsi="Calibri Light"/>
          <w:sz w:val="22"/>
          <w:szCs w:val="22"/>
        </w:rPr>
        <w:t xml:space="preserve">S2= </w:t>
      </w:r>
      <w:r w:rsidRPr="00F92C67">
        <w:rPr>
          <w:rFonts w:ascii="Calibri Light" w:hAnsi="Calibri Light"/>
          <w:sz w:val="22"/>
          <w:szCs w:val="22"/>
        </w:rPr>
        <w:t>Sell Service</w:t>
      </w:r>
    </w:p>
    <w:p w14:paraId="168083D5" w14:textId="77777777" w:rsidR="00FE7E91" w:rsidRPr="00F92C67" w:rsidRDefault="00FE7E91" w:rsidP="00FE7E91">
      <w:pPr>
        <w:jc w:val="both"/>
        <w:rPr>
          <w:rFonts w:ascii="Calibri Light" w:hAnsi="Calibri Light"/>
          <w:sz w:val="22"/>
          <w:szCs w:val="22"/>
        </w:rPr>
      </w:pPr>
      <w:r w:rsidRPr="00F92C67">
        <w:rPr>
          <w:rFonts w:ascii="Calibri Light" w:hAnsi="Calibri Light"/>
          <w:sz w:val="22"/>
          <w:szCs w:val="22"/>
        </w:rPr>
        <w:t xml:space="preserve">Professional service that </w:t>
      </w:r>
      <w:r>
        <w:rPr>
          <w:rFonts w:ascii="Calibri Light" w:hAnsi="Calibri Light"/>
          <w:sz w:val="22"/>
          <w:szCs w:val="22"/>
        </w:rPr>
        <w:t>retains clients.</w:t>
      </w:r>
      <w:r w:rsidRPr="00F92C67">
        <w:rPr>
          <w:rFonts w:ascii="Calibri Light" w:hAnsi="Calibri Light"/>
          <w:sz w:val="22"/>
          <w:szCs w:val="22"/>
        </w:rPr>
        <w:t xml:space="preserve">    </w:t>
      </w:r>
    </w:p>
    <w:p w14:paraId="5B4E4524" w14:textId="77777777" w:rsidR="00FE7E91" w:rsidRDefault="00FE7E91" w:rsidP="00FE7E91">
      <w:pPr>
        <w:jc w:val="both"/>
      </w:pPr>
      <w:r>
        <w:rPr>
          <w:rFonts w:ascii="Calibri Light" w:hAnsi="Calibri Light"/>
          <w:sz w:val="22"/>
          <w:szCs w:val="22"/>
        </w:rPr>
        <w:t xml:space="preserve">S3= </w:t>
      </w:r>
      <w:r w:rsidRPr="00F92C67">
        <w:rPr>
          <w:rFonts w:ascii="Calibri Light" w:hAnsi="Calibri Light"/>
          <w:sz w:val="22"/>
          <w:szCs w:val="22"/>
        </w:rPr>
        <w:t>Sell Your Products</w:t>
      </w:r>
    </w:p>
    <w:p w14:paraId="64BF49D9" w14:textId="77777777" w:rsidR="00FE7E91" w:rsidRDefault="00FE7E91" w:rsidP="00FE7E91">
      <w:pPr>
        <w:jc w:val="both"/>
        <w:sectPr w:rsidR="00FE7E91" w:rsidSect="0059219A">
          <w:type w:val="continuous"/>
          <w:pgSz w:w="12240" w:h="15840"/>
          <w:pgMar w:top="1440" w:right="1440" w:bottom="1440" w:left="1440" w:header="720" w:footer="720" w:gutter="0"/>
          <w:cols w:num="2" w:space="720"/>
          <w:docGrid w:linePitch="360"/>
        </w:sectPr>
      </w:pPr>
    </w:p>
    <w:p w14:paraId="28F8D392" w14:textId="7BC2B7B9" w:rsidR="00264B8D" w:rsidRPr="0059219A" w:rsidRDefault="00FE7E91" w:rsidP="009C5190">
      <w:pPr>
        <w:shd w:val="clear" w:color="auto" w:fill="000000" w:themeFill="text1"/>
        <w:ind w:left="-90"/>
        <w:jc w:val="both"/>
        <w:outlineLvl w:val="0"/>
        <w:rPr>
          <w:rFonts w:asciiTheme="majorHAnsi" w:hAnsiTheme="majorHAnsi" w:cs="Al Bayan Plain"/>
          <w:b/>
          <w:sz w:val="28"/>
          <w:szCs w:val="22"/>
        </w:rPr>
      </w:pPr>
      <w:r>
        <w:rPr>
          <w:rFonts w:asciiTheme="majorHAnsi" w:hAnsiTheme="majorHAnsi" w:cs="Al Bayan Plain"/>
          <w:b/>
          <w:sz w:val="28"/>
          <w:szCs w:val="22"/>
        </w:rPr>
        <w:lastRenderedPageBreak/>
        <w:t>INDUSTRY</w:t>
      </w:r>
      <w:r w:rsidR="00264B8D">
        <w:rPr>
          <w:rFonts w:asciiTheme="majorHAnsi" w:hAnsiTheme="majorHAnsi" w:cs="Al Bayan Plain"/>
          <w:b/>
          <w:sz w:val="28"/>
          <w:szCs w:val="22"/>
        </w:rPr>
        <w:t xml:space="preserve"> INFORMATION</w:t>
      </w:r>
    </w:p>
    <w:p w14:paraId="4F35019A" w14:textId="77777777" w:rsidR="00264B8D" w:rsidRDefault="00264B8D" w:rsidP="00785D36">
      <w:pPr>
        <w:pStyle w:val="p1"/>
        <w:ind w:left="-90"/>
        <w:rPr>
          <w:rFonts w:asciiTheme="minorHAnsi" w:hAnsiTheme="minorHAnsi"/>
          <w:b/>
          <w:sz w:val="22"/>
          <w:szCs w:val="22"/>
        </w:rPr>
        <w:sectPr w:rsidR="00264B8D" w:rsidSect="00264B8D">
          <w:type w:val="continuous"/>
          <w:pgSz w:w="12240" w:h="15840"/>
          <w:pgMar w:top="1440" w:right="1440" w:bottom="819" w:left="1440" w:header="720" w:footer="720" w:gutter="0"/>
          <w:cols w:space="720"/>
          <w:docGrid w:linePitch="360"/>
        </w:sectPr>
      </w:pPr>
    </w:p>
    <w:p w14:paraId="2AB47F0B" w14:textId="3EC37759" w:rsidR="00767945" w:rsidRDefault="00767945" w:rsidP="00785D36">
      <w:pPr>
        <w:pStyle w:val="p1"/>
        <w:ind w:left="-90"/>
        <w:rPr>
          <w:rFonts w:asciiTheme="minorHAnsi" w:hAnsiTheme="minorHAnsi"/>
          <w:b/>
          <w:sz w:val="22"/>
          <w:szCs w:val="22"/>
        </w:rPr>
      </w:pPr>
    </w:p>
    <w:p w14:paraId="75936FE7" w14:textId="77777777" w:rsidR="00AD1595" w:rsidRDefault="00AD1595" w:rsidP="009C5190">
      <w:pPr>
        <w:pStyle w:val="p1"/>
        <w:ind w:left="-90"/>
        <w:jc w:val="both"/>
        <w:outlineLvl w:val="0"/>
        <w:rPr>
          <w:rFonts w:asciiTheme="minorHAnsi" w:hAnsiTheme="minorHAnsi"/>
          <w:b/>
          <w:sz w:val="22"/>
          <w:szCs w:val="22"/>
        </w:rPr>
        <w:sectPr w:rsidR="00AD1595" w:rsidSect="002413A5">
          <w:type w:val="continuous"/>
          <w:pgSz w:w="12240" w:h="15840"/>
          <w:pgMar w:top="1440" w:right="1440" w:bottom="819" w:left="1440" w:header="720" w:footer="720" w:gutter="0"/>
          <w:cols w:num="2" w:space="720"/>
          <w:docGrid w:linePitch="360"/>
        </w:sectPr>
      </w:pPr>
    </w:p>
    <w:p w14:paraId="231BA643" w14:textId="259B0D55" w:rsidR="00264B8D" w:rsidRPr="006002C1" w:rsidRDefault="006E7497" w:rsidP="009C5190">
      <w:pPr>
        <w:pStyle w:val="p1"/>
        <w:ind w:left="-86"/>
        <w:jc w:val="both"/>
        <w:outlineLvl w:val="0"/>
        <w:rPr>
          <w:rFonts w:asciiTheme="minorHAnsi" w:hAnsiTheme="minorHAnsi"/>
          <w:b/>
          <w:sz w:val="22"/>
          <w:szCs w:val="22"/>
        </w:rPr>
      </w:pPr>
      <w:r>
        <w:rPr>
          <w:rFonts w:asciiTheme="minorHAnsi" w:hAnsiTheme="minorHAnsi"/>
          <w:b/>
          <w:sz w:val="22"/>
          <w:szCs w:val="22"/>
        </w:rPr>
        <w:lastRenderedPageBreak/>
        <w:t>PHYSICAL DEMANDS</w:t>
      </w:r>
      <w:r w:rsidR="0000688F">
        <w:rPr>
          <w:rFonts w:asciiTheme="minorHAnsi" w:hAnsiTheme="minorHAnsi"/>
          <w:b/>
          <w:sz w:val="22"/>
          <w:szCs w:val="22"/>
        </w:rPr>
        <w:t xml:space="preserve"> &amp; SAFETY</w:t>
      </w:r>
    </w:p>
    <w:p w14:paraId="6C841989" w14:textId="718BE22E" w:rsidR="006805D6" w:rsidRPr="006805D6" w:rsidRDefault="006805D6" w:rsidP="00404AC5">
      <w:pPr>
        <w:pStyle w:val="NormalWeb"/>
        <w:spacing w:before="0" w:beforeAutospacing="0" w:after="0" w:afterAutospacing="0"/>
        <w:ind w:left="-86"/>
        <w:jc w:val="both"/>
        <w:rPr>
          <w:rFonts w:asciiTheme="majorHAnsi" w:hAnsiTheme="majorHAnsi"/>
          <w:sz w:val="22"/>
          <w:szCs w:val="22"/>
        </w:rPr>
      </w:pPr>
      <w:r w:rsidRPr="006805D6">
        <w:rPr>
          <w:rFonts w:asciiTheme="majorHAnsi" w:hAnsiTheme="majorHAnsi" w:cs="ArialMT"/>
          <w:sz w:val="22"/>
          <w:szCs w:val="22"/>
        </w:rPr>
        <w:t xml:space="preserve">The beauty industry is best suited for persons who are generally in good to excellent health. Many products are used during the educational process and in the field that may contain chemicals to which a person may be sensitive. It is, however, a fundamental requirement of these programs to use and/or demonstrate the use of the products carried by the Academy, both for classroom as well as clinical work. </w:t>
      </w:r>
    </w:p>
    <w:p w14:paraId="71A569EF" w14:textId="77777777" w:rsidR="006805D6" w:rsidRDefault="006805D6" w:rsidP="00404AC5">
      <w:pPr>
        <w:pStyle w:val="NormalWeb"/>
        <w:spacing w:before="0" w:beforeAutospacing="0" w:after="0" w:afterAutospacing="0"/>
        <w:ind w:left="-86"/>
        <w:jc w:val="both"/>
        <w:rPr>
          <w:rFonts w:asciiTheme="majorHAnsi" w:hAnsiTheme="majorHAnsi" w:cs="ArialMT"/>
          <w:sz w:val="22"/>
          <w:szCs w:val="22"/>
        </w:rPr>
      </w:pPr>
    </w:p>
    <w:p w14:paraId="22D48BF7" w14:textId="2BE08742" w:rsidR="006805D6" w:rsidRDefault="006805D6" w:rsidP="00404AC5">
      <w:pPr>
        <w:pStyle w:val="NormalWeb"/>
        <w:spacing w:before="0" w:beforeAutospacing="0" w:after="0" w:afterAutospacing="0"/>
        <w:ind w:left="-86"/>
        <w:jc w:val="both"/>
        <w:rPr>
          <w:rFonts w:asciiTheme="majorHAnsi" w:hAnsiTheme="majorHAnsi" w:cs="ArialMT"/>
          <w:sz w:val="22"/>
          <w:szCs w:val="22"/>
        </w:rPr>
      </w:pPr>
      <w:r w:rsidRPr="006805D6">
        <w:rPr>
          <w:rFonts w:asciiTheme="majorHAnsi" w:hAnsiTheme="majorHAnsi" w:cs="ArialMT"/>
          <w:sz w:val="22"/>
          <w:szCs w:val="22"/>
        </w:rPr>
        <w:t xml:space="preserve">Physical Demands: Stylists and technicians, by the very nature of what they do, are required to spend long hours standing, sitting, bending, reaching and performing repetitive motions. As with other physically demanding vocations, these work activities can cause fatigue and/or pain in various parts of the body and serious injury can sometimes occur. Some aches, pains and/or injuries develop slowly over a long period of time. </w:t>
      </w:r>
    </w:p>
    <w:p w14:paraId="0FC2EA33" w14:textId="77777777" w:rsidR="00F17E0F" w:rsidRDefault="00F17E0F" w:rsidP="00404AC5">
      <w:pPr>
        <w:pStyle w:val="NormalWeb"/>
        <w:spacing w:before="0" w:beforeAutospacing="0" w:after="0" w:afterAutospacing="0"/>
        <w:ind w:left="-86"/>
        <w:jc w:val="both"/>
        <w:rPr>
          <w:rFonts w:asciiTheme="majorHAnsi" w:hAnsiTheme="majorHAnsi" w:cs="ArialMT"/>
          <w:sz w:val="22"/>
          <w:szCs w:val="22"/>
        </w:rPr>
      </w:pPr>
    </w:p>
    <w:p w14:paraId="550FF5BB" w14:textId="540C431B" w:rsidR="00F17E0F" w:rsidRPr="006805D6" w:rsidRDefault="00F17E0F" w:rsidP="00F17E0F">
      <w:pPr>
        <w:pStyle w:val="NormalWeb"/>
        <w:spacing w:before="0" w:beforeAutospacing="0" w:after="0" w:afterAutospacing="0"/>
        <w:ind w:left="-86"/>
        <w:jc w:val="both"/>
        <w:rPr>
          <w:rFonts w:asciiTheme="majorHAnsi" w:hAnsiTheme="majorHAnsi"/>
          <w:sz w:val="22"/>
          <w:szCs w:val="22"/>
        </w:rPr>
      </w:pPr>
      <w:r w:rsidRPr="006805D6">
        <w:rPr>
          <w:rFonts w:asciiTheme="majorHAnsi" w:hAnsiTheme="majorHAnsi" w:cs="ArialMT"/>
          <w:sz w:val="22"/>
          <w:szCs w:val="22"/>
        </w:rPr>
        <w:t xml:space="preserve">In many cases, health challenges can be prevented through improved posture, better work habits, proper equipment and proper equipment use. An important part of one’s education is to understand that developing good habits at the beginning of training will help prevent injury and/or health issues in the future. </w:t>
      </w:r>
      <w:r w:rsidRPr="00F92C67">
        <w:rPr>
          <w:rFonts w:ascii="Calibri Light" w:hAnsi="Calibri Light"/>
          <w:sz w:val="22"/>
          <w:szCs w:val="22"/>
        </w:rPr>
        <w:t>Strong chemicals</w:t>
      </w:r>
      <w:r>
        <w:rPr>
          <w:rFonts w:ascii="Calibri Light" w:hAnsi="Calibri Light"/>
          <w:sz w:val="22"/>
          <w:szCs w:val="22"/>
        </w:rPr>
        <w:t xml:space="preserve"> used in the regular</w:t>
      </w:r>
      <w:r w:rsidRPr="00F92C67">
        <w:rPr>
          <w:rFonts w:ascii="Calibri Light" w:hAnsi="Calibri Light"/>
          <w:sz w:val="22"/>
          <w:szCs w:val="22"/>
        </w:rPr>
        <w:t xml:space="preserve"> </w:t>
      </w:r>
      <w:r>
        <w:rPr>
          <w:rFonts w:ascii="Calibri Light" w:hAnsi="Calibri Light"/>
          <w:sz w:val="22"/>
          <w:szCs w:val="22"/>
        </w:rPr>
        <w:t xml:space="preserve">course of providing beauty services </w:t>
      </w:r>
      <w:r w:rsidRPr="00F92C67">
        <w:rPr>
          <w:rFonts w:ascii="Calibri Light" w:hAnsi="Calibri Light"/>
          <w:sz w:val="22"/>
          <w:szCs w:val="22"/>
        </w:rPr>
        <w:t xml:space="preserve">may cause </w:t>
      </w:r>
      <w:r>
        <w:rPr>
          <w:rFonts w:ascii="Calibri Light" w:hAnsi="Calibri Light"/>
          <w:sz w:val="22"/>
          <w:szCs w:val="22"/>
        </w:rPr>
        <w:t xml:space="preserve">allergic </w:t>
      </w:r>
      <w:r w:rsidRPr="00F92C67">
        <w:rPr>
          <w:rFonts w:ascii="Calibri Light" w:hAnsi="Calibri Light"/>
          <w:sz w:val="22"/>
          <w:szCs w:val="22"/>
        </w:rPr>
        <w:t>reactions</w:t>
      </w:r>
      <w:r>
        <w:rPr>
          <w:rFonts w:ascii="Calibri Light" w:hAnsi="Calibri Light"/>
          <w:sz w:val="22"/>
          <w:szCs w:val="22"/>
        </w:rPr>
        <w:t>, discomfort and other unanticipated effects. It is imperative to read instructions and use manufacturer recommended protective gear before applying any chemical.</w:t>
      </w:r>
    </w:p>
    <w:p w14:paraId="6052E57E" w14:textId="77777777" w:rsidR="00F17E0F" w:rsidRDefault="00F17E0F" w:rsidP="00F17E0F">
      <w:pPr>
        <w:pStyle w:val="NormalWeb"/>
        <w:spacing w:before="0" w:beforeAutospacing="0" w:after="0" w:afterAutospacing="0"/>
        <w:ind w:left="-86"/>
        <w:jc w:val="both"/>
        <w:rPr>
          <w:rFonts w:asciiTheme="majorHAnsi" w:hAnsiTheme="majorHAnsi" w:cs="ArialMT"/>
          <w:sz w:val="22"/>
          <w:szCs w:val="22"/>
        </w:rPr>
      </w:pPr>
    </w:p>
    <w:p w14:paraId="673AF574" w14:textId="0F13DC19" w:rsidR="00F17E0F" w:rsidRDefault="00F17E0F" w:rsidP="00F17E0F">
      <w:pPr>
        <w:pStyle w:val="NormalWeb"/>
        <w:spacing w:before="0" w:beforeAutospacing="0" w:after="0" w:afterAutospacing="0"/>
        <w:ind w:left="-86"/>
        <w:jc w:val="both"/>
        <w:rPr>
          <w:rFonts w:asciiTheme="majorHAnsi" w:hAnsiTheme="majorHAnsi" w:cs="ArialMT"/>
          <w:sz w:val="22"/>
          <w:szCs w:val="22"/>
        </w:rPr>
      </w:pPr>
      <w:r w:rsidRPr="006805D6">
        <w:rPr>
          <w:rFonts w:asciiTheme="majorHAnsi" w:hAnsiTheme="majorHAnsi" w:cs="ArialMT"/>
          <w:sz w:val="22"/>
          <w:szCs w:val="22"/>
        </w:rPr>
        <w:t xml:space="preserve">Safety: </w:t>
      </w:r>
      <w:r>
        <w:rPr>
          <w:rFonts w:asciiTheme="majorHAnsi" w:hAnsiTheme="majorHAnsi" w:cs="ArialMT"/>
          <w:sz w:val="22"/>
          <w:szCs w:val="22"/>
        </w:rPr>
        <w:t>To</w:t>
      </w:r>
      <w:r w:rsidRPr="006805D6">
        <w:rPr>
          <w:rFonts w:asciiTheme="majorHAnsi" w:hAnsiTheme="majorHAnsi" w:cs="ArialMT"/>
          <w:sz w:val="22"/>
          <w:szCs w:val="22"/>
        </w:rPr>
        <w:t xml:space="preserve"> protect the public, state laws, rules, regulations, and/or standards apply to this field. All persons working in the field are responsible for maintaining a level of understanding and are required to practice according to current law as well as adhere to changes in law. The state is not required to directly notify any person or entity of changes in the law and/or changes to standards </w:t>
      </w:r>
    </w:p>
    <w:p w14:paraId="625F904C" w14:textId="07EF70D8" w:rsidR="0000688F" w:rsidRDefault="00FE7E91" w:rsidP="00F17E0F">
      <w:pPr>
        <w:pStyle w:val="NormalWeb"/>
        <w:spacing w:before="0" w:beforeAutospacing="0" w:after="0" w:afterAutospacing="0"/>
        <w:ind w:left="-86"/>
        <w:jc w:val="both"/>
        <w:rPr>
          <w:rFonts w:asciiTheme="majorHAnsi" w:hAnsiTheme="majorHAnsi" w:cs="ArialMT"/>
          <w:sz w:val="22"/>
          <w:szCs w:val="22"/>
        </w:rPr>
      </w:pPr>
      <w:r>
        <w:rPr>
          <w:rFonts w:cs="Helvetica"/>
          <w:noProof/>
        </w:rPr>
        <w:lastRenderedPageBreak/>
        <w:drawing>
          <wp:inline distT="0" distB="0" distL="0" distR="0" wp14:anchorId="07C8C612" wp14:editId="1F29B988">
            <wp:extent cx="2742656" cy="1859788"/>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540" cy="1886155"/>
                    </a:xfrm>
                    <a:prstGeom prst="rect">
                      <a:avLst/>
                    </a:prstGeom>
                    <a:noFill/>
                    <a:ln>
                      <a:noFill/>
                    </a:ln>
                  </pic:spPr>
                </pic:pic>
              </a:graphicData>
            </a:graphic>
          </wp:inline>
        </w:drawing>
      </w:r>
    </w:p>
    <w:p w14:paraId="5B9DC700" w14:textId="77777777" w:rsidR="00FE7E91" w:rsidRDefault="00FE7E91" w:rsidP="00AD1595">
      <w:pPr>
        <w:pStyle w:val="p1"/>
        <w:ind w:left="-86"/>
        <w:jc w:val="both"/>
        <w:outlineLvl w:val="0"/>
        <w:rPr>
          <w:rFonts w:asciiTheme="minorHAnsi" w:hAnsiTheme="minorHAnsi"/>
          <w:b/>
          <w:sz w:val="22"/>
          <w:szCs w:val="22"/>
        </w:rPr>
      </w:pPr>
    </w:p>
    <w:p w14:paraId="0847087D" w14:textId="580D0779" w:rsidR="00AD1595" w:rsidRPr="006002C1" w:rsidRDefault="00AD1595" w:rsidP="00AD1595">
      <w:pPr>
        <w:pStyle w:val="p1"/>
        <w:ind w:left="-86"/>
        <w:jc w:val="both"/>
        <w:outlineLvl w:val="0"/>
        <w:rPr>
          <w:rFonts w:asciiTheme="minorHAnsi" w:hAnsiTheme="minorHAnsi"/>
          <w:b/>
          <w:sz w:val="22"/>
          <w:szCs w:val="22"/>
        </w:rPr>
      </w:pPr>
      <w:r>
        <w:rPr>
          <w:rFonts w:asciiTheme="minorHAnsi" w:hAnsiTheme="minorHAnsi"/>
          <w:b/>
          <w:sz w:val="22"/>
          <w:szCs w:val="22"/>
        </w:rPr>
        <w:t>CAREER OPPORTUNITIES</w:t>
      </w:r>
    </w:p>
    <w:p w14:paraId="490AA5A1" w14:textId="45A7F260" w:rsidR="00767945" w:rsidRDefault="00AD1595" w:rsidP="00404AC5">
      <w:pPr>
        <w:pStyle w:val="NormalWeb"/>
        <w:spacing w:before="0" w:beforeAutospacing="0" w:after="0" w:afterAutospacing="0"/>
        <w:ind w:left="-86"/>
        <w:jc w:val="both"/>
        <w:rPr>
          <w:rFonts w:asciiTheme="majorHAnsi" w:hAnsiTheme="majorHAnsi" w:cs="ArialMT"/>
          <w:sz w:val="22"/>
          <w:szCs w:val="22"/>
        </w:rPr>
      </w:pPr>
      <w:r w:rsidRPr="00AD1595">
        <w:rPr>
          <w:rFonts w:asciiTheme="majorHAnsi" w:hAnsiTheme="majorHAnsi" w:cs="ArialMT"/>
          <w:sz w:val="22"/>
          <w:szCs w:val="22"/>
        </w:rPr>
        <w:t>The list below is not intended to represent all the career opportunities available. Please note: Although placement assistance is provided, employment is not guaranteed</w:t>
      </w:r>
      <w:r>
        <w:rPr>
          <w:rFonts w:asciiTheme="majorHAnsi" w:hAnsiTheme="majorHAnsi" w:cs="ArialMT"/>
          <w:sz w:val="22"/>
          <w:szCs w:val="22"/>
        </w:rPr>
        <w:t xml:space="preserve">. </w:t>
      </w:r>
      <w:r w:rsidRPr="00AD1595">
        <w:rPr>
          <w:rFonts w:asciiTheme="majorHAnsi" w:hAnsiTheme="majorHAnsi" w:cs="ArialMT"/>
          <w:sz w:val="22"/>
          <w:szCs w:val="22"/>
        </w:rPr>
        <w:t>Placement rates may be found in the Disclosures section on our website at</w:t>
      </w:r>
      <w:r>
        <w:rPr>
          <w:rFonts w:asciiTheme="majorHAnsi" w:hAnsiTheme="majorHAnsi" w:cs="ArialMT"/>
          <w:sz w:val="22"/>
          <w:szCs w:val="22"/>
        </w:rPr>
        <w:t xml:space="preserve"> stevenson-academy.com</w:t>
      </w:r>
    </w:p>
    <w:p w14:paraId="01FE9606" w14:textId="77777777" w:rsidR="0000688F" w:rsidRDefault="0000688F" w:rsidP="00404AC5">
      <w:pPr>
        <w:pStyle w:val="NormalWeb"/>
        <w:spacing w:before="0" w:beforeAutospacing="0" w:after="0" w:afterAutospacing="0"/>
        <w:ind w:left="-86"/>
        <w:jc w:val="both"/>
        <w:rPr>
          <w:rFonts w:asciiTheme="majorHAnsi" w:hAnsiTheme="majorHAnsi" w:cs="ArialMT"/>
          <w:sz w:val="22"/>
          <w:szCs w:val="22"/>
        </w:rPr>
      </w:pPr>
    </w:p>
    <w:p w14:paraId="1ECE0B12" w14:textId="78B803FB" w:rsidR="0000688F" w:rsidRDefault="0000688F" w:rsidP="0000688F">
      <w:pPr>
        <w:pStyle w:val="NormalWeb"/>
        <w:numPr>
          <w:ilvl w:val="0"/>
          <w:numId w:val="23"/>
        </w:numPr>
        <w:spacing w:before="0" w:beforeAutospacing="0" w:after="0" w:afterAutospacing="0"/>
        <w:ind w:left="450" w:hanging="180"/>
        <w:jc w:val="both"/>
        <w:rPr>
          <w:rFonts w:asciiTheme="majorHAnsi" w:hAnsiTheme="majorHAnsi" w:cs="ArialMT"/>
          <w:sz w:val="22"/>
          <w:szCs w:val="22"/>
        </w:rPr>
      </w:pPr>
      <w:r>
        <w:rPr>
          <w:rFonts w:asciiTheme="majorHAnsi" w:hAnsiTheme="majorHAnsi" w:cs="ArialMT"/>
          <w:sz w:val="22"/>
          <w:szCs w:val="22"/>
        </w:rPr>
        <w:t>Hair Designer</w:t>
      </w:r>
    </w:p>
    <w:p w14:paraId="2F5B0B89" w14:textId="0519F44A" w:rsidR="0000688F" w:rsidRDefault="0000688F" w:rsidP="0000688F">
      <w:pPr>
        <w:pStyle w:val="NormalWeb"/>
        <w:numPr>
          <w:ilvl w:val="0"/>
          <w:numId w:val="23"/>
        </w:numPr>
        <w:spacing w:before="0" w:beforeAutospacing="0" w:after="0" w:afterAutospacing="0"/>
        <w:ind w:left="450" w:hanging="180"/>
        <w:jc w:val="both"/>
        <w:rPr>
          <w:rFonts w:asciiTheme="majorHAnsi" w:hAnsiTheme="majorHAnsi" w:cs="ArialMT"/>
          <w:sz w:val="22"/>
          <w:szCs w:val="22"/>
        </w:rPr>
      </w:pPr>
      <w:r>
        <w:rPr>
          <w:rFonts w:asciiTheme="majorHAnsi" w:hAnsiTheme="majorHAnsi" w:cs="ArialMT"/>
          <w:sz w:val="22"/>
          <w:szCs w:val="22"/>
        </w:rPr>
        <w:t>Barber-Stylist</w:t>
      </w:r>
    </w:p>
    <w:p w14:paraId="66D1852B" w14:textId="77777777" w:rsidR="0000688F" w:rsidRDefault="0000688F" w:rsidP="0000688F">
      <w:pPr>
        <w:pStyle w:val="NormalWeb"/>
        <w:numPr>
          <w:ilvl w:val="0"/>
          <w:numId w:val="23"/>
        </w:numPr>
        <w:spacing w:before="0" w:beforeAutospacing="0" w:after="0" w:afterAutospacing="0"/>
        <w:ind w:left="450" w:hanging="180"/>
        <w:jc w:val="both"/>
        <w:rPr>
          <w:rFonts w:asciiTheme="majorHAnsi" w:hAnsiTheme="majorHAnsi" w:cs="ArialMT"/>
          <w:sz w:val="22"/>
          <w:szCs w:val="22"/>
        </w:rPr>
      </w:pPr>
      <w:r>
        <w:rPr>
          <w:rFonts w:asciiTheme="majorHAnsi" w:hAnsiTheme="majorHAnsi" w:cs="ArialMT"/>
          <w:sz w:val="22"/>
          <w:szCs w:val="22"/>
        </w:rPr>
        <w:t>Color Specialist</w:t>
      </w:r>
    </w:p>
    <w:p w14:paraId="431BAFD0" w14:textId="18349230" w:rsidR="0000688F" w:rsidRDefault="0000688F" w:rsidP="0000688F">
      <w:pPr>
        <w:pStyle w:val="NormalWeb"/>
        <w:numPr>
          <w:ilvl w:val="0"/>
          <w:numId w:val="23"/>
        </w:numPr>
        <w:spacing w:before="0" w:beforeAutospacing="0" w:after="0" w:afterAutospacing="0"/>
        <w:ind w:left="450" w:hanging="180"/>
        <w:jc w:val="both"/>
        <w:rPr>
          <w:rFonts w:asciiTheme="majorHAnsi" w:hAnsiTheme="majorHAnsi" w:cs="ArialMT"/>
          <w:sz w:val="22"/>
          <w:szCs w:val="22"/>
        </w:rPr>
      </w:pPr>
      <w:r>
        <w:rPr>
          <w:rFonts w:asciiTheme="majorHAnsi" w:hAnsiTheme="majorHAnsi" w:cs="ArialMT"/>
          <w:sz w:val="22"/>
          <w:szCs w:val="22"/>
        </w:rPr>
        <w:t>Hair Extension Specialist</w:t>
      </w:r>
    </w:p>
    <w:p w14:paraId="52D65F7C" w14:textId="3C15F52A" w:rsidR="0000688F" w:rsidRDefault="0000688F" w:rsidP="0000688F">
      <w:pPr>
        <w:pStyle w:val="NormalWeb"/>
        <w:numPr>
          <w:ilvl w:val="0"/>
          <w:numId w:val="23"/>
        </w:numPr>
        <w:spacing w:before="0" w:beforeAutospacing="0" w:after="0" w:afterAutospacing="0"/>
        <w:ind w:left="450" w:hanging="180"/>
        <w:jc w:val="both"/>
        <w:rPr>
          <w:rFonts w:asciiTheme="majorHAnsi" w:hAnsiTheme="majorHAnsi" w:cs="ArialMT"/>
          <w:sz w:val="22"/>
          <w:szCs w:val="22"/>
        </w:rPr>
      </w:pPr>
      <w:r>
        <w:rPr>
          <w:rFonts w:asciiTheme="majorHAnsi" w:hAnsiTheme="majorHAnsi" w:cs="ArialMT"/>
          <w:sz w:val="22"/>
          <w:szCs w:val="22"/>
        </w:rPr>
        <w:t>Nail Technician</w:t>
      </w:r>
    </w:p>
    <w:p w14:paraId="731A8ADB" w14:textId="77777777" w:rsidR="0000688F" w:rsidRDefault="0000688F" w:rsidP="0000688F">
      <w:pPr>
        <w:pStyle w:val="NormalWeb"/>
        <w:numPr>
          <w:ilvl w:val="0"/>
          <w:numId w:val="23"/>
        </w:numPr>
        <w:spacing w:before="0" w:beforeAutospacing="0" w:after="0" w:afterAutospacing="0"/>
        <w:ind w:left="450" w:hanging="180"/>
        <w:jc w:val="both"/>
        <w:rPr>
          <w:rFonts w:asciiTheme="majorHAnsi" w:hAnsiTheme="majorHAnsi" w:cs="ArialMT"/>
          <w:sz w:val="22"/>
          <w:szCs w:val="22"/>
        </w:rPr>
      </w:pPr>
      <w:r>
        <w:rPr>
          <w:rFonts w:asciiTheme="majorHAnsi" w:hAnsiTheme="majorHAnsi" w:cs="ArialMT"/>
          <w:sz w:val="22"/>
          <w:szCs w:val="22"/>
        </w:rPr>
        <w:t>Esthetician</w:t>
      </w:r>
    </w:p>
    <w:p w14:paraId="691F8180" w14:textId="5FF10689" w:rsidR="0000688F" w:rsidRDefault="0000688F" w:rsidP="0000688F">
      <w:pPr>
        <w:pStyle w:val="NormalWeb"/>
        <w:numPr>
          <w:ilvl w:val="0"/>
          <w:numId w:val="23"/>
        </w:numPr>
        <w:spacing w:before="0" w:beforeAutospacing="0" w:after="0" w:afterAutospacing="0"/>
        <w:ind w:left="450" w:hanging="180"/>
        <w:jc w:val="both"/>
        <w:rPr>
          <w:rFonts w:asciiTheme="majorHAnsi" w:hAnsiTheme="majorHAnsi" w:cs="ArialMT"/>
          <w:sz w:val="22"/>
          <w:szCs w:val="22"/>
        </w:rPr>
      </w:pPr>
      <w:r>
        <w:rPr>
          <w:rFonts w:asciiTheme="majorHAnsi" w:hAnsiTheme="majorHAnsi" w:cs="ArialMT"/>
          <w:sz w:val="22"/>
          <w:szCs w:val="22"/>
        </w:rPr>
        <w:t>Makeup Artist</w:t>
      </w:r>
    </w:p>
    <w:p w14:paraId="5C4DE419" w14:textId="02063493" w:rsidR="0000688F" w:rsidRDefault="0000688F" w:rsidP="0000688F">
      <w:pPr>
        <w:pStyle w:val="NormalWeb"/>
        <w:numPr>
          <w:ilvl w:val="0"/>
          <w:numId w:val="23"/>
        </w:numPr>
        <w:spacing w:before="0" w:beforeAutospacing="0" w:after="0" w:afterAutospacing="0"/>
        <w:ind w:left="450" w:hanging="180"/>
        <w:jc w:val="both"/>
        <w:rPr>
          <w:rFonts w:asciiTheme="majorHAnsi" w:hAnsiTheme="majorHAnsi" w:cs="ArialMT"/>
          <w:sz w:val="22"/>
          <w:szCs w:val="22"/>
        </w:rPr>
      </w:pPr>
      <w:r>
        <w:rPr>
          <w:rFonts w:asciiTheme="majorHAnsi" w:hAnsiTheme="majorHAnsi" w:cs="ArialMT"/>
          <w:sz w:val="22"/>
          <w:szCs w:val="22"/>
        </w:rPr>
        <w:t>Waxing Specialist</w:t>
      </w:r>
    </w:p>
    <w:p w14:paraId="33348CB1" w14:textId="261B641E" w:rsidR="0000688F" w:rsidRDefault="0000688F" w:rsidP="0000688F">
      <w:pPr>
        <w:pStyle w:val="NormalWeb"/>
        <w:numPr>
          <w:ilvl w:val="0"/>
          <w:numId w:val="23"/>
        </w:numPr>
        <w:spacing w:before="0" w:beforeAutospacing="0" w:after="0" w:afterAutospacing="0"/>
        <w:ind w:left="450" w:hanging="180"/>
        <w:jc w:val="both"/>
        <w:rPr>
          <w:rFonts w:asciiTheme="majorHAnsi" w:hAnsiTheme="majorHAnsi" w:cs="ArialMT"/>
          <w:sz w:val="22"/>
          <w:szCs w:val="22"/>
        </w:rPr>
      </w:pPr>
      <w:r>
        <w:rPr>
          <w:rFonts w:asciiTheme="majorHAnsi" w:hAnsiTheme="majorHAnsi" w:cs="ArialMT"/>
          <w:sz w:val="22"/>
          <w:szCs w:val="22"/>
        </w:rPr>
        <w:t>Salon/Spa Manager</w:t>
      </w:r>
    </w:p>
    <w:p w14:paraId="33D8FAD4" w14:textId="43548669" w:rsidR="0000688F" w:rsidRDefault="0000688F" w:rsidP="0000688F">
      <w:pPr>
        <w:pStyle w:val="NormalWeb"/>
        <w:numPr>
          <w:ilvl w:val="0"/>
          <w:numId w:val="23"/>
        </w:numPr>
        <w:spacing w:before="0" w:beforeAutospacing="0" w:after="0" w:afterAutospacing="0"/>
        <w:ind w:left="450" w:hanging="180"/>
        <w:jc w:val="both"/>
        <w:rPr>
          <w:rFonts w:asciiTheme="majorHAnsi" w:hAnsiTheme="majorHAnsi" w:cs="ArialMT"/>
          <w:sz w:val="22"/>
          <w:szCs w:val="22"/>
        </w:rPr>
      </w:pPr>
      <w:r>
        <w:rPr>
          <w:rFonts w:asciiTheme="majorHAnsi" w:hAnsiTheme="majorHAnsi" w:cs="ArialMT"/>
          <w:sz w:val="22"/>
          <w:szCs w:val="22"/>
        </w:rPr>
        <w:t>Salon/Spa Owner</w:t>
      </w:r>
    </w:p>
    <w:p w14:paraId="03DCA938" w14:textId="713489C2" w:rsidR="0000688F" w:rsidRDefault="0000688F" w:rsidP="0000688F">
      <w:pPr>
        <w:pStyle w:val="NormalWeb"/>
        <w:numPr>
          <w:ilvl w:val="0"/>
          <w:numId w:val="23"/>
        </w:numPr>
        <w:spacing w:before="0" w:beforeAutospacing="0" w:after="0" w:afterAutospacing="0"/>
        <w:ind w:left="450" w:hanging="180"/>
        <w:jc w:val="both"/>
        <w:rPr>
          <w:rFonts w:asciiTheme="majorHAnsi" w:hAnsiTheme="majorHAnsi" w:cs="ArialMT"/>
          <w:sz w:val="22"/>
          <w:szCs w:val="22"/>
        </w:rPr>
      </w:pPr>
      <w:r>
        <w:rPr>
          <w:rFonts w:asciiTheme="majorHAnsi" w:hAnsiTheme="majorHAnsi" w:cs="ArialMT"/>
          <w:sz w:val="22"/>
          <w:szCs w:val="22"/>
        </w:rPr>
        <w:t>Salon/Spa Trainer</w:t>
      </w:r>
    </w:p>
    <w:p w14:paraId="1CB54569" w14:textId="1A326361" w:rsidR="0000688F" w:rsidRDefault="0000688F" w:rsidP="0000688F">
      <w:pPr>
        <w:pStyle w:val="NormalWeb"/>
        <w:numPr>
          <w:ilvl w:val="0"/>
          <w:numId w:val="23"/>
        </w:numPr>
        <w:spacing w:before="0" w:beforeAutospacing="0" w:after="0" w:afterAutospacing="0"/>
        <w:ind w:left="450" w:hanging="180"/>
        <w:jc w:val="both"/>
        <w:rPr>
          <w:rFonts w:asciiTheme="majorHAnsi" w:hAnsiTheme="majorHAnsi" w:cs="ArialMT"/>
          <w:sz w:val="22"/>
          <w:szCs w:val="22"/>
        </w:rPr>
      </w:pPr>
      <w:r>
        <w:rPr>
          <w:rFonts w:asciiTheme="majorHAnsi" w:hAnsiTheme="majorHAnsi" w:cs="ArialMT"/>
          <w:sz w:val="22"/>
          <w:szCs w:val="22"/>
        </w:rPr>
        <w:t>Platform Artist</w:t>
      </w:r>
    </w:p>
    <w:p w14:paraId="62C00C36" w14:textId="5721C544" w:rsidR="0000688F" w:rsidRDefault="0000688F" w:rsidP="0000688F">
      <w:pPr>
        <w:pStyle w:val="NormalWeb"/>
        <w:numPr>
          <w:ilvl w:val="0"/>
          <w:numId w:val="23"/>
        </w:numPr>
        <w:spacing w:before="0" w:beforeAutospacing="0" w:after="0" w:afterAutospacing="0"/>
        <w:ind w:left="450" w:hanging="180"/>
        <w:jc w:val="both"/>
        <w:rPr>
          <w:rFonts w:asciiTheme="majorHAnsi" w:hAnsiTheme="majorHAnsi" w:cs="ArialMT"/>
          <w:sz w:val="22"/>
          <w:szCs w:val="22"/>
        </w:rPr>
      </w:pPr>
      <w:r>
        <w:rPr>
          <w:rFonts w:asciiTheme="majorHAnsi" w:hAnsiTheme="majorHAnsi" w:cs="ArialMT"/>
          <w:sz w:val="22"/>
          <w:szCs w:val="22"/>
        </w:rPr>
        <w:t>Private Consultant</w:t>
      </w:r>
    </w:p>
    <w:p w14:paraId="7CA1680D" w14:textId="301C3EBD" w:rsidR="0000688F" w:rsidRDefault="0000688F" w:rsidP="0000688F">
      <w:pPr>
        <w:pStyle w:val="NormalWeb"/>
        <w:numPr>
          <w:ilvl w:val="0"/>
          <w:numId w:val="23"/>
        </w:numPr>
        <w:spacing w:before="0" w:beforeAutospacing="0" w:after="0" w:afterAutospacing="0"/>
        <w:ind w:left="450" w:hanging="180"/>
        <w:jc w:val="both"/>
        <w:rPr>
          <w:rFonts w:asciiTheme="majorHAnsi" w:hAnsiTheme="majorHAnsi" w:cs="ArialMT"/>
          <w:sz w:val="22"/>
          <w:szCs w:val="22"/>
        </w:rPr>
      </w:pPr>
      <w:r>
        <w:rPr>
          <w:rFonts w:asciiTheme="majorHAnsi" w:hAnsiTheme="majorHAnsi" w:cs="ArialMT"/>
          <w:sz w:val="22"/>
          <w:szCs w:val="22"/>
        </w:rPr>
        <w:t>Sales Director</w:t>
      </w:r>
    </w:p>
    <w:p w14:paraId="459995FF" w14:textId="7733AE4F" w:rsidR="0000688F" w:rsidRDefault="0000688F" w:rsidP="0000688F">
      <w:pPr>
        <w:pStyle w:val="NormalWeb"/>
        <w:numPr>
          <w:ilvl w:val="0"/>
          <w:numId w:val="23"/>
        </w:numPr>
        <w:spacing w:before="0" w:beforeAutospacing="0" w:after="0" w:afterAutospacing="0"/>
        <w:ind w:left="450" w:hanging="180"/>
        <w:jc w:val="both"/>
        <w:rPr>
          <w:rFonts w:asciiTheme="majorHAnsi" w:hAnsiTheme="majorHAnsi" w:cs="ArialMT"/>
          <w:sz w:val="22"/>
          <w:szCs w:val="22"/>
        </w:rPr>
      </w:pPr>
      <w:r>
        <w:rPr>
          <w:rFonts w:asciiTheme="majorHAnsi" w:hAnsiTheme="majorHAnsi" w:cs="ArialMT"/>
          <w:sz w:val="22"/>
          <w:szCs w:val="22"/>
        </w:rPr>
        <w:t>Education Director</w:t>
      </w:r>
    </w:p>
    <w:p w14:paraId="469FB01A" w14:textId="3AC84264" w:rsidR="0000688F" w:rsidRDefault="0000688F" w:rsidP="0000688F">
      <w:pPr>
        <w:pStyle w:val="NormalWeb"/>
        <w:numPr>
          <w:ilvl w:val="0"/>
          <w:numId w:val="23"/>
        </w:numPr>
        <w:spacing w:before="0" w:beforeAutospacing="0" w:after="0" w:afterAutospacing="0"/>
        <w:ind w:left="450" w:hanging="180"/>
        <w:jc w:val="both"/>
        <w:rPr>
          <w:rFonts w:asciiTheme="majorHAnsi" w:hAnsiTheme="majorHAnsi" w:cs="ArialMT"/>
          <w:sz w:val="22"/>
          <w:szCs w:val="22"/>
        </w:rPr>
      </w:pPr>
      <w:r>
        <w:rPr>
          <w:rFonts w:asciiTheme="majorHAnsi" w:hAnsiTheme="majorHAnsi" w:cs="ArialMT"/>
          <w:sz w:val="22"/>
          <w:szCs w:val="22"/>
        </w:rPr>
        <w:t>Retail Product Educator</w:t>
      </w:r>
    </w:p>
    <w:p w14:paraId="2FA7C202" w14:textId="51CA8BBC" w:rsidR="0000688F" w:rsidRDefault="0000688F" w:rsidP="0000688F">
      <w:pPr>
        <w:pStyle w:val="NormalWeb"/>
        <w:numPr>
          <w:ilvl w:val="0"/>
          <w:numId w:val="23"/>
        </w:numPr>
        <w:spacing w:before="0" w:beforeAutospacing="0" w:after="0" w:afterAutospacing="0"/>
        <w:ind w:left="450" w:hanging="180"/>
        <w:jc w:val="both"/>
        <w:rPr>
          <w:rFonts w:asciiTheme="majorHAnsi" w:hAnsiTheme="majorHAnsi" w:cs="ArialMT"/>
          <w:sz w:val="22"/>
          <w:szCs w:val="22"/>
        </w:rPr>
      </w:pPr>
      <w:r>
        <w:rPr>
          <w:rFonts w:asciiTheme="majorHAnsi" w:hAnsiTheme="majorHAnsi" w:cs="ArialMT"/>
          <w:sz w:val="22"/>
          <w:szCs w:val="22"/>
        </w:rPr>
        <w:t>Retail Manager</w:t>
      </w:r>
    </w:p>
    <w:p w14:paraId="674E6D19" w14:textId="77777777" w:rsidR="00AE5522" w:rsidRDefault="00AE5522" w:rsidP="0000688F">
      <w:pPr>
        <w:pStyle w:val="NormalWeb"/>
        <w:spacing w:before="0" w:beforeAutospacing="0" w:after="0" w:afterAutospacing="0"/>
        <w:ind w:left="274"/>
        <w:jc w:val="both"/>
        <w:rPr>
          <w:rFonts w:asciiTheme="majorHAnsi" w:hAnsiTheme="majorHAnsi" w:cs="ArialMT"/>
          <w:sz w:val="22"/>
          <w:szCs w:val="22"/>
        </w:rPr>
      </w:pPr>
    </w:p>
    <w:p w14:paraId="0E67F6BC" w14:textId="77777777" w:rsidR="00FE7E91" w:rsidRDefault="00FE7E91" w:rsidP="0000688F">
      <w:pPr>
        <w:pStyle w:val="NormalWeb"/>
        <w:spacing w:before="0" w:beforeAutospacing="0" w:after="0" w:afterAutospacing="0"/>
        <w:ind w:left="274"/>
        <w:jc w:val="both"/>
        <w:rPr>
          <w:rFonts w:asciiTheme="majorHAnsi" w:hAnsiTheme="majorHAnsi" w:cs="ArialMT"/>
          <w:sz w:val="22"/>
          <w:szCs w:val="22"/>
        </w:rPr>
      </w:pPr>
    </w:p>
    <w:p w14:paraId="45714BA2" w14:textId="77777777" w:rsidR="00FE7E91" w:rsidRDefault="00FE7E91" w:rsidP="0000688F">
      <w:pPr>
        <w:pStyle w:val="NormalWeb"/>
        <w:spacing w:before="0" w:beforeAutospacing="0" w:after="0" w:afterAutospacing="0"/>
        <w:ind w:left="274"/>
        <w:jc w:val="both"/>
        <w:rPr>
          <w:rFonts w:asciiTheme="majorHAnsi" w:hAnsiTheme="majorHAnsi" w:cs="ArialMT"/>
          <w:sz w:val="22"/>
          <w:szCs w:val="22"/>
        </w:rPr>
      </w:pPr>
    </w:p>
    <w:p w14:paraId="1BF5C11C" w14:textId="77777777" w:rsidR="00FE7E91" w:rsidRDefault="00FE7E91" w:rsidP="0000688F">
      <w:pPr>
        <w:pStyle w:val="NormalWeb"/>
        <w:spacing w:before="0" w:beforeAutospacing="0" w:after="0" w:afterAutospacing="0"/>
        <w:ind w:left="274"/>
        <w:jc w:val="both"/>
        <w:rPr>
          <w:rFonts w:asciiTheme="majorHAnsi" w:hAnsiTheme="majorHAnsi" w:cs="ArialMT"/>
          <w:sz w:val="22"/>
          <w:szCs w:val="22"/>
        </w:rPr>
      </w:pPr>
    </w:p>
    <w:p w14:paraId="3DFE15FB" w14:textId="77777777" w:rsidR="00FE7E91" w:rsidRDefault="00FE7E91" w:rsidP="0000688F">
      <w:pPr>
        <w:pStyle w:val="NormalWeb"/>
        <w:spacing w:before="0" w:beforeAutospacing="0" w:after="0" w:afterAutospacing="0"/>
        <w:ind w:left="274"/>
        <w:jc w:val="both"/>
        <w:rPr>
          <w:rFonts w:asciiTheme="majorHAnsi" w:hAnsiTheme="majorHAnsi" w:cs="ArialMT"/>
          <w:sz w:val="22"/>
          <w:szCs w:val="22"/>
        </w:rPr>
      </w:pPr>
    </w:p>
    <w:p w14:paraId="579E0A9C" w14:textId="77777777" w:rsidR="00FE7E91" w:rsidRDefault="00FE7E91" w:rsidP="0000688F">
      <w:pPr>
        <w:pStyle w:val="NormalWeb"/>
        <w:spacing w:before="0" w:beforeAutospacing="0" w:after="0" w:afterAutospacing="0"/>
        <w:ind w:left="274"/>
        <w:jc w:val="both"/>
        <w:rPr>
          <w:rFonts w:asciiTheme="majorHAnsi" w:hAnsiTheme="majorHAnsi" w:cs="ArialMT"/>
          <w:sz w:val="22"/>
          <w:szCs w:val="22"/>
        </w:rPr>
      </w:pPr>
    </w:p>
    <w:p w14:paraId="6509E700" w14:textId="77777777" w:rsidR="00FE7E91" w:rsidRDefault="00FE7E91" w:rsidP="0000688F">
      <w:pPr>
        <w:pStyle w:val="NormalWeb"/>
        <w:spacing w:before="0" w:beforeAutospacing="0" w:after="0" w:afterAutospacing="0"/>
        <w:ind w:left="274"/>
        <w:jc w:val="both"/>
        <w:rPr>
          <w:rFonts w:asciiTheme="majorHAnsi" w:hAnsiTheme="majorHAnsi" w:cs="ArialMT"/>
          <w:sz w:val="22"/>
          <w:szCs w:val="22"/>
        </w:rPr>
      </w:pPr>
    </w:p>
    <w:p w14:paraId="47EFCD28" w14:textId="77777777" w:rsidR="00FE7E91" w:rsidRDefault="00FE7E91" w:rsidP="0000688F">
      <w:pPr>
        <w:pStyle w:val="NormalWeb"/>
        <w:spacing w:before="0" w:beforeAutospacing="0" w:after="0" w:afterAutospacing="0"/>
        <w:ind w:left="274"/>
        <w:jc w:val="both"/>
        <w:rPr>
          <w:rFonts w:asciiTheme="majorHAnsi" w:hAnsiTheme="majorHAnsi" w:cs="ArialMT"/>
          <w:sz w:val="22"/>
          <w:szCs w:val="22"/>
        </w:rPr>
      </w:pPr>
    </w:p>
    <w:p w14:paraId="559E4F6C" w14:textId="77777777" w:rsidR="00FE7E91" w:rsidRDefault="00FE7E91" w:rsidP="0000688F">
      <w:pPr>
        <w:pStyle w:val="NormalWeb"/>
        <w:spacing w:before="0" w:beforeAutospacing="0" w:after="0" w:afterAutospacing="0"/>
        <w:ind w:left="274"/>
        <w:jc w:val="both"/>
        <w:rPr>
          <w:rFonts w:asciiTheme="majorHAnsi" w:hAnsiTheme="majorHAnsi" w:cs="ArialMT"/>
          <w:sz w:val="22"/>
          <w:szCs w:val="22"/>
        </w:rPr>
      </w:pPr>
    </w:p>
    <w:p w14:paraId="3559BE8C" w14:textId="77777777" w:rsidR="00FE7E91" w:rsidRDefault="00FE7E91" w:rsidP="0000688F">
      <w:pPr>
        <w:pStyle w:val="NormalWeb"/>
        <w:spacing w:before="0" w:beforeAutospacing="0" w:after="0" w:afterAutospacing="0"/>
        <w:ind w:left="274"/>
        <w:jc w:val="both"/>
        <w:rPr>
          <w:rFonts w:asciiTheme="majorHAnsi" w:hAnsiTheme="majorHAnsi" w:cs="ArialMT"/>
          <w:sz w:val="22"/>
          <w:szCs w:val="22"/>
        </w:rPr>
        <w:sectPr w:rsidR="00FE7E91" w:rsidSect="00AE5522">
          <w:type w:val="continuous"/>
          <w:pgSz w:w="12240" w:h="15840"/>
          <w:pgMar w:top="1440" w:right="1440" w:bottom="819" w:left="1440" w:header="720" w:footer="720" w:gutter="0"/>
          <w:cols w:num="2" w:space="720"/>
          <w:docGrid w:linePitch="360"/>
        </w:sectPr>
      </w:pPr>
    </w:p>
    <w:p w14:paraId="5E1BBFAB" w14:textId="12C4B865" w:rsidR="00AE5522" w:rsidRPr="008C0042" w:rsidRDefault="00FE7E91" w:rsidP="008C0042">
      <w:pPr>
        <w:shd w:val="clear" w:color="auto" w:fill="000000" w:themeFill="text1"/>
        <w:ind w:left="-90"/>
        <w:jc w:val="both"/>
        <w:outlineLvl w:val="0"/>
        <w:rPr>
          <w:rFonts w:asciiTheme="majorHAnsi" w:hAnsiTheme="majorHAnsi" w:cs="Al Bayan Plain"/>
          <w:b/>
          <w:sz w:val="28"/>
          <w:szCs w:val="22"/>
        </w:rPr>
        <w:sectPr w:rsidR="00AE5522" w:rsidRPr="008C0042" w:rsidSect="00264B8D">
          <w:type w:val="continuous"/>
          <w:pgSz w:w="12240" w:h="15840"/>
          <w:pgMar w:top="1440" w:right="1440" w:bottom="819" w:left="1440" w:header="720" w:footer="720" w:gutter="0"/>
          <w:cols w:space="720"/>
          <w:docGrid w:linePitch="360"/>
        </w:sectPr>
      </w:pPr>
      <w:r>
        <w:rPr>
          <w:rFonts w:asciiTheme="majorHAnsi" w:hAnsiTheme="majorHAnsi" w:cs="Al Bayan Plain"/>
          <w:b/>
          <w:sz w:val="28"/>
          <w:szCs w:val="22"/>
        </w:rPr>
        <w:lastRenderedPageBreak/>
        <w:t>INDUSTRY</w:t>
      </w:r>
      <w:r w:rsidR="00AE5522">
        <w:rPr>
          <w:rFonts w:asciiTheme="majorHAnsi" w:hAnsiTheme="majorHAnsi" w:cs="Al Bayan Plain"/>
          <w:b/>
          <w:sz w:val="28"/>
          <w:szCs w:val="22"/>
        </w:rPr>
        <w:t xml:space="preserve"> INFORMATION</w:t>
      </w:r>
    </w:p>
    <w:p w14:paraId="38987FE1" w14:textId="77777777" w:rsidR="00D95955" w:rsidRDefault="00D95955" w:rsidP="008C0042">
      <w:pPr>
        <w:pStyle w:val="NormalWeb"/>
        <w:spacing w:before="0" w:beforeAutospacing="0" w:after="0" w:afterAutospacing="0"/>
        <w:jc w:val="both"/>
        <w:rPr>
          <w:rFonts w:asciiTheme="majorHAnsi" w:hAnsiTheme="majorHAnsi" w:cs="ArialMT"/>
          <w:sz w:val="22"/>
          <w:szCs w:val="22"/>
        </w:rPr>
        <w:sectPr w:rsidR="00D95955" w:rsidSect="00D95955">
          <w:type w:val="continuous"/>
          <w:pgSz w:w="12240" w:h="15840"/>
          <w:pgMar w:top="1440" w:right="1440" w:bottom="819" w:left="1440" w:header="720" w:footer="720" w:gutter="0"/>
          <w:cols w:num="2" w:space="720"/>
          <w:docGrid w:linePitch="360"/>
        </w:sectPr>
      </w:pPr>
    </w:p>
    <w:p w14:paraId="24C6DC6B" w14:textId="77777777" w:rsidR="008C0042" w:rsidRDefault="008C0042" w:rsidP="008C0042">
      <w:pPr>
        <w:pStyle w:val="p1"/>
        <w:ind w:left="-90"/>
        <w:jc w:val="both"/>
        <w:outlineLvl w:val="0"/>
        <w:rPr>
          <w:rFonts w:asciiTheme="minorHAnsi" w:hAnsiTheme="minorHAnsi"/>
          <w:b/>
          <w:sz w:val="22"/>
          <w:szCs w:val="22"/>
        </w:rPr>
      </w:pPr>
      <w:r>
        <w:rPr>
          <w:rFonts w:asciiTheme="minorHAnsi" w:hAnsiTheme="minorHAnsi"/>
          <w:b/>
          <w:sz w:val="22"/>
          <w:szCs w:val="22"/>
        </w:rPr>
        <w:lastRenderedPageBreak/>
        <w:t>JOB OUTLOOK</w:t>
      </w:r>
    </w:p>
    <w:p w14:paraId="36B0BF3B" w14:textId="7E42A395" w:rsidR="008C0042" w:rsidRPr="008C0042" w:rsidRDefault="008C0042" w:rsidP="008C0042">
      <w:pPr>
        <w:pStyle w:val="p1"/>
        <w:ind w:left="-90"/>
        <w:jc w:val="both"/>
        <w:outlineLvl w:val="0"/>
        <w:rPr>
          <w:rFonts w:asciiTheme="majorHAnsi" w:hAnsiTheme="majorHAnsi"/>
          <w:sz w:val="22"/>
          <w:szCs w:val="22"/>
        </w:rPr>
      </w:pPr>
      <w:r w:rsidRPr="008C0042">
        <w:rPr>
          <w:rFonts w:asciiTheme="majorHAnsi" w:hAnsiTheme="majorHAnsi"/>
          <w:sz w:val="22"/>
          <w:szCs w:val="22"/>
        </w:rPr>
        <w:t xml:space="preserve">The outlook for industry professionals is good. An increasing population and higher incomes are creating a growing demand for salon and spa professionals. At present, the demand for industry professionals is greater than the supply, and that trend is expected to continue.  </w:t>
      </w:r>
    </w:p>
    <w:p w14:paraId="35A6A5FF" w14:textId="77777777" w:rsidR="008C0042" w:rsidRPr="008C0042" w:rsidRDefault="008C0042" w:rsidP="008C0042">
      <w:pPr>
        <w:pStyle w:val="p1"/>
        <w:ind w:left="-90"/>
        <w:jc w:val="both"/>
        <w:outlineLvl w:val="0"/>
        <w:rPr>
          <w:rFonts w:asciiTheme="majorHAnsi" w:hAnsiTheme="majorHAnsi"/>
          <w:sz w:val="16"/>
          <w:szCs w:val="16"/>
        </w:rPr>
      </w:pPr>
    </w:p>
    <w:p w14:paraId="54295AC9" w14:textId="1EF8461E" w:rsidR="008C0042" w:rsidRDefault="008C0042" w:rsidP="008C0042">
      <w:pPr>
        <w:pStyle w:val="p1"/>
        <w:ind w:left="-90"/>
        <w:jc w:val="both"/>
        <w:outlineLvl w:val="0"/>
        <w:rPr>
          <w:rFonts w:asciiTheme="majorHAnsi" w:hAnsiTheme="majorHAnsi"/>
          <w:sz w:val="22"/>
          <w:szCs w:val="22"/>
        </w:rPr>
      </w:pPr>
      <w:r w:rsidRPr="008C0042">
        <w:rPr>
          <w:rFonts w:asciiTheme="majorHAnsi" w:hAnsiTheme="majorHAnsi"/>
          <w:sz w:val="22"/>
          <w:szCs w:val="22"/>
        </w:rPr>
        <w:t xml:space="preserve">According to the United States Department of Labor, the U.S. employment rates for hairdressers, hairstylists, cosmetologists, and shampooers are projected to grow by 20 percent through the year 2018. Employment of manicurists and pedicurists is expected to increase by 19 percent and skin care specialists are projected to have even more growth—up to 35 percent over the same period!  </w:t>
      </w:r>
    </w:p>
    <w:p w14:paraId="553AEAD9" w14:textId="77777777" w:rsidR="008C0042" w:rsidRPr="008C0042" w:rsidRDefault="008C0042" w:rsidP="008C0042">
      <w:pPr>
        <w:pStyle w:val="p1"/>
        <w:ind w:left="-90"/>
        <w:jc w:val="both"/>
        <w:outlineLvl w:val="0"/>
        <w:rPr>
          <w:rFonts w:asciiTheme="majorHAnsi" w:hAnsiTheme="majorHAnsi"/>
          <w:sz w:val="16"/>
          <w:szCs w:val="16"/>
        </w:rPr>
      </w:pPr>
    </w:p>
    <w:p w14:paraId="50505E0C" w14:textId="7D9A87DC" w:rsidR="008C0042" w:rsidRPr="008C0042" w:rsidRDefault="008C0042" w:rsidP="008C0042">
      <w:pPr>
        <w:pStyle w:val="p1"/>
        <w:ind w:left="-90"/>
        <w:jc w:val="both"/>
        <w:outlineLvl w:val="0"/>
        <w:rPr>
          <w:rFonts w:asciiTheme="majorHAnsi" w:hAnsiTheme="majorHAnsi"/>
          <w:sz w:val="22"/>
          <w:szCs w:val="22"/>
        </w:rPr>
      </w:pPr>
      <w:r w:rsidRPr="008C0042">
        <w:rPr>
          <w:rFonts w:asciiTheme="majorHAnsi" w:hAnsiTheme="majorHAnsi"/>
          <w:i/>
          <w:sz w:val="22"/>
          <w:szCs w:val="22"/>
        </w:rPr>
        <w:t>Source: U.S. Department of Labor, Bureau of Labor Statistics, Occupational Outlook Handbook, 2010-2011 edition</w:t>
      </w:r>
      <w:r w:rsidRPr="008C0042">
        <w:rPr>
          <w:rFonts w:asciiTheme="majorHAnsi" w:hAnsiTheme="majorHAnsi"/>
          <w:sz w:val="22"/>
          <w:szCs w:val="22"/>
        </w:rPr>
        <w:t>.</w:t>
      </w:r>
    </w:p>
    <w:p w14:paraId="518CBDF7" w14:textId="77777777" w:rsidR="008C0042" w:rsidRPr="008C0042" w:rsidRDefault="008C0042" w:rsidP="008C0042">
      <w:pPr>
        <w:pStyle w:val="p1"/>
        <w:ind w:left="-90"/>
        <w:jc w:val="both"/>
        <w:outlineLvl w:val="0"/>
        <w:rPr>
          <w:rFonts w:asciiTheme="minorHAnsi" w:hAnsiTheme="minorHAnsi"/>
          <w:b/>
          <w:sz w:val="16"/>
          <w:szCs w:val="16"/>
        </w:rPr>
      </w:pPr>
    </w:p>
    <w:p w14:paraId="232A3B90" w14:textId="7C02AE7D" w:rsidR="00D95955" w:rsidRPr="006002C1" w:rsidRDefault="00D95955" w:rsidP="008C0042">
      <w:pPr>
        <w:pStyle w:val="p1"/>
        <w:ind w:left="-90"/>
        <w:jc w:val="both"/>
        <w:outlineLvl w:val="0"/>
        <w:rPr>
          <w:rFonts w:asciiTheme="minorHAnsi" w:hAnsiTheme="minorHAnsi"/>
          <w:b/>
          <w:sz w:val="22"/>
          <w:szCs w:val="22"/>
        </w:rPr>
      </w:pPr>
      <w:r>
        <w:rPr>
          <w:rFonts w:asciiTheme="minorHAnsi" w:hAnsiTheme="minorHAnsi"/>
          <w:b/>
          <w:sz w:val="22"/>
          <w:szCs w:val="22"/>
        </w:rPr>
        <w:t>EARNINGS</w:t>
      </w:r>
    </w:p>
    <w:p w14:paraId="5E6FE78E" w14:textId="6E9AE570" w:rsidR="00D95955" w:rsidRDefault="00D95955" w:rsidP="00D95955">
      <w:pPr>
        <w:pStyle w:val="NormalWeb"/>
        <w:spacing w:before="0" w:beforeAutospacing="0" w:after="0" w:afterAutospacing="0"/>
        <w:ind w:left="-90"/>
        <w:jc w:val="both"/>
        <w:rPr>
          <w:rFonts w:asciiTheme="majorHAnsi" w:hAnsiTheme="majorHAnsi"/>
          <w:sz w:val="22"/>
          <w:szCs w:val="22"/>
        </w:rPr>
      </w:pPr>
      <w:r w:rsidRPr="00D95955">
        <w:rPr>
          <w:rFonts w:asciiTheme="majorHAnsi" w:hAnsiTheme="majorHAnsi"/>
          <w:sz w:val="22"/>
          <w:szCs w:val="22"/>
        </w:rPr>
        <w:t>Income and methods of compensation vary widely based on several factors. Some of the main factors that determine a cosmetology income include the size and location of the salon, hours worked per week, the tipping habits of clients, and competition from other salons and shops. The cosmetologist's ability to bring in and maintain regular clients is another factor in determining cosmetologist salaries. According to the United States Department of Labor many cosmetologists, and other personal appearance workers receive commissions based on the price of the service, or they earn a salary based on hours worked. Nearly every professional in the cosmetology industry receives tips and commissions for the products they sell. Some salons pay bonuses to employees who bring in new business.</w:t>
      </w:r>
    </w:p>
    <w:p w14:paraId="4760E79B" w14:textId="77777777" w:rsidR="00D95955" w:rsidRPr="00442FCD" w:rsidRDefault="00D95955" w:rsidP="00D95955">
      <w:pPr>
        <w:pStyle w:val="NormalWeb"/>
        <w:spacing w:before="0" w:beforeAutospacing="0" w:after="0" w:afterAutospacing="0"/>
        <w:ind w:left="-90"/>
        <w:jc w:val="both"/>
        <w:rPr>
          <w:rFonts w:asciiTheme="majorHAnsi" w:hAnsiTheme="majorHAnsi"/>
          <w:sz w:val="16"/>
          <w:szCs w:val="22"/>
        </w:rPr>
      </w:pPr>
    </w:p>
    <w:p w14:paraId="6BA21121" w14:textId="72062CE0" w:rsidR="00D95955" w:rsidRDefault="00D95955" w:rsidP="00D95955">
      <w:pPr>
        <w:pStyle w:val="NormalWeb"/>
        <w:spacing w:before="0" w:beforeAutospacing="0" w:after="0" w:afterAutospacing="0"/>
        <w:ind w:left="-90"/>
        <w:jc w:val="both"/>
        <w:rPr>
          <w:rFonts w:asciiTheme="majorHAnsi" w:hAnsiTheme="majorHAnsi" w:cs="ArialMT"/>
          <w:sz w:val="22"/>
          <w:szCs w:val="22"/>
        </w:rPr>
      </w:pPr>
      <w:r w:rsidRPr="00D95955">
        <w:rPr>
          <w:rFonts w:asciiTheme="majorHAnsi" w:hAnsiTheme="majorHAnsi" w:cs="ArialMT"/>
          <w:sz w:val="22"/>
          <w:szCs w:val="22"/>
        </w:rPr>
        <w:t xml:space="preserve">Earnings vary depending on geographic location, size of the town or city, work experience, and the employer. Some professionals working in a salon or spa may earn a straight salary while others may get an additional commission based on the number of clients and services. Typical commission can range from around 30-50% and is </w:t>
      </w:r>
      <w:r w:rsidRPr="00D95955">
        <w:rPr>
          <w:rFonts w:asciiTheme="majorHAnsi" w:hAnsiTheme="majorHAnsi" w:cs="ArialMT"/>
          <w:sz w:val="22"/>
          <w:szCs w:val="22"/>
        </w:rPr>
        <w:lastRenderedPageBreak/>
        <w:t xml:space="preserve">negotiated individually. Self-employed professionals who rent space in a salon or spa typically keep all their earnings but pay rent for their station, product costs, taxes, insurance, and other expenses related to maintaining their own business.  </w:t>
      </w:r>
    </w:p>
    <w:p w14:paraId="4FCF22A1" w14:textId="77777777" w:rsidR="001162EB" w:rsidRPr="00442FCD" w:rsidRDefault="001162EB" w:rsidP="00D95955">
      <w:pPr>
        <w:pStyle w:val="NormalWeb"/>
        <w:spacing w:before="0" w:beforeAutospacing="0" w:after="0" w:afterAutospacing="0"/>
        <w:ind w:left="-90"/>
        <w:jc w:val="both"/>
        <w:rPr>
          <w:rFonts w:asciiTheme="majorHAnsi" w:hAnsiTheme="majorHAnsi" w:cs="ArialMT"/>
          <w:sz w:val="16"/>
          <w:szCs w:val="22"/>
        </w:rPr>
      </w:pPr>
    </w:p>
    <w:p w14:paraId="4B0E195C" w14:textId="473C490D" w:rsidR="00D95955" w:rsidRDefault="00D95955" w:rsidP="00D95955">
      <w:pPr>
        <w:pStyle w:val="NormalWeb"/>
        <w:spacing w:before="0" w:beforeAutospacing="0" w:after="0" w:afterAutospacing="0"/>
        <w:ind w:left="-90"/>
        <w:jc w:val="both"/>
        <w:rPr>
          <w:rFonts w:asciiTheme="majorHAnsi" w:hAnsiTheme="majorHAnsi" w:cs="ArialMT"/>
          <w:sz w:val="22"/>
          <w:szCs w:val="22"/>
        </w:rPr>
      </w:pPr>
      <w:r w:rsidRPr="00D95955">
        <w:rPr>
          <w:rFonts w:asciiTheme="majorHAnsi" w:hAnsiTheme="majorHAnsi" w:cs="ArialMT"/>
          <w:sz w:val="22"/>
          <w:szCs w:val="22"/>
        </w:rPr>
        <w:t>The average salary ra</w:t>
      </w:r>
      <w:r>
        <w:rPr>
          <w:rFonts w:asciiTheme="majorHAnsi" w:hAnsiTheme="majorHAnsi" w:cs="ArialMT"/>
          <w:sz w:val="22"/>
          <w:szCs w:val="22"/>
        </w:rPr>
        <w:t>nge for a salon professional i</w:t>
      </w:r>
      <w:r w:rsidRPr="00D95955">
        <w:rPr>
          <w:rFonts w:asciiTheme="majorHAnsi" w:hAnsiTheme="majorHAnsi" w:cs="ArialMT"/>
          <w:sz w:val="22"/>
          <w:szCs w:val="22"/>
        </w:rPr>
        <w:t>n America is $30,000 to $48,000 per year. This average is based on full-time employment and excludes tips. Tips are often an important part of a person’s earnings and may account for 10-30% of income, depending upon the salon and spa, service prices, and the city. Note: Tips are considered income and the salon professional is responsible for taxes related to that income.</w:t>
      </w:r>
    </w:p>
    <w:p w14:paraId="061310A0" w14:textId="77777777" w:rsidR="00D95955" w:rsidRPr="00442FCD" w:rsidRDefault="00D95955" w:rsidP="0000688F">
      <w:pPr>
        <w:pStyle w:val="NormalWeb"/>
        <w:spacing w:before="0" w:beforeAutospacing="0" w:after="0" w:afterAutospacing="0"/>
        <w:ind w:left="274"/>
        <w:jc w:val="both"/>
        <w:rPr>
          <w:rFonts w:asciiTheme="majorHAnsi" w:hAnsiTheme="majorHAnsi" w:cs="ArialMT"/>
          <w:sz w:val="13"/>
          <w:szCs w:val="22"/>
        </w:rPr>
      </w:pPr>
    </w:p>
    <w:p w14:paraId="7C9171CC" w14:textId="1B00D57B" w:rsidR="00D95955" w:rsidRPr="00FC6564" w:rsidRDefault="00D95955" w:rsidP="00D95955">
      <w:pPr>
        <w:pStyle w:val="NormalWeb"/>
        <w:spacing w:before="0" w:beforeAutospacing="0" w:after="0" w:afterAutospacing="0"/>
        <w:ind w:left="-90"/>
        <w:jc w:val="both"/>
        <w:rPr>
          <w:rFonts w:asciiTheme="majorHAnsi" w:hAnsiTheme="majorHAnsi" w:cs="ArialMT"/>
          <w:i/>
          <w:sz w:val="22"/>
          <w:szCs w:val="22"/>
        </w:rPr>
      </w:pPr>
      <w:r w:rsidRPr="00FC6564">
        <w:rPr>
          <w:rFonts w:asciiTheme="majorHAnsi" w:hAnsiTheme="majorHAnsi" w:cs="ArialMT"/>
          <w:i/>
          <w:sz w:val="22"/>
          <w:szCs w:val="22"/>
        </w:rPr>
        <w:t xml:space="preserve">Source: Job Demand in the Cosmetology Industry, 2007 (A National Survey conducted for: The National Accrediting Commission of Career Arts and Sciences)   </w:t>
      </w:r>
    </w:p>
    <w:p w14:paraId="49915B83" w14:textId="77777777" w:rsidR="00D95955" w:rsidRPr="00442FCD" w:rsidRDefault="00D95955" w:rsidP="00D95955">
      <w:pPr>
        <w:pStyle w:val="NormalWeb"/>
        <w:spacing w:before="0" w:beforeAutospacing="0" w:after="0" w:afterAutospacing="0"/>
        <w:ind w:left="-90"/>
        <w:jc w:val="both"/>
        <w:rPr>
          <w:rFonts w:asciiTheme="majorHAnsi" w:hAnsiTheme="majorHAnsi" w:cs="ArialMT"/>
          <w:sz w:val="16"/>
          <w:szCs w:val="16"/>
        </w:rPr>
      </w:pPr>
    </w:p>
    <w:p w14:paraId="4041F238" w14:textId="7C16C11F" w:rsidR="00D95955" w:rsidRPr="006002C1" w:rsidRDefault="00D95955" w:rsidP="00D95955">
      <w:pPr>
        <w:pStyle w:val="p1"/>
        <w:ind w:left="-90"/>
        <w:jc w:val="both"/>
        <w:outlineLvl w:val="0"/>
        <w:rPr>
          <w:rFonts w:asciiTheme="minorHAnsi" w:hAnsiTheme="minorHAnsi"/>
          <w:b/>
          <w:sz w:val="22"/>
          <w:szCs w:val="22"/>
        </w:rPr>
      </w:pPr>
      <w:r>
        <w:rPr>
          <w:rFonts w:asciiTheme="minorHAnsi" w:hAnsiTheme="minorHAnsi"/>
          <w:b/>
          <w:sz w:val="22"/>
          <w:szCs w:val="22"/>
        </w:rPr>
        <w:t>CONTINUING EDUCATION REQUIREMENTS</w:t>
      </w:r>
    </w:p>
    <w:p w14:paraId="24717C07" w14:textId="3725A9EE" w:rsidR="00D95955" w:rsidRDefault="00D95955" w:rsidP="00D95955">
      <w:pPr>
        <w:pStyle w:val="NormalWeb"/>
        <w:spacing w:before="0" w:beforeAutospacing="0" w:after="0" w:afterAutospacing="0"/>
        <w:ind w:left="-90"/>
        <w:jc w:val="both"/>
        <w:rPr>
          <w:rFonts w:asciiTheme="majorHAnsi" w:hAnsiTheme="majorHAnsi" w:cs="ArialMT"/>
          <w:sz w:val="22"/>
          <w:szCs w:val="22"/>
        </w:rPr>
      </w:pPr>
      <w:r>
        <w:rPr>
          <w:rFonts w:asciiTheme="majorHAnsi" w:hAnsiTheme="majorHAnsi"/>
          <w:sz w:val="22"/>
          <w:szCs w:val="22"/>
        </w:rPr>
        <w:t>T</w:t>
      </w:r>
      <w:r w:rsidRPr="00D95955">
        <w:rPr>
          <w:rFonts w:asciiTheme="majorHAnsi" w:hAnsiTheme="majorHAnsi"/>
          <w:sz w:val="22"/>
          <w:szCs w:val="22"/>
        </w:rPr>
        <w:t xml:space="preserve">he beauty industry is an ever-growing and changing field, which requires professionals to seek continuing education to maintain their licenses. Additional training or experiences may also be necessary or desired in some specialty areas </w:t>
      </w:r>
      <w:r w:rsidR="00DC48DF" w:rsidRPr="00D95955">
        <w:rPr>
          <w:rFonts w:asciiTheme="majorHAnsi" w:hAnsiTheme="majorHAnsi"/>
          <w:sz w:val="22"/>
          <w:szCs w:val="22"/>
        </w:rPr>
        <w:t>to</w:t>
      </w:r>
      <w:r w:rsidRPr="00D95955">
        <w:rPr>
          <w:rFonts w:asciiTheme="majorHAnsi" w:hAnsiTheme="majorHAnsi"/>
          <w:sz w:val="22"/>
          <w:szCs w:val="22"/>
        </w:rPr>
        <w:t xml:space="preserve"> achieve all goals and meet the diverse needs of clients today. Students at </w:t>
      </w:r>
      <w:r w:rsidR="004F7313">
        <w:rPr>
          <w:rFonts w:asciiTheme="majorHAnsi" w:hAnsiTheme="majorHAnsi"/>
          <w:sz w:val="22"/>
          <w:szCs w:val="22"/>
        </w:rPr>
        <w:t xml:space="preserve">Stevenson Academy of Hair Design </w:t>
      </w:r>
      <w:r w:rsidRPr="00D95955">
        <w:rPr>
          <w:rFonts w:asciiTheme="majorHAnsi" w:hAnsiTheme="majorHAnsi"/>
          <w:sz w:val="22"/>
          <w:szCs w:val="22"/>
        </w:rPr>
        <w:t xml:space="preserve">are encouraged to participate in lifelong learning via continuing education or outside educational opportunities. Many classes are regularly publicized through the </w:t>
      </w:r>
      <w:r w:rsidR="004F7313">
        <w:rPr>
          <w:rFonts w:asciiTheme="majorHAnsi" w:hAnsiTheme="majorHAnsi"/>
          <w:sz w:val="22"/>
          <w:szCs w:val="22"/>
        </w:rPr>
        <w:t xml:space="preserve">Stevenson Academy of Hair </w:t>
      </w:r>
      <w:r w:rsidR="00DC48DF">
        <w:rPr>
          <w:rFonts w:asciiTheme="majorHAnsi" w:hAnsiTheme="majorHAnsi"/>
          <w:sz w:val="22"/>
          <w:szCs w:val="22"/>
        </w:rPr>
        <w:t xml:space="preserve">Design </w:t>
      </w:r>
      <w:r w:rsidR="00DC48DF" w:rsidRPr="00D95955">
        <w:rPr>
          <w:rFonts w:asciiTheme="majorHAnsi" w:hAnsiTheme="majorHAnsi"/>
          <w:sz w:val="22"/>
          <w:szCs w:val="22"/>
        </w:rPr>
        <w:t>network</w:t>
      </w:r>
      <w:r w:rsidRPr="00D95955">
        <w:rPr>
          <w:rFonts w:asciiTheme="majorHAnsi" w:hAnsiTheme="majorHAnsi"/>
          <w:sz w:val="22"/>
          <w:szCs w:val="22"/>
        </w:rPr>
        <w:t>. Students and graduates should contact the Student Services department to gain information and advice on continuing education opportunities</w:t>
      </w:r>
    </w:p>
    <w:p w14:paraId="5A11E418" w14:textId="77777777" w:rsidR="00FC6564" w:rsidRPr="00442FCD" w:rsidRDefault="00FC6564" w:rsidP="0000688F">
      <w:pPr>
        <w:pStyle w:val="NormalWeb"/>
        <w:spacing w:before="0" w:beforeAutospacing="0" w:after="0" w:afterAutospacing="0"/>
        <w:ind w:left="274"/>
        <w:jc w:val="both"/>
        <w:rPr>
          <w:rFonts w:asciiTheme="majorHAnsi" w:hAnsiTheme="majorHAnsi" w:cs="ArialMT"/>
          <w:sz w:val="16"/>
          <w:szCs w:val="16"/>
        </w:rPr>
      </w:pPr>
    </w:p>
    <w:p w14:paraId="6C0E3A9C" w14:textId="12DE6787" w:rsidR="00FC6564" w:rsidRPr="006002C1" w:rsidRDefault="00FC6564" w:rsidP="00FC6564">
      <w:pPr>
        <w:pStyle w:val="p1"/>
        <w:ind w:left="-90"/>
        <w:jc w:val="both"/>
        <w:outlineLvl w:val="0"/>
        <w:rPr>
          <w:rFonts w:asciiTheme="minorHAnsi" w:hAnsiTheme="minorHAnsi"/>
          <w:b/>
          <w:sz w:val="22"/>
          <w:szCs w:val="22"/>
        </w:rPr>
      </w:pPr>
      <w:r>
        <w:rPr>
          <w:rFonts w:asciiTheme="minorHAnsi" w:hAnsiTheme="minorHAnsi"/>
          <w:b/>
          <w:sz w:val="22"/>
          <w:szCs w:val="22"/>
        </w:rPr>
        <w:t>LICENSING REQUIREMENTS</w:t>
      </w:r>
    </w:p>
    <w:p w14:paraId="30AFF156" w14:textId="61566FC2" w:rsidR="00D95955" w:rsidRDefault="00FC6564" w:rsidP="00FC6564">
      <w:pPr>
        <w:pStyle w:val="NormalWeb"/>
        <w:spacing w:before="0" w:beforeAutospacing="0" w:after="0" w:afterAutospacing="0"/>
        <w:ind w:left="-90"/>
        <w:jc w:val="both"/>
        <w:rPr>
          <w:rFonts w:asciiTheme="majorHAnsi" w:hAnsiTheme="majorHAnsi" w:cs="ArialMT"/>
          <w:sz w:val="22"/>
          <w:szCs w:val="22"/>
        </w:rPr>
      </w:pPr>
      <w:r w:rsidRPr="00FC6564">
        <w:rPr>
          <w:rFonts w:asciiTheme="majorHAnsi" w:hAnsiTheme="majorHAnsi" w:cs="ArialMT"/>
          <w:sz w:val="22"/>
          <w:szCs w:val="22"/>
        </w:rPr>
        <w:t xml:space="preserve">Every state in the U.S. requires cosmetologists, </w:t>
      </w:r>
      <w:r>
        <w:rPr>
          <w:rFonts w:asciiTheme="majorHAnsi" w:hAnsiTheme="majorHAnsi" w:cs="ArialMT"/>
          <w:sz w:val="22"/>
          <w:szCs w:val="22"/>
        </w:rPr>
        <w:t xml:space="preserve">barber-stylists, </w:t>
      </w:r>
      <w:r w:rsidR="0015176A">
        <w:rPr>
          <w:rFonts w:asciiTheme="majorHAnsi" w:hAnsiTheme="majorHAnsi" w:cs="ArialMT"/>
          <w:sz w:val="22"/>
          <w:szCs w:val="22"/>
        </w:rPr>
        <w:t xml:space="preserve">estheticians, </w:t>
      </w:r>
      <w:r w:rsidRPr="00FC6564">
        <w:rPr>
          <w:rFonts w:asciiTheme="majorHAnsi" w:hAnsiTheme="majorHAnsi" w:cs="ArialMT"/>
          <w:sz w:val="22"/>
          <w:szCs w:val="22"/>
        </w:rPr>
        <w:t>nail technicians</w:t>
      </w:r>
      <w:r w:rsidR="0015176A">
        <w:rPr>
          <w:rFonts w:asciiTheme="majorHAnsi" w:hAnsiTheme="majorHAnsi" w:cs="ArialMT"/>
          <w:sz w:val="22"/>
          <w:szCs w:val="22"/>
        </w:rPr>
        <w:t xml:space="preserve"> and beauty educators</w:t>
      </w:r>
      <w:r w:rsidRPr="00FC6564">
        <w:rPr>
          <w:rFonts w:asciiTheme="majorHAnsi" w:hAnsiTheme="majorHAnsi" w:cs="ArialMT"/>
          <w:sz w:val="22"/>
          <w:szCs w:val="22"/>
        </w:rPr>
        <w:t xml:space="preserve"> to have a license </w:t>
      </w:r>
      <w:r w:rsidR="00DC48DF" w:rsidRPr="00FC6564">
        <w:rPr>
          <w:rFonts w:asciiTheme="majorHAnsi" w:hAnsiTheme="majorHAnsi" w:cs="ArialMT"/>
          <w:sz w:val="22"/>
          <w:szCs w:val="22"/>
        </w:rPr>
        <w:t>to</w:t>
      </w:r>
      <w:r w:rsidRPr="00FC6564">
        <w:rPr>
          <w:rFonts w:asciiTheme="majorHAnsi" w:hAnsiTheme="majorHAnsi" w:cs="ArialMT"/>
          <w:sz w:val="22"/>
          <w:szCs w:val="22"/>
        </w:rPr>
        <w:t xml:space="preserve"> legally practice. Licensure requirements differ among states. Licensure and endorsement information may be obtained by contacting the Student Services Office during regular business hours.</w:t>
      </w:r>
    </w:p>
    <w:p w14:paraId="0BBB1FFD" w14:textId="77777777" w:rsidR="008C0042" w:rsidRDefault="008C0042" w:rsidP="0000688F">
      <w:pPr>
        <w:pStyle w:val="NormalWeb"/>
        <w:spacing w:before="0" w:beforeAutospacing="0" w:after="0" w:afterAutospacing="0"/>
        <w:ind w:left="274"/>
        <w:jc w:val="both"/>
        <w:rPr>
          <w:rFonts w:asciiTheme="majorHAnsi" w:hAnsiTheme="majorHAnsi" w:cs="ArialMT"/>
          <w:sz w:val="22"/>
          <w:szCs w:val="22"/>
        </w:rPr>
        <w:sectPr w:rsidR="008C0042" w:rsidSect="008C0042">
          <w:type w:val="continuous"/>
          <w:pgSz w:w="12240" w:h="15840"/>
          <w:pgMar w:top="1440" w:right="1440" w:bottom="819" w:left="1440" w:header="720" w:footer="720" w:gutter="0"/>
          <w:cols w:num="2" w:space="720"/>
          <w:docGrid w:linePitch="360"/>
        </w:sectPr>
      </w:pPr>
    </w:p>
    <w:p w14:paraId="68CA2D15" w14:textId="2008C6B0" w:rsidR="00D95955" w:rsidRDefault="00D95955" w:rsidP="0000688F">
      <w:pPr>
        <w:pStyle w:val="NormalWeb"/>
        <w:spacing w:before="0" w:beforeAutospacing="0" w:after="0" w:afterAutospacing="0"/>
        <w:ind w:left="274"/>
        <w:jc w:val="both"/>
        <w:rPr>
          <w:rFonts w:asciiTheme="majorHAnsi" w:hAnsiTheme="majorHAnsi" w:cs="ArialMT"/>
          <w:sz w:val="22"/>
          <w:szCs w:val="22"/>
        </w:rPr>
      </w:pPr>
    </w:p>
    <w:p w14:paraId="1BADD53E" w14:textId="23DDEA02" w:rsidR="00767945" w:rsidRPr="0059219A" w:rsidRDefault="00330C0C" w:rsidP="009C5190">
      <w:pPr>
        <w:shd w:val="clear" w:color="auto" w:fill="000000" w:themeFill="text1"/>
        <w:ind w:left="-90"/>
        <w:jc w:val="both"/>
        <w:outlineLvl w:val="0"/>
        <w:rPr>
          <w:rFonts w:asciiTheme="majorHAnsi" w:hAnsiTheme="majorHAnsi" w:cs="Al Bayan Plain"/>
          <w:b/>
          <w:sz w:val="28"/>
          <w:szCs w:val="22"/>
        </w:rPr>
      </w:pPr>
      <w:r>
        <w:rPr>
          <w:rFonts w:asciiTheme="majorHAnsi" w:hAnsiTheme="majorHAnsi" w:cs="Al Bayan Plain"/>
          <w:b/>
          <w:sz w:val="28"/>
          <w:szCs w:val="22"/>
        </w:rPr>
        <w:lastRenderedPageBreak/>
        <w:t xml:space="preserve">CLASS STARTS, SCHEDULES &amp; </w:t>
      </w:r>
      <w:r w:rsidR="008C3024">
        <w:rPr>
          <w:rFonts w:asciiTheme="majorHAnsi" w:hAnsiTheme="majorHAnsi" w:cs="Al Bayan Plain"/>
          <w:b/>
          <w:sz w:val="28"/>
          <w:szCs w:val="22"/>
        </w:rPr>
        <w:t>HOLIDAY</w:t>
      </w:r>
      <w:r w:rsidR="00D02899">
        <w:rPr>
          <w:rFonts w:asciiTheme="majorHAnsi" w:hAnsiTheme="majorHAnsi" w:cs="Al Bayan Plain"/>
          <w:b/>
          <w:sz w:val="28"/>
          <w:szCs w:val="22"/>
        </w:rPr>
        <w:t xml:space="preserve"> </w:t>
      </w:r>
      <w:r w:rsidR="00767945">
        <w:rPr>
          <w:rFonts w:asciiTheme="majorHAnsi" w:hAnsiTheme="majorHAnsi" w:cs="Al Bayan Plain"/>
          <w:b/>
          <w:sz w:val="28"/>
          <w:szCs w:val="22"/>
        </w:rPr>
        <w:t>CALENDAR</w:t>
      </w:r>
    </w:p>
    <w:p w14:paraId="6A0BC934" w14:textId="77777777" w:rsidR="00330C0C" w:rsidRDefault="00330C0C" w:rsidP="006805D6">
      <w:pPr>
        <w:pStyle w:val="NormalWeb"/>
        <w:spacing w:before="0" w:beforeAutospacing="0" w:after="0" w:afterAutospacing="0"/>
        <w:ind w:left="-86"/>
        <w:rPr>
          <w:rFonts w:asciiTheme="majorHAnsi" w:hAnsiTheme="majorHAnsi" w:cs="ArialMT"/>
          <w:sz w:val="22"/>
          <w:szCs w:val="22"/>
        </w:rPr>
        <w:sectPr w:rsidR="00330C0C" w:rsidSect="00330C0C">
          <w:type w:val="continuous"/>
          <w:pgSz w:w="12240" w:h="15840"/>
          <w:pgMar w:top="1440" w:right="1440" w:bottom="819" w:left="1440" w:header="720" w:footer="720" w:gutter="0"/>
          <w:cols w:space="720"/>
          <w:docGrid w:linePitch="360"/>
        </w:sectPr>
      </w:pPr>
    </w:p>
    <w:p w14:paraId="6CB5B55F" w14:textId="20BF682A" w:rsidR="00767945" w:rsidRDefault="00767945" w:rsidP="006805D6">
      <w:pPr>
        <w:pStyle w:val="NormalWeb"/>
        <w:spacing w:before="0" w:beforeAutospacing="0" w:after="0" w:afterAutospacing="0"/>
        <w:ind w:left="-86"/>
        <w:rPr>
          <w:rFonts w:asciiTheme="majorHAnsi" w:hAnsiTheme="majorHAnsi" w:cs="ArialMT"/>
          <w:sz w:val="22"/>
          <w:szCs w:val="22"/>
        </w:rPr>
      </w:pPr>
    </w:p>
    <w:p w14:paraId="2FA741F5" w14:textId="77777777" w:rsidR="00767945" w:rsidRPr="00767945" w:rsidRDefault="00767945" w:rsidP="009C5190">
      <w:pPr>
        <w:ind w:left="-90"/>
        <w:jc w:val="both"/>
        <w:outlineLvl w:val="0"/>
        <w:rPr>
          <w:b/>
          <w:sz w:val="22"/>
          <w:szCs w:val="22"/>
        </w:rPr>
      </w:pPr>
      <w:r w:rsidRPr="00767945">
        <w:rPr>
          <w:b/>
          <w:sz w:val="22"/>
          <w:szCs w:val="22"/>
        </w:rPr>
        <w:t>CLASS START DATES</w:t>
      </w:r>
    </w:p>
    <w:p w14:paraId="63B4232A" w14:textId="77777777" w:rsidR="00767945" w:rsidRPr="00330C0C" w:rsidRDefault="00767945" w:rsidP="002A4510">
      <w:pPr>
        <w:ind w:left="-86"/>
        <w:jc w:val="both"/>
        <w:rPr>
          <w:rFonts w:asciiTheme="majorHAnsi" w:hAnsiTheme="majorHAnsi"/>
          <w:sz w:val="22"/>
          <w:szCs w:val="22"/>
        </w:rPr>
      </w:pPr>
      <w:r w:rsidRPr="00330C0C">
        <w:rPr>
          <w:rFonts w:asciiTheme="majorHAnsi" w:hAnsiTheme="majorHAnsi"/>
          <w:sz w:val="22"/>
          <w:szCs w:val="22"/>
        </w:rPr>
        <w:t>Class start dates commence the last Tuesday of each month excluding the month of December or planned holidays.</w:t>
      </w:r>
    </w:p>
    <w:p w14:paraId="4D18DECC" w14:textId="77777777" w:rsidR="00330C0C" w:rsidRDefault="00330C0C" w:rsidP="00404AC5">
      <w:pPr>
        <w:ind w:left="-90"/>
        <w:jc w:val="both"/>
        <w:rPr>
          <w:rFonts w:ascii="Calibri Light" w:hAnsi="Calibri Light"/>
          <w:sz w:val="22"/>
          <w:szCs w:val="22"/>
        </w:rPr>
      </w:pPr>
    </w:p>
    <w:p w14:paraId="711D5644" w14:textId="2D7B5FA8" w:rsidR="00330C0C" w:rsidRPr="00767945" w:rsidRDefault="00330C0C" w:rsidP="009C5190">
      <w:pPr>
        <w:ind w:left="-90"/>
        <w:jc w:val="both"/>
        <w:outlineLvl w:val="0"/>
        <w:rPr>
          <w:b/>
          <w:sz w:val="22"/>
          <w:szCs w:val="22"/>
        </w:rPr>
      </w:pPr>
      <w:r w:rsidRPr="00767945">
        <w:rPr>
          <w:b/>
          <w:sz w:val="22"/>
          <w:szCs w:val="22"/>
        </w:rPr>
        <w:t xml:space="preserve">CLASS </w:t>
      </w:r>
      <w:r>
        <w:rPr>
          <w:b/>
          <w:sz w:val="22"/>
          <w:szCs w:val="22"/>
        </w:rPr>
        <w:t>SCHEDULES</w:t>
      </w:r>
    </w:p>
    <w:p w14:paraId="0D8370EF" w14:textId="68E0C7D2" w:rsidR="00330C0C" w:rsidRPr="00330C0C" w:rsidRDefault="00330C0C" w:rsidP="009C5190">
      <w:pPr>
        <w:ind w:left="-90"/>
        <w:jc w:val="both"/>
        <w:outlineLvl w:val="0"/>
        <w:rPr>
          <w:rFonts w:asciiTheme="majorHAnsi" w:hAnsiTheme="majorHAnsi"/>
          <w:sz w:val="22"/>
          <w:szCs w:val="22"/>
        </w:rPr>
      </w:pPr>
      <w:r w:rsidRPr="00330C0C">
        <w:rPr>
          <w:rFonts w:asciiTheme="majorHAnsi" w:hAnsiTheme="majorHAnsi"/>
          <w:sz w:val="22"/>
          <w:szCs w:val="22"/>
        </w:rPr>
        <w:t>Full Time/Day – 25 Hours per Week</w:t>
      </w:r>
    </w:p>
    <w:p w14:paraId="54D08979" w14:textId="2F76EA13" w:rsidR="00330C0C" w:rsidRPr="00330C0C" w:rsidRDefault="00330C0C" w:rsidP="00404AC5">
      <w:pPr>
        <w:ind w:left="-90"/>
        <w:jc w:val="both"/>
        <w:rPr>
          <w:rFonts w:asciiTheme="majorHAnsi" w:hAnsiTheme="majorHAnsi"/>
          <w:sz w:val="22"/>
          <w:szCs w:val="22"/>
        </w:rPr>
      </w:pPr>
      <w:r w:rsidRPr="00330C0C">
        <w:rPr>
          <w:rFonts w:asciiTheme="majorHAnsi" w:hAnsiTheme="majorHAnsi"/>
          <w:sz w:val="22"/>
          <w:szCs w:val="22"/>
        </w:rPr>
        <w:t>Tuesday through Saturday, 8:30 a.m. to 1:30 p.m.</w:t>
      </w:r>
    </w:p>
    <w:p w14:paraId="0ADF692A" w14:textId="77777777" w:rsidR="00330C0C" w:rsidRPr="00330C0C" w:rsidRDefault="00330C0C" w:rsidP="00404AC5">
      <w:pPr>
        <w:ind w:left="-90"/>
        <w:jc w:val="both"/>
        <w:rPr>
          <w:rFonts w:asciiTheme="majorHAnsi" w:hAnsiTheme="majorHAnsi"/>
          <w:sz w:val="22"/>
          <w:szCs w:val="22"/>
        </w:rPr>
      </w:pPr>
    </w:p>
    <w:p w14:paraId="1186EDEF" w14:textId="22E8C5B0" w:rsidR="00330C0C" w:rsidRPr="00330C0C" w:rsidRDefault="00330C0C" w:rsidP="009C5190">
      <w:pPr>
        <w:ind w:left="-90"/>
        <w:jc w:val="both"/>
        <w:outlineLvl w:val="0"/>
        <w:rPr>
          <w:rFonts w:asciiTheme="majorHAnsi" w:hAnsiTheme="majorHAnsi"/>
          <w:sz w:val="22"/>
          <w:szCs w:val="22"/>
        </w:rPr>
      </w:pPr>
      <w:r w:rsidRPr="00330C0C">
        <w:rPr>
          <w:rFonts w:asciiTheme="majorHAnsi" w:hAnsiTheme="majorHAnsi"/>
          <w:sz w:val="22"/>
          <w:szCs w:val="22"/>
        </w:rPr>
        <w:t>Part Time/Night – 12 Hours per Week</w:t>
      </w:r>
    </w:p>
    <w:p w14:paraId="00629297" w14:textId="7D66D473" w:rsidR="00330C0C" w:rsidRPr="00330C0C" w:rsidRDefault="00330C0C" w:rsidP="00404AC5">
      <w:pPr>
        <w:ind w:left="-90"/>
        <w:jc w:val="both"/>
        <w:rPr>
          <w:rFonts w:asciiTheme="majorHAnsi" w:hAnsiTheme="majorHAnsi"/>
          <w:sz w:val="22"/>
          <w:szCs w:val="22"/>
        </w:rPr>
      </w:pPr>
      <w:r w:rsidRPr="00330C0C">
        <w:rPr>
          <w:rFonts w:asciiTheme="majorHAnsi" w:hAnsiTheme="majorHAnsi"/>
          <w:sz w:val="22"/>
          <w:szCs w:val="22"/>
        </w:rPr>
        <w:t>Tuesday &amp; Thursday, 6:00 p.m. to 8:00 p.m.</w:t>
      </w:r>
    </w:p>
    <w:p w14:paraId="37D21546" w14:textId="64C8AB02" w:rsidR="00330C0C" w:rsidRPr="00330C0C" w:rsidRDefault="00330C0C" w:rsidP="00404AC5">
      <w:pPr>
        <w:ind w:left="-90"/>
        <w:jc w:val="both"/>
        <w:rPr>
          <w:rFonts w:asciiTheme="majorHAnsi" w:hAnsiTheme="majorHAnsi"/>
          <w:sz w:val="22"/>
          <w:szCs w:val="22"/>
        </w:rPr>
      </w:pPr>
      <w:r w:rsidRPr="00330C0C">
        <w:rPr>
          <w:rFonts w:asciiTheme="majorHAnsi" w:hAnsiTheme="majorHAnsi"/>
          <w:sz w:val="22"/>
          <w:szCs w:val="22"/>
        </w:rPr>
        <w:t>Saturday 7:30 a.m. –</w:t>
      </w:r>
      <w:r w:rsidR="00C83C1B">
        <w:rPr>
          <w:rFonts w:asciiTheme="majorHAnsi" w:hAnsiTheme="majorHAnsi"/>
          <w:sz w:val="22"/>
          <w:szCs w:val="22"/>
        </w:rPr>
        <w:t xml:space="preserve"> 3</w:t>
      </w:r>
      <w:r w:rsidRPr="00330C0C">
        <w:rPr>
          <w:rFonts w:asciiTheme="majorHAnsi" w:hAnsiTheme="majorHAnsi"/>
          <w:sz w:val="22"/>
          <w:szCs w:val="22"/>
        </w:rPr>
        <w:t>:30 p.m.</w:t>
      </w:r>
    </w:p>
    <w:p w14:paraId="4E280A3B" w14:textId="77777777" w:rsidR="00330C0C" w:rsidRPr="00330C0C" w:rsidRDefault="00330C0C" w:rsidP="00404AC5">
      <w:pPr>
        <w:ind w:left="-90"/>
        <w:jc w:val="both"/>
        <w:rPr>
          <w:rFonts w:asciiTheme="majorHAnsi" w:hAnsiTheme="majorHAnsi"/>
          <w:sz w:val="22"/>
          <w:szCs w:val="22"/>
        </w:rPr>
      </w:pPr>
    </w:p>
    <w:p w14:paraId="719F33AD" w14:textId="1E1B72E3" w:rsidR="00330C0C" w:rsidRPr="00330C0C" w:rsidRDefault="00330C0C" w:rsidP="009C5190">
      <w:pPr>
        <w:ind w:left="-90"/>
        <w:jc w:val="both"/>
        <w:outlineLvl w:val="0"/>
        <w:rPr>
          <w:rFonts w:asciiTheme="majorHAnsi" w:hAnsiTheme="majorHAnsi"/>
          <w:sz w:val="22"/>
          <w:szCs w:val="22"/>
        </w:rPr>
      </w:pPr>
      <w:r w:rsidRPr="00330C0C">
        <w:rPr>
          <w:rFonts w:asciiTheme="majorHAnsi" w:hAnsiTheme="majorHAnsi"/>
          <w:sz w:val="22"/>
          <w:szCs w:val="22"/>
        </w:rPr>
        <w:t>Instructor Part Time/Day – 12 Hours per Week</w:t>
      </w:r>
    </w:p>
    <w:p w14:paraId="038E5FD3" w14:textId="3E73C35F" w:rsidR="00330C0C" w:rsidRPr="00330C0C" w:rsidRDefault="00330C0C" w:rsidP="00404AC5">
      <w:pPr>
        <w:ind w:left="-90" w:right="-180"/>
        <w:jc w:val="both"/>
        <w:rPr>
          <w:rFonts w:asciiTheme="majorHAnsi" w:hAnsiTheme="majorHAnsi"/>
          <w:sz w:val="22"/>
          <w:szCs w:val="22"/>
        </w:rPr>
      </w:pPr>
      <w:r w:rsidRPr="00330C0C">
        <w:rPr>
          <w:rFonts w:asciiTheme="majorHAnsi" w:hAnsiTheme="majorHAnsi"/>
          <w:sz w:val="22"/>
          <w:szCs w:val="22"/>
        </w:rPr>
        <w:t xml:space="preserve">Tuesday </w:t>
      </w:r>
      <w:r w:rsidR="006C11B9">
        <w:rPr>
          <w:rFonts w:asciiTheme="majorHAnsi" w:hAnsiTheme="majorHAnsi"/>
          <w:sz w:val="22"/>
          <w:szCs w:val="22"/>
        </w:rPr>
        <w:t>&amp;</w:t>
      </w:r>
      <w:r w:rsidRPr="00330C0C">
        <w:rPr>
          <w:rFonts w:asciiTheme="majorHAnsi" w:hAnsiTheme="majorHAnsi"/>
          <w:sz w:val="22"/>
          <w:szCs w:val="22"/>
        </w:rPr>
        <w:t xml:space="preserve"> Wednesday, 8:30 a.m. to 2:30 p.m.</w:t>
      </w:r>
    </w:p>
    <w:p w14:paraId="7A1AF849" w14:textId="77777777" w:rsidR="006C11B9" w:rsidRDefault="006C11B9" w:rsidP="00404AC5">
      <w:pPr>
        <w:ind w:left="-90"/>
        <w:jc w:val="both"/>
        <w:rPr>
          <w:rFonts w:asciiTheme="majorHAnsi" w:hAnsiTheme="majorHAnsi"/>
          <w:sz w:val="22"/>
          <w:szCs w:val="22"/>
        </w:rPr>
      </w:pPr>
    </w:p>
    <w:p w14:paraId="145C5BB5" w14:textId="431B2B0B" w:rsidR="006C11B9" w:rsidRPr="00330C0C" w:rsidRDefault="006C11B9" w:rsidP="009C5190">
      <w:pPr>
        <w:ind w:left="-90"/>
        <w:jc w:val="both"/>
        <w:outlineLvl w:val="0"/>
        <w:rPr>
          <w:rFonts w:asciiTheme="majorHAnsi" w:hAnsiTheme="majorHAnsi"/>
          <w:sz w:val="22"/>
          <w:szCs w:val="22"/>
        </w:rPr>
      </w:pPr>
      <w:r>
        <w:rPr>
          <w:rFonts w:asciiTheme="majorHAnsi" w:hAnsiTheme="majorHAnsi"/>
          <w:sz w:val="22"/>
          <w:szCs w:val="22"/>
        </w:rPr>
        <w:t>Instructor Full</w:t>
      </w:r>
      <w:r w:rsidRPr="00330C0C">
        <w:rPr>
          <w:rFonts w:asciiTheme="majorHAnsi" w:hAnsiTheme="majorHAnsi"/>
          <w:sz w:val="22"/>
          <w:szCs w:val="22"/>
        </w:rPr>
        <w:t xml:space="preserve"> Time/Day – </w:t>
      </w:r>
      <w:r>
        <w:rPr>
          <w:rFonts w:asciiTheme="majorHAnsi" w:hAnsiTheme="majorHAnsi"/>
          <w:sz w:val="22"/>
          <w:szCs w:val="22"/>
        </w:rPr>
        <w:t>24</w:t>
      </w:r>
      <w:r w:rsidRPr="00330C0C">
        <w:rPr>
          <w:rFonts w:asciiTheme="majorHAnsi" w:hAnsiTheme="majorHAnsi"/>
          <w:sz w:val="22"/>
          <w:szCs w:val="22"/>
        </w:rPr>
        <w:t xml:space="preserve"> Hours per Week</w:t>
      </w:r>
    </w:p>
    <w:p w14:paraId="07FECB64" w14:textId="3009A5B2" w:rsidR="00330C0C" w:rsidRPr="00330C0C" w:rsidRDefault="00F73ACB" w:rsidP="00404AC5">
      <w:pPr>
        <w:ind w:left="-90"/>
        <w:jc w:val="both"/>
        <w:rPr>
          <w:rFonts w:asciiTheme="majorHAnsi" w:hAnsiTheme="majorHAnsi"/>
          <w:sz w:val="22"/>
          <w:szCs w:val="22"/>
        </w:rPr>
      </w:pPr>
      <w:r w:rsidRPr="00531030">
        <w:rPr>
          <w:rFonts w:asciiTheme="majorHAnsi" w:hAnsiTheme="majorHAnsi"/>
          <w:sz w:val="22"/>
          <w:szCs w:val="22"/>
        </w:rPr>
        <w:t xml:space="preserve">Tuesday through </w:t>
      </w:r>
      <w:r w:rsidR="008F4D01" w:rsidRPr="00531030">
        <w:rPr>
          <w:rFonts w:asciiTheme="majorHAnsi" w:hAnsiTheme="majorHAnsi"/>
          <w:sz w:val="22"/>
          <w:szCs w:val="22"/>
        </w:rPr>
        <w:t>Thursday</w:t>
      </w:r>
      <w:r w:rsidRPr="00531030">
        <w:rPr>
          <w:rFonts w:asciiTheme="majorHAnsi" w:hAnsiTheme="majorHAnsi"/>
          <w:sz w:val="22"/>
          <w:szCs w:val="22"/>
        </w:rPr>
        <w:t xml:space="preserve">, 8:30 a.m. to </w:t>
      </w:r>
      <w:r w:rsidR="008F4D01" w:rsidRPr="00531030">
        <w:rPr>
          <w:rFonts w:asciiTheme="majorHAnsi" w:hAnsiTheme="majorHAnsi"/>
          <w:sz w:val="22"/>
          <w:szCs w:val="22"/>
        </w:rPr>
        <w:t>4</w:t>
      </w:r>
      <w:r w:rsidRPr="00531030">
        <w:rPr>
          <w:rFonts w:asciiTheme="majorHAnsi" w:hAnsiTheme="majorHAnsi"/>
          <w:sz w:val="22"/>
          <w:szCs w:val="22"/>
        </w:rPr>
        <w:t xml:space="preserve">:30 </w:t>
      </w:r>
      <w:r w:rsidR="008F4D01" w:rsidRPr="00531030">
        <w:rPr>
          <w:rFonts w:asciiTheme="majorHAnsi" w:hAnsiTheme="majorHAnsi"/>
          <w:sz w:val="22"/>
          <w:szCs w:val="22"/>
        </w:rPr>
        <w:t>p.m.</w:t>
      </w:r>
    </w:p>
    <w:p w14:paraId="2E6A1E7E" w14:textId="6F848AF0" w:rsidR="00767945" w:rsidRPr="00330C0C" w:rsidRDefault="00767945" w:rsidP="00404AC5">
      <w:pPr>
        <w:ind w:left="-90"/>
        <w:jc w:val="both"/>
        <w:rPr>
          <w:rFonts w:asciiTheme="majorHAnsi" w:hAnsiTheme="majorHAnsi"/>
          <w:sz w:val="22"/>
          <w:szCs w:val="22"/>
        </w:rPr>
      </w:pPr>
    </w:p>
    <w:p w14:paraId="5F58463F" w14:textId="327FC027" w:rsidR="008F4D01" w:rsidRPr="00767945" w:rsidRDefault="008F4D01" w:rsidP="009C5190">
      <w:pPr>
        <w:ind w:left="-90"/>
        <w:jc w:val="both"/>
        <w:outlineLvl w:val="0"/>
        <w:rPr>
          <w:b/>
          <w:sz w:val="22"/>
          <w:szCs w:val="22"/>
        </w:rPr>
      </w:pPr>
      <w:r>
        <w:rPr>
          <w:b/>
          <w:sz w:val="22"/>
          <w:szCs w:val="22"/>
        </w:rPr>
        <w:t>HOLIDAY CALENDAR</w:t>
      </w:r>
    </w:p>
    <w:p w14:paraId="41324519" w14:textId="6109C620" w:rsidR="008F4D01" w:rsidRDefault="008F4D01" w:rsidP="00404AC5">
      <w:pPr>
        <w:ind w:left="-90"/>
        <w:jc w:val="both"/>
        <w:rPr>
          <w:rFonts w:asciiTheme="majorHAnsi" w:hAnsiTheme="majorHAnsi"/>
          <w:sz w:val="22"/>
          <w:szCs w:val="22"/>
        </w:rPr>
      </w:pPr>
      <w:r>
        <w:rPr>
          <w:rFonts w:asciiTheme="majorHAnsi" w:hAnsiTheme="majorHAnsi"/>
          <w:sz w:val="22"/>
          <w:szCs w:val="22"/>
        </w:rPr>
        <w:t>Stevenson Academy of Hair Design has 16 planned holidays per calendar year:</w:t>
      </w:r>
    </w:p>
    <w:p w14:paraId="33F72FAE" w14:textId="77777777" w:rsidR="008F4D01" w:rsidRDefault="008F4D01" w:rsidP="00404AC5">
      <w:pPr>
        <w:ind w:left="-90"/>
        <w:jc w:val="both"/>
        <w:rPr>
          <w:rFonts w:ascii="Calibri Light" w:hAnsi="Calibri Light"/>
          <w:sz w:val="22"/>
          <w:szCs w:val="22"/>
        </w:rPr>
      </w:pPr>
    </w:p>
    <w:p w14:paraId="22A0C265" w14:textId="0C4E50D8" w:rsidR="001652D3" w:rsidRDefault="001652D3" w:rsidP="00404AC5">
      <w:pPr>
        <w:pStyle w:val="ListParagraph"/>
        <w:numPr>
          <w:ilvl w:val="0"/>
          <w:numId w:val="5"/>
        </w:numPr>
        <w:jc w:val="both"/>
        <w:rPr>
          <w:rFonts w:ascii="Calibri Light" w:hAnsi="Calibri Light"/>
          <w:sz w:val="22"/>
          <w:szCs w:val="22"/>
        </w:rPr>
      </w:pPr>
      <w:r>
        <w:rPr>
          <w:rFonts w:ascii="Calibri Light" w:hAnsi="Calibri Light"/>
          <w:sz w:val="22"/>
          <w:szCs w:val="22"/>
        </w:rPr>
        <w:t>Mardi Gras Saturday</w:t>
      </w:r>
    </w:p>
    <w:p w14:paraId="4410632D" w14:textId="77777777" w:rsidR="008F4D01" w:rsidRPr="008F4D01" w:rsidRDefault="008F4D01" w:rsidP="00404AC5">
      <w:pPr>
        <w:pStyle w:val="ListParagraph"/>
        <w:numPr>
          <w:ilvl w:val="0"/>
          <w:numId w:val="5"/>
        </w:numPr>
        <w:jc w:val="both"/>
        <w:rPr>
          <w:rFonts w:ascii="Calibri Light" w:hAnsi="Calibri Light"/>
          <w:sz w:val="22"/>
          <w:szCs w:val="22"/>
        </w:rPr>
      </w:pPr>
      <w:r w:rsidRPr="008F4D01">
        <w:rPr>
          <w:rFonts w:ascii="Calibri Light" w:hAnsi="Calibri Light"/>
          <w:sz w:val="22"/>
          <w:szCs w:val="22"/>
        </w:rPr>
        <w:t>Mardi Gras Tuesday</w:t>
      </w:r>
    </w:p>
    <w:p w14:paraId="7F26111F" w14:textId="77777777" w:rsidR="008F4D01" w:rsidRPr="008F4D01" w:rsidRDefault="008F4D01" w:rsidP="00404AC5">
      <w:pPr>
        <w:pStyle w:val="ListParagraph"/>
        <w:numPr>
          <w:ilvl w:val="0"/>
          <w:numId w:val="5"/>
        </w:numPr>
        <w:jc w:val="both"/>
        <w:rPr>
          <w:rFonts w:ascii="Calibri Light" w:hAnsi="Calibri Light"/>
          <w:sz w:val="22"/>
          <w:szCs w:val="22"/>
        </w:rPr>
      </w:pPr>
      <w:r w:rsidRPr="008F4D01">
        <w:rPr>
          <w:rFonts w:ascii="Calibri Light" w:hAnsi="Calibri Light"/>
          <w:sz w:val="22"/>
          <w:szCs w:val="22"/>
        </w:rPr>
        <w:t>Ash Wednesday</w:t>
      </w:r>
    </w:p>
    <w:p w14:paraId="3869114F" w14:textId="77777777" w:rsidR="008F4D01" w:rsidRDefault="008F4D01" w:rsidP="00404AC5">
      <w:pPr>
        <w:pStyle w:val="ListParagraph"/>
        <w:numPr>
          <w:ilvl w:val="0"/>
          <w:numId w:val="5"/>
        </w:numPr>
        <w:jc w:val="both"/>
        <w:rPr>
          <w:rFonts w:ascii="Calibri Light" w:hAnsi="Calibri Light"/>
          <w:sz w:val="22"/>
          <w:szCs w:val="22"/>
        </w:rPr>
      </w:pPr>
      <w:r w:rsidRPr="008F4D01">
        <w:rPr>
          <w:rFonts w:ascii="Calibri Light" w:hAnsi="Calibri Light"/>
          <w:sz w:val="22"/>
          <w:szCs w:val="22"/>
        </w:rPr>
        <w:t xml:space="preserve">Fourth of July </w:t>
      </w:r>
      <w:r>
        <w:rPr>
          <w:rFonts w:ascii="Calibri Light" w:hAnsi="Calibri Light"/>
          <w:sz w:val="22"/>
          <w:szCs w:val="22"/>
        </w:rPr>
        <w:tab/>
      </w:r>
      <w:r>
        <w:rPr>
          <w:rFonts w:ascii="Calibri Light" w:hAnsi="Calibri Light"/>
          <w:sz w:val="22"/>
          <w:szCs w:val="22"/>
        </w:rPr>
        <w:tab/>
      </w:r>
    </w:p>
    <w:p w14:paraId="0DBE08ED" w14:textId="31C9DAFE" w:rsidR="008F4D01" w:rsidRPr="008F4D01" w:rsidRDefault="008F4D01" w:rsidP="00404AC5">
      <w:pPr>
        <w:pStyle w:val="ListParagraph"/>
        <w:numPr>
          <w:ilvl w:val="0"/>
          <w:numId w:val="5"/>
        </w:numPr>
        <w:jc w:val="both"/>
        <w:rPr>
          <w:rFonts w:ascii="Calibri Light" w:hAnsi="Calibri Light"/>
          <w:sz w:val="22"/>
          <w:szCs w:val="22"/>
        </w:rPr>
      </w:pPr>
      <w:r w:rsidRPr="008F4D01">
        <w:rPr>
          <w:rFonts w:ascii="Calibri Light" w:hAnsi="Calibri Light"/>
          <w:sz w:val="22"/>
          <w:szCs w:val="22"/>
        </w:rPr>
        <w:t>Thanksgiving Thursday</w:t>
      </w:r>
    </w:p>
    <w:p w14:paraId="1D465F0F" w14:textId="77777777" w:rsidR="008F4D01" w:rsidRPr="008F4D01" w:rsidRDefault="008F4D01" w:rsidP="00404AC5">
      <w:pPr>
        <w:pStyle w:val="ListParagraph"/>
        <w:numPr>
          <w:ilvl w:val="0"/>
          <w:numId w:val="5"/>
        </w:numPr>
        <w:jc w:val="both"/>
        <w:rPr>
          <w:rFonts w:ascii="Calibri Light" w:hAnsi="Calibri Light"/>
          <w:sz w:val="22"/>
          <w:szCs w:val="22"/>
        </w:rPr>
      </w:pPr>
      <w:r w:rsidRPr="008F4D01">
        <w:rPr>
          <w:rFonts w:ascii="Calibri Light" w:hAnsi="Calibri Light"/>
          <w:sz w:val="22"/>
          <w:szCs w:val="22"/>
        </w:rPr>
        <w:t>Thanksgiving Friday</w:t>
      </w:r>
    </w:p>
    <w:p w14:paraId="70AC10E5" w14:textId="77777777" w:rsidR="008F4D01" w:rsidRPr="008F4D01" w:rsidRDefault="008F4D01" w:rsidP="00404AC5">
      <w:pPr>
        <w:pStyle w:val="ListParagraph"/>
        <w:numPr>
          <w:ilvl w:val="0"/>
          <w:numId w:val="5"/>
        </w:numPr>
        <w:jc w:val="both"/>
        <w:rPr>
          <w:rFonts w:ascii="Calibri Light" w:hAnsi="Calibri Light"/>
          <w:sz w:val="22"/>
          <w:szCs w:val="22"/>
        </w:rPr>
      </w:pPr>
      <w:r w:rsidRPr="008F4D01">
        <w:rPr>
          <w:rFonts w:ascii="Calibri Light" w:hAnsi="Calibri Light"/>
          <w:sz w:val="22"/>
          <w:szCs w:val="22"/>
        </w:rPr>
        <w:t>Thanksgiving Saturday</w:t>
      </w:r>
      <w:r w:rsidRPr="008F4D01">
        <w:rPr>
          <w:rFonts w:ascii="Calibri Light" w:hAnsi="Calibri Light"/>
          <w:sz w:val="22"/>
          <w:szCs w:val="22"/>
        </w:rPr>
        <w:tab/>
      </w:r>
      <w:r w:rsidRPr="008F4D01">
        <w:rPr>
          <w:rFonts w:ascii="Calibri Light" w:hAnsi="Calibri Light"/>
          <w:sz w:val="22"/>
          <w:szCs w:val="22"/>
        </w:rPr>
        <w:tab/>
      </w:r>
      <w:r w:rsidRPr="008F4D01">
        <w:rPr>
          <w:rFonts w:ascii="Calibri Light" w:hAnsi="Calibri Light"/>
          <w:sz w:val="22"/>
          <w:szCs w:val="22"/>
        </w:rPr>
        <w:tab/>
      </w:r>
    </w:p>
    <w:p w14:paraId="13017B63" w14:textId="77777777" w:rsidR="008F4D01" w:rsidRDefault="008F4D01" w:rsidP="00404AC5">
      <w:pPr>
        <w:pStyle w:val="ListParagraph"/>
        <w:numPr>
          <w:ilvl w:val="0"/>
          <w:numId w:val="5"/>
        </w:numPr>
        <w:jc w:val="both"/>
        <w:rPr>
          <w:rFonts w:ascii="Calibri Light" w:hAnsi="Calibri Light"/>
          <w:sz w:val="22"/>
          <w:szCs w:val="22"/>
        </w:rPr>
      </w:pPr>
      <w:r w:rsidRPr="008F4D01">
        <w:rPr>
          <w:rFonts w:ascii="Calibri Light" w:hAnsi="Calibri Light"/>
          <w:sz w:val="22"/>
          <w:szCs w:val="22"/>
        </w:rPr>
        <w:t>Winter Break-10 school days</w:t>
      </w:r>
    </w:p>
    <w:p w14:paraId="087E22D5" w14:textId="7A9E60BB" w:rsidR="008F4D01" w:rsidRPr="008F4D01" w:rsidRDefault="00C83C1B" w:rsidP="00404AC5">
      <w:pPr>
        <w:pStyle w:val="ListParagraph"/>
        <w:numPr>
          <w:ilvl w:val="1"/>
          <w:numId w:val="5"/>
        </w:numPr>
        <w:ind w:left="990"/>
        <w:jc w:val="both"/>
        <w:rPr>
          <w:rFonts w:ascii="Calibri Light" w:hAnsi="Calibri Light"/>
          <w:sz w:val="22"/>
          <w:szCs w:val="22"/>
        </w:rPr>
      </w:pPr>
      <w:r>
        <w:rPr>
          <w:rFonts w:ascii="Calibri Light" w:hAnsi="Calibri Light"/>
          <w:i/>
          <w:sz w:val="22"/>
          <w:szCs w:val="22"/>
        </w:rPr>
        <w:t>Last calendar week of December and first week of January</w:t>
      </w:r>
      <w:r w:rsidR="008F4D01" w:rsidRPr="008F4D01">
        <w:rPr>
          <w:rFonts w:ascii="Calibri Light" w:hAnsi="Calibri Light"/>
          <w:i/>
          <w:sz w:val="22"/>
          <w:szCs w:val="22"/>
        </w:rPr>
        <w:tab/>
      </w:r>
      <w:r w:rsidR="008F4D01" w:rsidRPr="008F4D01">
        <w:rPr>
          <w:rFonts w:ascii="Calibri Light" w:hAnsi="Calibri Light"/>
          <w:i/>
          <w:sz w:val="22"/>
          <w:szCs w:val="22"/>
        </w:rPr>
        <w:tab/>
      </w:r>
    </w:p>
    <w:p w14:paraId="62274D20" w14:textId="13BC55C6" w:rsidR="008F4D01" w:rsidRPr="00330C0C" w:rsidRDefault="008F4D01" w:rsidP="00404AC5">
      <w:pPr>
        <w:ind w:left="-90"/>
        <w:jc w:val="both"/>
        <w:rPr>
          <w:rFonts w:asciiTheme="majorHAnsi" w:hAnsiTheme="majorHAnsi"/>
          <w:sz w:val="22"/>
          <w:szCs w:val="22"/>
        </w:rPr>
      </w:pPr>
    </w:p>
    <w:p w14:paraId="43237624" w14:textId="06174333" w:rsidR="00D02899" w:rsidRPr="00767945" w:rsidRDefault="00AD0A1F" w:rsidP="009C5190">
      <w:pPr>
        <w:ind w:left="-90"/>
        <w:jc w:val="both"/>
        <w:outlineLvl w:val="0"/>
        <w:rPr>
          <w:b/>
          <w:sz w:val="22"/>
          <w:szCs w:val="22"/>
        </w:rPr>
      </w:pPr>
      <w:r>
        <w:rPr>
          <w:b/>
          <w:sz w:val="22"/>
          <w:szCs w:val="22"/>
        </w:rPr>
        <w:t xml:space="preserve">SCHOOL </w:t>
      </w:r>
      <w:r w:rsidR="00035F69">
        <w:rPr>
          <w:b/>
          <w:sz w:val="22"/>
          <w:szCs w:val="22"/>
        </w:rPr>
        <w:t>CLOSURE /</w:t>
      </w:r>
      <w:r>
        <w:rPr>
          <w:b/>
          <w:sz w:val="22"/>
          <w:szCs w:val="22"/>
        </w:rPr>
        <w:t>DELAYS &amp; CANCELLATIONS</w:t>
      </w:r>
    </w:p>
    <w:p w14:paraId="10E37F81" w14:textId="6B2568F7" w:rsidR="00767945" w:rsidRDefault="00C7503A" w:rsidP="00404AC5">
      <w:pPr>
        <w:pStyle w:val="NormalWeb"/>
        <w:spacing w:before="0" w:beforeAutospacing="0" w:after="0" w:afterAutospacing="0"/>
        <w:ind w:left="-86"/>
        <w:jc w:val="both"/>
        <w:rPr>
          <w:rFonts w:asciiTheme="majorHAnsi" w:hAnsiTheme="majorHAnsi" w:cstheme="minorBidi"/>
          <w:sz w:val="22"/>
          <w:szCs w:val="22"/>
        </w:rPr>
      </w:pPr>
      <w:r w:rsidRPr="00C7503A">
        <w:rPr>
          <w:rFonts w:asciiTheme="majorHAnsi" w:hAnsiTheme="majorHAnsi" w:cstheme="minorBidi"/>
          <w:sz w:val="22"/>
          <w:szCs w:val="22"/>
        </w:rPr>
        <w:t xml:space="preserve">In the event of inclement </w:t>
      </w:r>
      <w:r>
        <w:rPr>
          <w:rFonts w:asciiTheme="majorHAnsi" w:hAnsiTheme="majorHAnsi" w:cstheme="minorBidi"/>
          <w:sz w:val="22"/>
          <w:szCs w:val="22"/>
        </w:rPr>
        <w:t>weather, information regarding S</w:t>
      </w:r>
      <w:r w:rsidRPr="00C7503A">
        <w:rPr>
          <w:rFonts w:asciiTheme="majorHAnsi" w:hAnsiTheme="majorHAnsi" w:cstheme="minorBidi"/>
          <w:sz w:val="22"/>
          <w:szCs w:val="22"/>
        </w:rPr>
        <w:t xml:space="preserve">chool cancellation or a delayed opening will be broadcast on television station </w:t>
      </w:r>
      <w:r w:rsidR="00DC49D5">
        <w:rPr>
          <w:rFonts w:asciiTheme="majorHAnsi" w:hAnsiTheme="majorHAnsi" w:cstheme="minorBidi"/>
          <w:sz w:val="22"/>
          <w:szCs w:val="22"/>
        </w:rPr>
        <w:t xml:space="preserve">WDSU New Orleans Channel 6 and on their website </w:t>
      </w:r>
      <w:r w:rsidR="002E14EE" w:rsidRPr="002E14EE">
        <w:rPr>
          <w:rFonts w:asciiTheme="majorHAnsi" w:hAnsiTheme="majorHAnsi" w:cstheme="minorBidi"/>
          <w:sz w:val="22"/>
          <w:szCs w:val="22"/>
        </w:rPr>
        <w:t>WDSU.com</w:t>
      </w:r>
      <w:r w:rsidR="002E14EE">
        <w:rPr>
          <w:rFonts w:asciiTheme="majorHAnsi" w:hAnsiTheme="majorHAnsi" w:cstheme="minorBidi"/>
          <w:sz w:val="22"/>
          <w:szCs w:val="22"/>
        </w:rPr>
        <w:t xml:space="preserve">. </w:t>
      </w:r>
      <w:r w:rsidR="002E14EE" w:rsidRPr="002E14EE">
        <w:rPr>
          <w:rFonts w:asciiTheme="majorHAnsi" w:hAnsiTheme="majorHAnsi" w:cstheme="minorBidi"/>
          <w:sz w:val="22"/>
          <w:szCs w:val="22"/>
        </w:rPr>
        <w:t>Additionally, we will make every effort to communicate</w:t>
      </w:r>
      <w:r w:rsidR="00DC49D5">
        <w:rPr>
          <w:rFonts w:asciiTheme="majorHAnsi" w:hAnsiTheme="majorHAnsi" w:cstheme="minorBidi"/>
          <w:sz w:val="22"/>
          <w:szCs w:val="22"/>
        </w:rPr>
        <w:t xml:space="preserve"> </w:t>
      </w:r>
      <w:r w:rsidR="002E14EE" w:rsidRPr="002E14EE">
        <w:rPr>
          <w:rFonts w:asciiTheme="majorHAnsi" w:hAnsiTheme="majorHAnsi" w:cstheme="minorBidi"/>
          <w:sz w:val="22"/>
          <w:szCs w:val="22"/>
        </w:rPr>
        <w:t>cancellations or delays digitally via our social media properties, we</w:t>
      </w:r>
      <w:r w:rsidR="002E14EE">
        <w:rPr>
          <w:rFonts w:asciiTheme="majorHAnsi" w:hAnsiTheme="majorHAnsi" w:cstheme="minorBidi"/>
          <w:sz w:val="22"/>
          <w:szCs w:val="22"/>
        </w:rPr>
        <w:t xml:space="preserve">bsite (stevenson-academy.com.edu), text messages and </w:t>
      </w:r>
      <w:r w:rsidR="002E14EE" w:rsidRPr="002E14EE">
        <w:rPr>
          <w:rFonts w:asciiTheme="majorHAnsi" w:hAnsiTheme="majorHAnsi" w:cstheme="minorBidi"/>
          <w:sz w:val="22"/>
          <w:szCs w:val="22"/>
        </w:rPr>
        <w:t>emails to students.</w:t>
      </w:r>
    </w:p>
    <w:p w14:paraId="1538BD1A" w14:textId="77777777" w:rsidR="002E14EE" w:rsidRDefault="002E14EE" w:rsidP="00404AC5">
      <w:pPr>
        <w:pStyle w:val="NormalWeb"/>
        <w:spacing w:before="0" w:beforeAutospacing="0" w:after="0" w:afterAutospacing="0"/>
        <w:ind w:left="-86"/>
        <w:jc w:val="both"/>
        <w:rPr>
          <w:rFonts w:asciiTheme="majorHAnsi" w:hAnsiTheme="majorHAnsi" w:cstheme="minorBidi"/>
          <w:sz w:val="22"/>
          <w:szCs w:val="22"/>
        </w:rPr>
      </w:pPr>
    </w:p>
    <w:p w14:paraId="3CBB3B2E" w14:textId="5794A4E3" w:rsidR="002E14EE" w:rsidRDefault="002E14EE" w:rsidP="00404AC5">
      <w:pPr>
        <w:pStyle w:val="NormalWeb"/>
        <w:spacing w:before="0" w:beforeAutospacing="0" w:after="0" w:afterAutospacing="0"/>
        <w:ind w:left="-86"/>
        <w:jc w:val="both"/>
        <w:rPr>
          <w:rFonts w:asciiTheme="majorHAnsi" w:hAnsiTheme="majorHAnsi" w:cs="ArialMT"/>
          <w:sz w:val="22"/>
          <w:szCs w:val="22"/>
        </w:rPr>
      </w:pPr>
      <w:r w:rsidRPr="002E14EE">
        <w:rPr>
          <w:rFonts w:asciiTheme="majorHAnsi" w:hAnsiTheme="majorHAnsi" w:cs="ArialMT"/>
          <w:sz w:val="22"/>
          <w:szCs w:val="22"/>
        </w:rPr>
        <w:t>Decisions for day classes will be determined by 6:</w:t>
      </w:r>
      <w:r>
        <w:rPr>
          <w:rFonts w:asciiTheme="majorHAnsi" w:hAnsiTheme="majorHAnsi" w:cs="ArialMT"/>
          <w:sz w:val="22"/>
          <w:szCs w:val="22"/>
        </w:rPr>
        <w:t>00 a.m. and evening classes by 4</w:t>
      </w:r>
      <w:r w:rsidRPr="002E14EE">
        <w:rPr>
          <w:rFonts w:asciiTheme="majorHAnsi" w:hAnsiTheme="majorHAnsi" w:cs="ArialMT"/>
          <w:sz w:val="22"/>
          <w:szCs w:val="22"/>
        </w:rPr>
        <w:t xml:space="preserve">:00 p.m. </w:t>
      </w:r>
    </w:p>
    <w:p w14:paraId="4DAA577C" w14:textId="77777777" w:rsidR="002E14EE" w:rsidRDefault="002E14EE" w:rsidP="00404AC5">
      <w:pPr>
        <w:pStyle w:val="NormalWeb"/>
        <w:spacing w:before="0" w:beforeAutospacing="0" w:after="0" w:afterAutospacing="0"/>
        <w:ind w:left="-86"/>
        <w:jc w:val="both"/>
        <w:rPr>
          <w:rFonts w:asciiTheme="majorHAnsi" w:hAnsiTheme="majorHAnsi" w:cs="ArialMT"/>
          <w:sz w:val="22"/>
          <w:szCs w:val="22"/>
        </w:rPr>
      </w:pPr>
    </w:p>
    <w:p w14:paraId="48961C3A" w14:textId="306B4B04" w:rsidR="002E14EE" w:rsidRDefault="00307EA3" w:rsidP="009C5190">
      <w:pPr>
        <w:ind w:left="-90"/>
        <w:jc w:val="both"/>
        <w:outlineLvl w:val="0"/>
        <w:rPr>
          <w:b/>
          <w:sz w:val="22"/>
          <w:szCs w:val="22"/>
        </w:rPr>
      </w:pPr>
      <w:r>
        <w:rPr>
          <w:b/>
          <w:sz w:val="22"/>
          <w:szCs w:val="22"/>
        </w:rPr>
        <w:t>ADDITIONAL COSTS</w:t>
      </w:r>
    </w:p>
    <w:p w14:paraId="79A20233" w14:textId="3FAB77EA" w:rsidR="00775C45" w:rsidRDefault="00307EA3" w:rsidP="00404AC5">
      <w:pPr>
        <w:ind w:left="-90"/>
        <w:jc w:val="both"/>
        <w:rPr>
          <w:rFonts w:asciiTheme="majorHAnsi" w:hAnsiTheme="majorHAnsi"/>
          <w:sz w:val="22"/>
          <w:szCs w:val="22"/>
        </w:rPr>
      </w:pPr>
      <w:r w:rsidRPr="00307EA3">
        <w:rPr>
          <w:rFonts w:asciiTheme="majorHAnsi" w:hAnsiTheme="majorHAnsi"/>
          <w:sz w:val="22"/>
          <w:szCs w:val="22"/>
        </w:rPr>
        <w:t>Students are required to purchase additional consumable items while in School at an estimated cost of $50.00.  These supplies are necessary to ensure the student’s success while in School and remain property of the student.  Required items vary by course.</w:t>
      </w:r>
    </w:p>
    <w:p w14:paraId="68674A17" w14:textId="77777777" w:rsidR="00307EA3" w:rsidRPr="00307EA3" w:rsidRDefault="00307EA3" w:rsidP="00404AC5">
      <w:pPr>
        <w:ind w:left="-90"/>
        <w:jc w:val="both"/>
        <w:rPr>
          <w:rFonts w:asciiTheme="majorHAnsi" w:hAnsiTheme="majorHAnsi"/>
          <w:sz w:val="22"/>
          <w:szCs w:val="22"/>
        </w:rPr>
      </w:pPr>
    </w:p>
    <w:p w14:paraId="7EE1BA7F" w14:textId="77777777" w:rsidR="00307EA3" w:rsidRPr="00307EA3" w:rsidRDefault="00307EA3" w:rsidP="00404AC5">
      <w:pPr>
        <w:pStyle w:val="p1"/>
        <w:ind w:left="-90"/>
        <w:jc w:val="both"/>
        <w:rPr>
          <w:rFonts w:asciiTheme="majorHAnsi" w:hAnsiTheme="majorHAnsi"/>
          <w:sz w:val="22"/>
          <w:szCs w:val="22"/>
        </w:rPr>
      </w:pPr>
      <w:r w:rsidRPr="00307EA3">
        <w:rPr>
          <w:rFonts w:asciiTheme="majorHAnsi" w:hAnsiTheme="majorHAnsi"/>
          <w:sz w:val="22"/>
          <w:szCs w:val="22"/>
        </w:rPr>
        <w:t>Supplies needed on the first day of course:</w:t>
      </w:r>
    </w:p>
    <w:p w14:paraId="34BC862F" w14:textId="77777777" w:rsidR="00307EA3" w:rsidRPr="00307EA3" w:rsidRDefault="00307EA3" w:rsidP="00404AC5">
      <w:pPr>
        <w:pStyle w:val="p1"/>
        <w:ind w:left="-90"/>
        <w:jc w:val="both"/>
        <w:rPr>
          <w:rFonts w:asciiTheme="majorHAnsi" w:hAnsiTheme="majorHAnsi"/>
          <w:sz w:val="22"/>
          <w:szCs w:val="22"/>
        </w:rPr>
      </w:pPr>
      <w:r w:rsidRPr="00307EA3">
        <w:rPr>
          <w:rFonts w:asciiTheme="majorHAnsi" w:hAnsiTheme="majorHAnsi"/>
          <w:sz w:val="22"/>
          <w:szCs w:val="22"/>
        </w:rPr>
        <w:t>• Small Combination Lock</w:t>
      </w:r>
    </w:p>
    <w:p w14:paraId="3F749037" w14:textId="77777777" w:rsidR="00307EA3" w:rsidRPr="00307EA3" w:rsidRDefault="00307EA3" w:rsidP="00404AC5">
      <w:pPr>
        <w:pStyle w:val="p1"/>
        <w:ind w:left="-90"/>
        <w:jc w:val="both"/>
        <w:rPr>
          <w:rFonts w:asciiTheme="majorHAnsi" w:hAnsiTheme="majorHAnsi"/>
          <w:sz w:val="22"/>
          <w:szCs w:val="22"/>
        </w:rPr>
      </w:pPr>
      <w:r w:rsidRPr="00307EA3">
        <w:rPr>
          <w:rFonts w:asciiTheme="majorHAnsi" w:hAnsiTheme="majorHAnsi"/>
          <w:sz w:val="22"/>
          <w:szCs w:val="22"/>
        </w:rPr>
        <w:t>• Pen or Pencil</w:t>
      </w:r>
    </w:p>
    <w:p w14:paraId="75CD7155" w14:textId="77777777" w:rsidR="00307EA3" w:rsidRPr="00307EA3" w:rsidRDefault="00307EA3" w:rsidP="00404AC5">
      <w:pPr>
        <w:pStyle w:val="p1"/>
        <w:ind w:left="-90"/>
        <w:jc w:val="both"/>
        <w:rPr>
          <w:rFonts w:asciiTheme="majorHAnsi" w:hAnsiTheme="majorHAnsi"/>
          <w:sz w:val="22"/>
          <w:szCs w:val="22"/>
        </w:rPr>
      </w:pPr>
      <w:r w:rsidRPr="00307EA3">
        <w:rPr>
          <w:rFonts w:asciiTheme="majorHAnsi" w:hAnsiTheme="majorHAnsi"/>
          <w:sz w:val="22"/>
          <w:szCs w:val="22"/>
        </w:rPr>
        <w:t>• Highlighter</w:t>
      </w:r>
    </w:p>
    <w:p w14:paraId="6581C489" w14:textId="77777777" w:rsidR="00307EA3" w:rsidRDefault="00307EA3" w:rsidP="00404AC5">
      <w:pPr>
        <w:pStyle w:val="p1"/>
        <w:ind w:left="-90"/>
        <w:jc w:val="both"/>
        <w:rPr>
          <w:rFonts w:asciiTheme="majorHAnsi" w:hAnsiTheme="majorHAnsi"/>
          <w:sz w:val="22"/>
          <w:szCs w:val="22"/>
        </w:rPr>
      </w:pPr>
      <w:r w:rsidRPr="00307EA3">
        <w:rPr>
          <w:rFonts w:asciiTheme="majorHAnsi" w:hAnsiTheme="majorHAnsi"/>
          <w:sz w:val="22"/>
          <w:szCs w:val="22"/>
        </w:rPr>
        <w:t>• Notebook paper</w:t>
      </w:r>
    </w:p>
    <w:p w14:paraId="5E503042" w14:textId="65701B0C" w:rsidR="00307EA3" w:rsidRDefault="00307EA3" w:rsidP="00404AC5">
      <w:pPr>
        <w:pStyle w:val="p1"/>
        <w:ind w:left="-90"/>
        <w:jc w:val="both"/>
        <w:rPr>
          <w:rFonts w:asciiTheme="majorHAnsi" w:hAnsiTheme="majorHAnsi"/>
          <w:sz w:val="22"/>
          <w:szCs w:val="22"/>
        </w:rPr>
      </w:pPr>
    </w:p>
    <w:p w14:paraId="595417C5" w14:textId="7B7A85A8" w:rsidR="00307EA3" w:rsidRDefault="00307EA3" w:rsidP="00404AC5">
      <w:pPr>
        <w:pStyle w:val="p1"/>
        <w:ind w:left="-90"/>
        <w:jc w:val="both"/>
        <w:rPr>
          <w:rFonts w:asciiTheme="majorHAnsi" w:hAnsiTheme="majorHAnsi"/>
          <w:sz w:val="22"/>
          <w:szCs w:val="22"/>
        </w:rPr>
      </w:pPr>
    </w:p>
    <w:p w14:paraId="0A20C114" w14:textId="3BF91FDC" w:rsidR="00307EA3" w:rsidRDefault="00307EA3" w:rsidP="00404AC5">
      <w:pPr>
        <w:pStyle w:val="p1"/>
        <w:ind w:left="-90"/>
        <w:jc w:val="both"/>
        <w:rPr>
          <w:rFonts w:asciiTheme="majorHAnsi" w:hAnsiTheme="majorHAnsi"/>
          <w:sz w:val="22"/>
          <w:szCs w:val="22"/>
        </w:rPr>
      </w:pPr>
    </w:p>
    <w:p w14:paraId="259BCDF2" w14:textId="28AB5F19" w:rsidR="00307EA3" w:rsidRDefault="00307EA3" w:rsidP="00404AC5">
      <w:pPr>
        <w:pStyle w:val="p1"/>
        <w:ind w:left="-90"/>
        <w:jc w:val="both"/>
        <w:rPr>
          <w:rFonts w:asciiTheme="majorHAnsi" w:hAnsiTheme="majorHAnsi"/>
          <w:sz w:val="22"/>
          <w:szCs w:val="22"/>
        </w:rPr>
      </w:pPr>
    </w:p>
    <w:p w14:paraId="653880CC" w14:textId="272AB47F" w:rsidR="00307EA3" w:rsidRDefault="00A4703C" w:rsidP="00404AC5">
      <w:pPr>
        <w:pStyle w:val="p1"/>
        <w:ind w:left="-90"/>
        <w:jc w:val="both"/>
        <w:rPr>
          <w:rFonts w:asciiTheme="majorHAnsi" w:hAnsiTheme="majorHAnsi"/>
          <w:sz w:val="22"/>
          <w:szCs w:val="22"/>
        </w:rPr>
      </w:pPr>
      <w:r w:rsidRPr="003C43EC">
        <w:rPr>
          <w:rFonts w:asciiTheme="majorHAnsi" w:hAnsiTheme="majorHAnsi"/>
          <w:noProof/>
          <w:sz w:val="22"/>
          <w:szCs w:val="22"/>
        </w:rPr>
        <w:drawing>
          <wp:anchor distT="0" distB="0" distL="114300" distR="114300" simplePos="0" relativeHeight="251659264" behindDoc="0" locked="0" layoutInCell="1" allowOverlap="1" wp14:anchorId="3D9A05EC" wp14:editId="1EBF49F6">
            <wp:simplePos x="0" y="0"/>
            <wp:positionH relativeFrom="column">
              <wp:posOffset>89408</wp:posOffset>
            </wp:positionH>
            <wp:positionV relativeFrom="paragraph">
              <wp:posOffset>28448</wp:posOffset>
            </wp:positionV>
            <wp:extent cx="2742565" cy="3739679"/>
            <wp:effectExtent l="50800" t="0" r="51435" b="1212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42565" cy="3739679"/>
                    </a:xfrm>
                    <a:prstGeom prst="rect">
                      <a:avLst/>
                    </a:prstGeom>
                    <a:effectLst>
                      <a:outerShdw blurRad="50800" dist="762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CCA29F6" w14:textId="7529BF7D" w:rsidR="00307EA3" w:rsidRDefault="00307EA3" w:rsidP="00404AC5">
      <w:pPr>
        <w:pStyle w:val="p1"/>
        <w:ind w:left="-90"/>
        <w:jc w:val="both"/>
        <w:rPr>
          <w:rFonts w:asciiTheme="majorHAnsi" w:hAnsiTheme="majorHAnsi"/>
          <w:sz w:val="22"/>
          <w:szCs w:val="22"/>
        </w:rPr>
      </w:pPr>
    </w:p>
    <w:p w14:paraId="42B88A26" w14:textId="225ABC4A" w:rsidR="00307EA3" w:rsidRDefault="00307EA3" w:rsidP="00404AC5">
      <w:pPr>
        <w:pStyle w:val="p1"/>
        <w:ind w:left="-90"/>
        <w:jc w:val="both"/>
        <w:rPr>
          <w:rFonts w:asciiTheme="majorHAnsi" w:hAnsiTheme="majorHAnsi"/>
          <w:sz w:val="22"/>
          <w:szCs w:val="22"/>
        </w:rPr>
      </w:pPr>
    </w:p>
    <w:p w14:paraId="3C98AE18" w14:textId="6C9E8930" w:rsidR="00307EA3" w:rsidRDefault="00307EA3" w:rsidP="00404AC5">
      <w:pPr>
        <w:pStyle w:val="p1"/>
        <w:ind w:left="-90"/>
        <w:jc w:val="both"/>
        <w:rPr>
          <w:rFonts w:asciiTheme="majorHAnsi" w:hAnsiTheme="majorHAnsi"/>
          <w:sz w:val="22"/>
          <w:szCs w:val="22"/>
        </w:rPr>
      </w:pPr>
    </w:p>
    <w:p w14:paraId="485BA3D6" w14:textId="3D920DDD" w:rsidR="00307EA3" w:rsidRDefault="00307EA3" w:rsidP="00404AC5">
      <w:pPr>
        <w:pStyle w:val="p1"/>
        <w:ind w:left="-90"/>
        <w:jc w:val="both"/>
        <w:rPr>
          <w:rFonts w:asciiTheme="majorHAnsi" w:hAnsiTheme="majorHAnsi"/>
          <w:sz w:val="22"/>
          <w:szCs w:val="22"/>
        </w:rPr>
      </w:pPr>
    </w:p>
    <w:p w14:paraId="7EA92FC4" w14:textId="3748A391" w:rsidR="00307EA3" w:rsidRDefault="00307EA3" w:rsidP="00404AC5">
      <w:pPr>
        <w:pStyle w:val="p1"/>
        <w:ind w:left="-90"/>
        <w:jc w:val="both"/>
        <w:rPr>
          <w:rFonts w:asciiTheme="majorHAnsi" w:hAnsiTheme="majorHAnsi"/>
          <w:sz w:val="22"/>
          <w:szCs w:val="22"/>
        </w:rPr>
      </w:pPr>
    </w:p>
    <w:p w14:paraId="3B9A690A" w14:textId="77777777" w:rsidR="00307EA3" w:rsidRDefault="00307EA3" w:rsidP="00404AC5">
      <w:pPr>
        <w:pStyle w:val="p1"/>
        <w:ind w:left="-90"/>
        <w:jc w:val="both"/>
        <w:rPr>
          <w:rFonts w:asciiTheme="majorHAnsi" w:hAnsiTheme="majorHAnsi"/>
          <w:sz w:val="22"/>
          <w:szCs w:val="22"/>
        </w:rPr>
      </w:pPr>
    </w:p>
    <w:p w14:paraId="2DBC81C5" w14:textId="77777777" w:rsidR="00307EA3" w:rsidRDefault="00307EA3" w:rsidP="00404AC5">
      <w:pPr>
        <w:pStyle w:val="p1"/>
        <w:ind w:left="-90"/>
        <w:jc w:val="both"/>
        <w:rPr>
          <w:rFonts w:asciiTheme="majorHAnsi" w:hAnsiTheme="majorHAnsi"/>
          <w:sz w:val="22"/>
          <w:szCs w:val="22"/>
        </w:rPr>
      </w:pPr>
    </w:p>
    <w:p w14:paraId="33CB33F1" w14:textId="77777777" w:rsidR="00307EA3" w:rsidRDefault="00307EA3" w:rsidP="00404AC5">
      <w:pPr>
        <w:pStyle w:val="p1"/>
        <w:ind w:left="-90"/>
        <w:jc w:val="both"/>
        <w:rPr>
          <w:rFonts w:asciiTheme="majorHAnsi" w:hAnsiTheme="majorHAnsi"/>
          <w:sz w:val="22"/>
          <w:szCs w:val="22"/>
        </w:rPr>
      </w:pPr>
    </w:p>
    <w:p w14:paraId="15946212" w14:textId="77777777" w:rsidR="00307EA3" w:rsidRDefault="00307EA3" w:rsidP="00404AC5">
      <w:pPr>
        <w:pStyle w:val="p1"/>
        <w:ind w:left="-90"/>
        <w:jc w:val="both"/>
        <w:rPr>
          <w:rFonts w:asciiTheme="majorHAnsi" w:hAnsiTheme="majorHAnsi"/>
          <w:sz w:val="22"/>
          <w:szCs w:val="22"/>
        </w:rPr>
      </w:pPr>
    </w:p>
    <w:p w14:paraId="788304E2" w14:textId="77777777" w:rsidR="00307EA3" w:rsidRDefault="00307EA3" w:rsidP="00404AC5">
      <w:pPr>
        <w:pStyle w:val="p1"/>
        <w:ind w:left="-90"/>
        <w:jc w:val="both"/>
        <w:rPr>
          <w:rFonts w:asciiTheme="majorHAnsi" w:hAnsiTheme="majorHAnsi"/>
          <w:sz w:val="22"/>
          <w:szCs w:val="22"/>
        </w:rPr>
      </w:pPr>
    </w:p>
    <w:p w14:paraId="555F42B8" w14:textId="77777777" w:rsidR="00307EA3" w:rsidRDefault="00307EA3" w:rsidP="00404AC5">
      <w:pPr>
        <w:pStyle w:val="p1"/>
        <w:ind w:left="-90"/>
        <w:jc w:val="both"/>
        <w:rPr>
          <w:rFonts w:asciiTheme="majorHAnsi" w:hAnsiTheme="majorHAnsi"/>
          <w:sz w:val="22"/>
          <w:szCs w:val="22"/>
        </w:rPr>
      </w:pPr>
    </w:p>
    <w:p w14:paraId="428F66FC" w14:textId="77777777" w:rsidR="00307EA3" w:rsidRDefault="00307EA3" w:rsidP="00404AC5">
      <w:pPr>
        <w:pStyle w:val="p1"/>
        <w:ind w:left="-90"/>
        <w:jc w:val="both"/>
        <w:rPr>
          <w:rFonts w:asciiTheme="majorHAnsi" w:hAnsiTheme="majorHAnsi"/>
          <w:sz w:val="22"/>
          <w:szCs w:val="22"/>
        </w:rPr>
      </w:pPr>
    </w:p>
    <w:p w14:paraId="126E98BB" w14:textId="77777777" w:rsidR="00307EA3" w:rsidRDefault="00307EA3" w:rsidP="00404AC5">
      <w:pPr>
        <w:pStyle w:val="p1"/>
        <w:ind w:left="-90"/>
        <w:jc w:val="both"/>
        <w:rPr>
          <w:rFonts w:asciiTheme="majorHAnsi" w:hAnsiTheme="majorHAnsi"/>
          <w:sz w:val="22"/>
          <w:szCs w:val="22"/>
        </w:rPr>
      </w:pPr>
    </w:p>
    <w:p w14:paraId="37E606D7" w14:textId="77777777" w:rsidR="00307EA3" w:rsidRDefault="00307EA3" w:rsidP="00404AC5">
      <w:pPr>
        <w:pStyle w:val="p1"/>
        <w:ind w:left="-90"/>
        <w:jc w:val="both"/>
        <w:rPr>
          <w:rFonts w:asciiTheme="majorHAnsi" w:hAnsiTheme="majorHAnsi"/>
          <w:sz w:val="22"/>
          <w:szCs w:val="22"/>
        </w:rPr>
      </w:pPr>
    </w:p>
    <w:p w14:paraId="0EA135D5" w14:textId="77777777" w:rsidR="00307EA3" w:rsidRDefault="00307EA3" w:rsidP="00404AC5">
      <w:pPr>
        <w:pStyle w:val="p1"/>
        <w:ind w:left="-90"/>
        <w:jc w:val="both"/>
        <w:rPr>
          <w:rFonts w:asciiTheme="majorHAnsi" w:hAnsiTheme="majorHAnsi"/>
          <w:sz w:val="22"/>
          <w:szCs w:val="22"/>
        </w:rPr>
      </w:pPr>
    </w:p>
    <w:p w14:paraId="599AEA0B" w14:textId="77777777" w:rsidR="00307EA3" w:rsidRDefault="00307EA3" w:rsidP="00404AC5">
      <w:pPr>
        <w:pStyle w:val="p1"/>
        <w:ind w:left="-90"/>
        <w:jc w:val="both"/>
        <w:rPr>
          <w:rFonts w:asciiTheme="majorHAnsi" w:hAnsiTheme="majorHAnsi"/>
          <w:sz w:val="22"/>
          <w:szCs w:val="22"/>
        </w:rPr>
      </w:pPr>
    </w:p>
    <w:p w14:paraId="271194A5" w14:textId="77777777" w:rsidR="00307EA3" w:rsidRDefault="00307EA3" w:rsidP="00404AC5">
      <w:pPr>
        <w:pStyle w:val="p1"/>
        <w:ind w:left="-90"/>
        <w:jc w:val="both"/>
        <w:rPr>
          <w:rFonts w:asciiTheme="majorHAnsi" w:hAnsiTheme="majorHAnsi"/>
          <w:sz w:val="22"/>
          <w:szCs w:val="22"/>
        </w:rPr>
      </w:pPr>
    </w:p>
    <w:p w14:paraId="68803FF3" w14:textId="77777777" w:rsidR="00307EA3" w:rsidRDefault="00307EA3" w:rsidP="00404AC5">
      <w:pPr>
        <w:pStyle w:val="p1"/>
        <w:ind w:left="-90"/>
        <w:jc w:val="both"/>
        <w:rPr>
          <w:rFonts w:asciiTheme="majorHAnsi" w:hAnsiTheme="majorHAnsi"/>
          <w:sz w:val="22"/>
          <w:szCs w:val="22"/>
        </w:rPr>
      </w:pPr>
    </w:p>
    <w:p w14:paraId="1B224E75" w14:textId="77777777" w:rsidR="00307EA3" w:rsidRDefault="00307EA3" w:rsidP="00404AC5">
      <w:pPr>
        <w:pStyle w:val="p1"/>
        <w:ind w:left="-90"/>
        <w:jc w:val="both"/>
        <w:rPr>
          <w:rFonts w:asciiTheme="majorHAnsi" w:hAnsiTheme="majorHAnsi"/>
          <w:sz w:val="22"/>
          <w:szCs w:val="22"/>
        </w:rPr>
      </w:pPr>
    </w:p>
    <w:p w14:paraId="0E2897AD" w14:textId="77777777" w:rsidR="00307EA3" w:rsidRDefault="00307EA3" w:rsidP="00404AC5">
      <w:pPr>
        <w:pStyle w:val="p1"/>
        <w:ind w:left="-90"/>
        <w:jc w:val="both"/>
        <w:rPr>
          <w:rFonts w:asciiTheme="majorHAnsi" w:hAnsiTheme="majorHAnsi"/>
          <w:sz w:val="22"/>
          <w:szCs w:val="22"/>
        </w:rPr>
      </w:pPr>
    </w:p>
    <w:p w14:paraId="464F9207" w14:textId="77777777" w:rsidR="00307EA3" w:rsidRDefault="00307EA3" w:rsidP="00404AC5">
      <w:pPr>
        <w:pStyle w:val="p1"/>
        <w:ind w:left="-90"/>
        <w:jc w:val="both"/>
        <w:rPr>
          <w:rFonts w:asciiTheme="majorHAnsi" w:hAnsiTheme="majorHAnsi"/>
          <w:sz w:val="22"/>
          <w:szCs w:val="22"/>
        </w:rPr>
      </w:pPr>
    </w:p>
    <w:p w14:paraId="75A1E9A3" w14:textId="77777777" w:rsidR="00307EA3" w:rsidRDefault="00307EA3" w:rsidP="00404AC5">
      <w:pPr>
        <w:pStyle w:val="p1"/>
        <w:ind w:left="-90"/>
        <w:jc w:val="both"/>
        <w:rPr>
          <w:rFonts w:asciiTheme="majorHAnsi" w:hAnsiTheme="majorHAnsi"/>
          <w:sz w:val="22"/>
          <w:szCs w:val="22"/>
        </w:rPr>
      </w:pPr>
    </w:p>
    <w:p w14:paraId="5F8CFCE9" w14:textId="77777777" w:rsidR="00307EA3" w:rsidRDefault="00307EA3" w:rsidP="00404AC5">
      <w:pPr>
        <w:pStyle w:val="p1"/>
        <w:ind w:left="-90"/>
        <w:jc w:val="both"/>
        <w:rPr>
          <w:rFonts w:asciiTheme="majorHAnsi" w:hAnsiTheme="majorHAnsi"/>
          <w:sz w:val="22"/>
          <w:szCs w:val="22"/>
        </w:rPr>
      </w:pPr>
    </w:p>
    <w:p w14:paraId="3ECF69A9" w14:textId="77777777" w:rsidR="00307EA3" w:rsidRDefault="00307EA3" w:rsidP="00404AC5">
      <w:pPr>
        <w:pStyle w:val="p1"/>
        <w:ind w:left="-90"/>
        <w:jc w:val="both"/>
        <w:rPr>
          <w:rFonts w:asciiTheme="majorHAnsi" w:hAnsiTheme="majorHAnsi"/>
          <w:sz w:val="22"/>
          <w:szCs w:val="22"/>
        </w:rPr>
      </w:pPr>
    </w:p>
    <w:p w14:paraId="64D1C8E5" w14:textId="77777777" w:rsidR="00307EA3" w:rsidRDefault="00307EA3" w:rsidP="00404AC5">
      <w:pPr>
        <w:pStyle w:val="p1"/>
        <w:ind w:left="-90"/>
        <w:jc w:val="both"/>
        <w:rPr>
          <w:rFonts w:asciiTheme="majorHAnsi" w:hAnsiTheme="majorHAnsi"/>
          <w:sz w:val="22"/>
          <w:szCs w:val="22"/>
        </w:rPr>
      </w:pPr>
    </w:p>
    <w:p w14:paraId="5F14F280" w14:textId="77777777" w:rsidR="00307EA3" w:rsidRDefault="00307EA3" w:rsidP="00404AC5">
      <w:pPr>
        <w:pStyle w:val="p1"/>
        <w:ind w:left="-90"/>
        <w:jc w:val="both"/>
        <w:rPr>
          <w:rFonts w:asciiTheme="majorHAnsi" w:hAnsiTheme="majorHAnsi"/>
          <w:sz w:val="22"/>
          <w:szCs w:val="22"/>
        </w:rPr>
      </w:pPr>
    </w:p>
    <w:p w14:paraId="41A7F543" w14:textId="77777777" w:rsidR="00307EA3" w:rsidRDefault="00307EA3" w:rsidP="00404AC5">
      <w:pPr>
        <w:pStyle w:val="p1"/>
        <w:ind w:left="-90"/>
        <w:jc w:val="both"/>
        <w:rPr>
          <w:rFonts w:asciiTheme="majorHAnsi" w:hAnsiTheme="majorHAnsi"/>
          <w:sz w:val="22"/>
          <w:szCs w:val="22"/>
        </w:rPr>
      </w:pPr>
    </w:p>
    <w:p w14:paraId="6378E03B" w14:textId="77777777" w:rsidR="00307EA3" w:rsidRDefault="00307EA3" w:rsidP="00404AC5">
      <w:pPr>
        <w:pStyle w:val="p1"/>
        <w:ind w:left="-90"/>
        <w:jc w:val="both"/>
        <w:rPr>
          <w:rFonts w:asciiTheme="majorHAnsi" w:hAnsiTheme="majorHAnsi"/>
          <w:sz w:val="22"/>
          <w:szCs w:val="22"/>
        </w:rPr>
      </w:pPr>
    </w:p>
    <w:p w14:paraId="0FA85F32" w14:textId="77777777" w:rsidR="003C43EC" w:rsidRDefault="003C43EC" w:rsidP="00404AC5">
      <w:pPr>
        <w:pStyle w:val="p1"/>
        <w:ind w:left="-90"/>
        <w:jc w:val="both"/>
        <w:rPr>
          <w:rFonts w:asciiTheme="majorHAnsi" w:hAnsiTheme="majorHAnsi"/>
          <w:sz w:val="22"/>
          <w:szCs w:val="22"/>
        </w:rPr>
      </w:pPr>
    </w:p>
    <w:p w14:paraId="057CA8D8" w14:textId="77777777" w:rsidR="00307EA3" w:rsidRDefault="00307EA3" w:rsidP="00404AC5">
      <w:pPr>
        <w:pStyle w:val="p1"/>
        <w:shd w:val="clear" w:color="auto" w:fill="000000" w:themeFill="text1"/>
        <w:ind w:left="-90"/>
        <w:jc w:val="both"/>
        <w:rPr>
          <w:rFonts w:asciiTheme="majorHAnsi" w:hAnsiTheme="majorHAnsi"/>
          <w:sz w:val="28"/>
          <w:szCs w:val="22"/>
        </w:rPr>
        <w:sectPr w:rsidR="00307EA3" w:rsidSect="002413A5">
          <w:type w:val="continuous"/>
          <w:pgSz w:w="12240" w:h="15840"/>
          <w:pgMar w:top="1440" w:right="1440" w:bottom="819" w:left="1440" w:header="720" w:footer="720" w:gutter="0"/>
          <w:cols w:num="2" w:space="720"/>
          <w:docGrid w:linePitch="360"/>
        </w:sectPr>
      </w:pPr>
    </w:p>
    <w:p w14:paraId="2F3F2FEB" w14:textId="03A900C4" w:rsidR="00307EA3" w:rsidRDefault="00814F6F" w:rsidP="009C5190">
      <w:pPr>
        <w:pStyle w:val="p1"/>
        <w:shd w:val="clear" w:color="auto" w:fill="000000" w:themeFill="text1"/>
        <w:ind w:left="-90"/>
        <w:jc w:val="both"/>
        <w:outlineLvl w:val="0"/>
        <w:rPr>
          <w:rFonts w:asciiTheme="majorHAnsi" w:hAnsiTheme="majorHAnsi"/>
          <w:b/>
          <w:sz w:val="28"/>
          <w:szCs w:val="22"/>
        </w:rPr>
      </w:pPr>
      <w:r>
        <w:rPr>
          <w:rFonts w:asciiTheme="majorHAnsi" w:hAnsiTheme="majorHAnsi"/>
          <w:b/>
          <w:sz w:val="28"/>
          <w:szCs w:val="22"/>
        </w:rPr>
        <w:lastRenderedPageBreak/>
        <w:t>COURSE DESCRIPTIONS  - COSMETOLOGY</w:t>
      </w:r>
    </w:p>
    <w:p w14:paraId="206380A8" w14:textId="77777777" w:rsidR="00307EA3" w:rsidRDefault="00307EA3" w:rsidP="00404AC5">
      <w:pPr>
        <w:tabs>
          <w:tab w:val="left" w:pos="2926"/>
        </w:tabs>
        <w:ind w:left="-90"/>
        <w:jc w:val="both"/>
      </w:pPr>
    </w:p>
    <w:p w14:paraId="71A8E864" w14:textId="77777777" w:rsidR="00307EA3" w:rsidRDefault="00307EA3" w:rsidP="00404AC5">
      <w:pPr>
        <w:tabs>
          <w:tab w:val="left" w:pos="2926"/>
        </w:tabs>
        <w:ind w:left="-90"/>
        <w:jc w:val="both"/>
        <w:rPr>
          <w:b/>
        </w:rPr>
        <w:sectPr w:rsidR="00307EA3" w:rsidSect="007C31EA">
          <w:type w:val="continuous"/>
          <w:pgSz w:w="12240" w:h="15840"/>
          <w:pgMar w:top="1098" w:right="1440" w:bottom="819" w:left="1440" w:header="720" w:footer="720" w:gutter="0"/>
          <w:cols w:space="720"/>
          <w:docGrid w:linePitch="360"/>
        </w:sectPr>
      </w:pPr>
    </w:p>
    <w:p w14:paraId="470ED79B" w14:textId="47EE2EDD" w:rsidR="00653204" w:rsidRPr="00814F6F" w:rsidRDefault="0091322A" w:rsidP="009C5190">
      <w:pPr>
        <w:ind w:left="-90"/>
        <w:jc w:val="both"/>
        <w:outlineLvl w:val="0"/>
        <w:rPr>
          <w:b/>
          <w:sz w:val="22"/>
          <w:szCs w:val="22"/>
        </w:rPr>
      </w:pPr>
      <w:r>
        <w:rPr>
          <w:b/>
          <w:sz w:val="22"/>
          <w:szCs w:val="22"/>
        </w:rPr>
        <w:lastRenderedPageBreak/>
        <w:t>COURSE DESCRIPTION</w:t>
      </w:r>
    </w:p>
    <w:p w14:paraId="200C2546" w14:textId="5C330505" w:rsidR="0091322A" w:rsidRDefault="0091322A" w:rsidP="00404AC5">
      <w:pPr>
        <w:ind w:left="-90"/>
        <w:jc w:val="both"/>
        <w:rPr>
          <w:rFonts w:ascii="Calibri Light" w:hAnsi="Calibri Light"/>
          <w:sz w:val="22"/>
          <w:szCs w:val="22"/>
        </w:rPr>
      </w:pPr>
      <w:r>
        <w:rPr>
          <w:rFonts w:ascii="Calibri Light" w:hAnsi="Calibri Light"/>
          <w:sz w:val="22"/>
          <w:szCs w:val="22"/>
        </w:rPr>
        <w:t xml:space="preserve">Student will receive </w:t>
      </w:r>
      <w:r w:rsidRPr="0091322A">
        <w:rPr>
          <w:rFonts w:ascii="Calibri Light" w:hAnsi="Calibri Light"/>
          <w:sz w:val="22"/>
          <w:szCs w:val="22"/>
        </w:rPr>
        <w:t>training in the</w:t>
      </w:r>
      <w:r>
        <w:rPr>
          <w:rFonts w:ascii="Calibri Light" w:hAnsi="Calibri Light"/>
          <w:sz w:val="22"/>
          <w:szCs w:val="22"/>
        </w:rPr>
        <w:t xml:space="preserve"> art and science of cosmetology to develop basic c</w:t>
      </w:r>
      <w:r w:rsidRPr="00F92C67">
        <w:rPr>
          <w:rFonts w:ascii="Calibri Light" w:hAnsi="Calibri Light"/>
          <w:sz w:val="22"/>
          <w:szCs w:val="22"/>
        </w:rPr>
        <w:t>osmetology</w:t>
      </w:r>
      <w:r w:rsidR="006B06E3">
        <w:rPr>
          <w:rFonts w:ascii="Calibri Light" w:hAnsi="Calibri Light"/>
          <w:sz w:val="22"/>
          <w:szCs w:val="22"/>
        </w:rPr>
        <w:t xml:space="preserve"> skills in preparation for licensure exams and job placement.</w:t>
      </w:r>
    </w:p>
    <w:p w14:paraId="514304BA" w14:textId="77777777" w:rsidR="0091322A" w:rsidRDefault="0091322A" w:rsidP="00404AC5">
      <w:pPr>
        <w:ind w:left="-90"/>
        <w:jc w:val="both"/>
        <w:rPr>
          <w:rFonts w:ascii="Calibri Light" w:hAnsi="Calibri Light"/>
          <w:sz w:val="22"/>
          <w:szCs w:val="22"/>
        </w:rPr>
      </w:pPr>
    </w:p>
    <w:p w14:paraId="170E2528" w14:textId="77777777" w:rsidR="0091322A" w:rsidRPr="0091322A" w:rsidRDefault="0091322A" w:rsidP="009C5190">
      <w:pPr>
        <w:ind w:left="-90"/>
        <w:jc w:val="both"/>
        <w:outlineLvl w:val="0"/>
        <w:rPr>
          <w:b/>
          <w:sz w:val="22"/>
          <w:szCs w:val="22"/>
        </w:rPr>
      </w:pPr>
      <w:r w:rsidRPr="0091322A">
        <w:rPr>
          <w:b/>
          <w:sz w:val="22"/>
          <w:szCs w:val="22"/>
        </w:rPr>
        <w:t xml:space="preserve">COURSE </w:t>
      </w:r>
      <w:r>
        <w:rPr>
          <w:b/>
          <w:sz w:val="22"/>
          <w:szCs w:val="22"/>
        </w:rPr>
        <w:t>LENGTH</w:t>
      </w:r>
      <w:r w:rsidRPr="0091322A">
        <w:rPr>
          <w:b/>
          <w:sz w:val="22"/>
          <w:szCs w:val="22"/>
        </w:rPr>
        <w:t xml:space="preserve"> - 1500 HOURS</w:t>
      </w:r>
    </w:p>
    <w:p w14:paraId="14B433B8" w14:textId="77777777" w:rsidR="0091322A" w:rsidRDefault="0091322A" w:rsidP="00404AC5">
      <w:pPr>
        <w:ind w:left="-90"/>
        <w:jc w:val="both"/>
        <w:rPr>
          <w:rFonts w:ascii="Calibri Light" w:hAnsi="Calibri Light"/>
          <w:sz w:val="22"/>
          <w:szCs w:val="22"/>
        </w:rPr>
      </w:pPr>
      <w:r w:rsidRPr="00814F6F">
        <w:rPr>
          <w:rFonts w:ascii="Calibri Light" w:hAnsi="Calibri Light"/>
          <w:sz w:val="22"/>
          <w:szCs w:val="22"/>
        </w:rPr>
        <w:t xml:space="preserve">Full-time course to be completed in not less than </w:t>
      </w:r>
      <w:r>
        <w:rPr>
          <w:rFonts w:ascii="Calibri Light" w:hAnsi="Calibri Light"/>
          <w:sz w:val="22"/>
          <w:szCs w:val="22"/>
        </w:rPr>
        <w:t>60</w:t>
      </w:r>
      <w:r w:rsidRPr="00814F6F">
        <w:rPr>
          <w:rFonts w:ascii="Calibri Light" w:hAnsi="Calibri Light"/>
          <w:sz w:val="22"/>
          <w:szCs w:val="22"/>
        </w:rPr>
        <w:t xml:space="preserve"> weeks, no more than </w:t>
      </w:r>
      <w:r>
        <w:rPr>
          <w:rFonts w:ascii="Calibri Light" w:hAnsi="Calibri Light"/>
          <w:sz w:val="22"/>
          <w:szCs w:val="22"/>
        </w:rPr>
        <w:t>90</w:t>
      </w:r>
      <w:r w:rsidRPr="00814F6F">
        <w:rPr>
          <w:rFonts w:ascii="Calibri Light" w:hAnsi="Calibri Light"/>
          <w:sz w:val="22"/>
          <w:szCs w:val="22"/>
        </w:rPr>
        <w:t xml:space="preserve"> weeks.  Part-time course to be completed in not less than </w:t>
      </w:r>
      <w:r>
        <w:rPr>
          <w:rFonts w:ascii="Calibri Light" w:hAnsi="Calibri Light"/>
          <w:sz w:val="22"/>
          <w:szCs w:val="22"/>
        </w:rPr>
        <w:t>125</w:t>
      </w:r>
      <w:r w:rsidRPr="00814F6F">
        <w:rPr>
          <w:rFonts w:ascii="Calibri Light" w:hAnsi="Calibri Light"/>
          <w:sz w:val="22"/>
          <w:szCs w:val="22"/>
        </w:rPr>
        <w:t xml:space="preserve"> weeks, no more than </w:t>
      </w:r>
      <w:r>
        <w:rPr>
          <w:rFonts w:ascii="Calibri Light" w:hAnsi="Calibri Light"/>
          <w:sz w:val="22"/>
          <w:szCs w:val="22"/>
        </w:rPr>
        <w:t xml:space="preserve">187.5 </w:t>
      </w:r>
      <w:r w:rsidRPr="00814F6F">
        <w:rPr>
          <w:rFonts w:ascii="Calibri Light" w:hAnsi="Calibri Light"/>
          <w:sz w:val="22"/>
          <w:szCs w:val="22"/>
        </w:rPr>
        <w:t>weeks.</w:t>
      </w:r>
    </w:p>
    <w:p w14:paraId="06F5997E" w14:textId="77777777" w:rsidR="0091322A" w:rsidRDefault="0091322A" w:rsidP="00404AC5">
      <w:pPr>
        <w:ind w:left="-90"/>
        <w:jc w:val="both"/>
        <w:rPr>
          <w:rFonts w:ascii="Calibri Light" w:hAnsi="Calibri Light"/>
          <w:sz w:val="22"/>
          <w:szCs w:val="22"/>
        </w:rPr>
      </w:pPr>
    </w:p>
    <w:p w14:paraId="66D71699" w14:textId="77777777" w:rsidR="00FA3205" w:rsidRPr="0091322A" w:rsidRDefault="00FA3205" w:rsidP="009C5190">
      <w:pPr>
        <w:ind w:left="-90"/>
        <w:jc w:val="both"/>
        <w:outlineLvl w:val="0"/>
        <w:rPr>
          <w:b/>
          <w:sz w:val="22"/>
          <w:szCs w:val="22"/>
        </w:rPr>
      </w:pPr>
      <w:r w:rsidRPr="0091322A">
        <w:rPr>
          <w:b/>
          <w:sz w:val="22"/>
          <w:szCs w:val="22"/>
        </w:rPr>
        <w:t>COURSE OBJECTIVES</w:t>
      </w:r>
    </w:p>
    <w:p w14:paraId="648ADD06" w14:textId="6EEA8815" w:rsidR="00FA3205" w:rsidRPr="00F92C67" w:rsidRDefault="00FA3205" w:rsidP="00404AC5">
      <w:pPr>
        <w:ind w:left="-90"/>
        <w:jc w:val="both"/>
        <w:rPr>
          <w:rFonts w:ascii="Calibri Light" w:hAnsi="Calibri Light"/>
          <w:sz w:val="22"/>
          <w:szCs w:val="22"/>
        </w:rPr>
      </w:pPr>
      <w:r w:rsidRPr="00F92C67">
        <w:rPr>
          <w:rFonts w:ascii="Calibri Light" w:hAnsi="Calibri Light"/>
          <w:sz w:val="22"/>
          <w:szCs w:val="22"/>
        </w:rPr>
        <w:t>1.  To train students for gainful employment.</w:t>
      </w:r>
    </w:p>
    <w:p w14:paraId="3E4E092B" w14:textId="77777777" w:rsidR="00FA3205" w:rsidRPr="00F92C67" w:rsidRDefault="00FA3205" w:rsidP="00404AC5">
      <w:pPr>
        <w:ind w:left="-90"/>
        <w:jc w:val="both"/>
        <w:rPr>
          <w:rFonts w:ascii="Calibri Light" w:hAnsi="Calibri Light"/>
          <w:sz w:val="22"/>
          <w:szCs w:val="22"/>
        </w:rPr>
      </w:pPr>
      <w:r w:rsidRPr="00F92C67">
        <w:rPr>
          <w:rFonts w:ascii="Calibri Light" w:hAnsi="Calibri Light"/>
          <w:sz w:val="22"/>
          <w:szCs w:val="22"/>
        </w:rPr>
        <w:t>2.  To train students to continue to improve and keep abreast of new techniques in Cosmetology.</w:t>
      </w:r>
    </w:p>
    <w:p w14:paraId="52C2963B" w14:textId="77777777" w:rsidR="00FA3205" w:rsidRPr="00F92C67" w:rsidRDefault="00FA3205" w:rsidP="00404AC5">
      <w:pPr>
        <w:ind w:left="-90"/>
        <w:jc w:val="both"/>
        <w:rPr>
          <w:rFonts w:ascii="Calibri Light" w:hAnsi="Calibri Light"/>
          <w:sz w:val="22"/>
          <w:szCs w:val="22"/>
        </w:rPr>
      </w:pPr>
      <w:r w:rsidRPr="00F92C67">
        <w:rPr>
          <w:rFonts w:ascii="Calibri Light" w:hAnsi="Calibri Light"/>
          <w:sz w:val="22"/>
          <w:szCs w:val="22"/>
        </w:rPr>
        <w:t>3.  To train students to learn and observe all rules and regulation issued by the State Board of Cosmetology.</w:t>
      </w:r>
    </w:p>
    <w:p w14:paraId="0E0A2696" w14:textId="77777777" w:rsidR="00FA3205" w:rsidRPr="00F92C67" w:rsidRDefault="00FA3205" w:rsidP="00404AC5">
      <w:pPr>
        <w:ind w:left="-90"/>
        <w:jc w:val="both"/>
        <w:rPr>
          <w:rFonts w:ascii="Calibri Light" w:hAnsi="Calibri Light"/>
          <w:sz w:val="22"/>
          <w:szCs w:val="22"/>
        </w:rPr>
      </w:pPr>
      <w:r w:rsidRPr="00F92C67">
        <w:rPr>
          <w:rFonts w:ascii="Calibri Light" w:hAnsi="Calibri Light"/>
          <w:sz w:val="22"/>
          <w:szCs w:val="22"/>
        </w:rPr>
        <w:t>4.  To encourage students to take part in educational workshops and seminars for continuous advancements.</w:t>
      </w:r>
    </w:p>
    <w:p w14:paraId="28F8AB79" w14:textId="77777777" w:rsidR="00FA3205" w:rsidRDefault="00FA3205" w:rsidP="00404AC5">
      <w:pPr>
        <w:ind w:left="-90"/>
        <w:jc w:val="both"/>
        <w:rPr>
          <w:rFonts w:ascii="Calibri Light" w:hAnsi="Calibri Light"/>
          <w:sz w:val="22"/>
          <w:szCs w:val="22"/>
        </w:rPr>
      </w:pPr>
    </w:p>
    <w:p w14:paraId="2F94CCD2" w14:textId="5297F903" w:rsidR="00653204" w:rsidRPr="0091322A" w:rsidRDefault="0091322A" w:rsidP="009C5190">
      <w:pPr>
        <w:ind w:left="-90"/>
        <w:jc w:val="both"/>
        <w:outlineLvl w:val="0"/>
        <w:rPr>
          <w:b/>
          <w:sz w:val="22"/>
          <w:szCs w:val="22"/>
        </w:rPr>
      </w:pPr>
      <w:r w:rsidRPr="0091322A">
        <w:rPr>
          <w:b/>
          <w:sz w:val="22"/>
          <w:szCs w:val="22"/>
        </w:rPr>
        <w:t>COURSE REFERENCE MATERIALS</w:t>
      </w:r>
    </w:p>
    <w:p w14:paraId="0157E7E4" w14:textId="77777777" w:rsidR="00F12795" w:rsidRPr="001E0FE0" w:rsidRDefault="0091322A" w:rsidP="009C5190">
      <w:pPr>
        <w:ind w:left="-90"/>
        <w:jc w:val="both"/>
        <w:outlineLvl w:val="0"/>
        <w:rPr>
          <w:rFonts w:asciiTheme="majorHAnsi" w:hAnsiTheme="majorHAnsi"/>
          <w:sz w:val="22"/>
          <w:szCs w:val="22"/>
        </w:rPr>
      </w:pPr>
      <w:r w:rsidRPr="001E0FE0">
        <w:rPr>
          <w:rFonts w:asciiTheme="majorHAnsi" w:hAnsiTheme="majorHAnsi"/>
          <w:sz w:val="22"/>
          <w:szCs w:val="22"/>
        </w:rPr>
        <w:t>Salon Fundamental Cosmetology</w:t>
      </w:r>
      <w:r w:rsidR="00F12795" w:rsidRPr="001E0FE0">
        <w:rPr>
          <w:rFonts w:asciiTheme="majorHAnsi" w:hAnsiTheme="majorHAnsi"/>
          <w:sz w:val="22"/>
          <w:szCs w:val="22"/>
        </w:rPr>
        <w:t xml:space="preserve"> CB</w:t>
      </w:r>
    </w:p>
    <w:p w14:paraId="12F1A6A2" w14:textId="589D84E1" w:rsidR="0091322A" w:rsidRPr="001E0FE0" w:rsidRDefault="0091322A" w:rsidP="00404AC5">
      <w:pPr>
        <w:ind w:left="-90"/>
        <w:jc w:val="both"/>
        <w:rPr>
          <w:rFonts w:asciiTheme="majorHAnsi" w:hAnsiTheme="majorHAnsi"/>
          <w:sz w:val="22"/>
          <w:szCs w:val="22"/>
        </w:rPr>
      </w:pPr>
      <w:r w:rsidRPr="001E0FE0">
        <w:rPr>
          <w:rFonts w:asciiTheme="majorHAnsi" w:hAnsiTheme="majorHAnsi"/>
          <w:sz w:val="22"/>
          <w:szCs w:val="22"/>
        </w:rPr>
        <w:t xml:space="preserve">ISBN# </w:t>
      </w:r>
      <w:r w:rsidR="00F12795" w:rsidRPr="007F1742">
        <w:rPr>
          <w:rFonts w:asciiTheme="majorHAnsi" w:eastAsia="Times New Roman" w:hAnsiTheme="majorHAnsi" w:cs="Arial"/>
          <w:color w:val="000000"/>
          <w:sz w:val="22"/>
          <w:szCs w:val="22"/>
        </w:rPr>
        <w:t>0-615-11288-9</w:t>
      </w:r>
      <w:r w:rsidR="00F12795" w:rsidRPr="001E0FE0">
        <w:rPr>
          <w:rFonts w:asciiTheme="majorHAnsi" w:eastAsia="Times New Roman" w:hAnsiTheme="majorHAnsi" w:cs="Arial"/>
          <w:color w:val="000000"/>
          <w:sz w:val="22"/>
          <w:szCs w:val="22"/>
        </w:rPr>
        <w:t> </w:t>
      </w:r>
    </w:p>
    <w:p w14:paraId="436D61FD" w14:textId="19F3AA13" w:rsidR="00F12795" w:rsidRPr="001E0FE0" w:rsidRDefault="00F12795" w:rsidP="00404AC5">
      <w:pPr>
        <w:ind w:left="-90"/>
        <w:jc w:val="both"/>
        <w:rPr>
          <w:rFonts w:asciiTheme="majorHAnsi" w:hAnsiTheme="majorHAnsi"/>
          <w:sz w:val="22"/>
          <w:szCs w:val="22"/>
        </w:rPr>
      </w:pPr>
      <w:r w:rsidRPr="001E0FE0">
        <w:rPr>
          <w:rFonts w:asciiTheme="majorHAnsi" w:hAnsiTheme="majorHAnsi"/>
          <w:sz w:val="22"/>
          <w:szCs w:val="22"/>
        </w:rPr>
        <w:t>Salon Fundamental Cosmetology SSG</w:t>
      </w:r>
    </w:p>
    <w:p w14:paraId="56550D43" w14:textId="3AC3F5D8" w:rsidR="00F12795" w:rsidRPr="001E0FE0" w:rsidRDefault="00F12795" w:rsidP="00404AC5">
      <w:pPr>
        <w:ind w:left="-90"/>
        <w:jc w:val="both"/>
        <w:rPr>
          <w:rFonts w:asciiTheme="majorHAnsi" w:hAnsiTheme="majorHAnsi"/>
          <w:sz w:val="22"/>
          <w:szCs w:val="22"/>
        </w:rPr>
      </w:pPr>
      <w:r w:rsidRPr="001E0FE0">
        <w:rPr>
          <w:rFonts w:asciiTheme="majorHAnsi" w:hAnsiTheme="majorHAnsi"/>
          <w:sz w:val="22"/>
          <w:szCs w:val="22"/>
        </w:rPr>
        <w:t xml:space="preserve">ISBN# </w:t>
      </w:r>
      <w:r w:rsidR="001E0FE0" w:rsidRPr="007F1742">
        <w:rPr>
          <w:rFonts w:asciiTheme="majorHAnsi" w:eastAsia="Times New Roman" w:hAnsiTheme="majorHAnsi" w:cs="Arial"/>
          <w:color w:val="000000"/>
          <w:sz w:val="22"/>
          <w:szCs w:val="22"/>
        </w:rPr>
        <w:t>0-615-11288-9</w:t>
      </w:r>
      <w:r w:rsidR="001E0FE0" w:rsidRPr="001E0FE0">
        <w:rPr>
          <w:rFonts w:asciiTheme="majorHAnsi" w:eastAsia="Times New Roman" w:hAnsiTheme="majorHAnsi" w:cs="Arial"/>
          <w:color w:val="000000"/>
          <w:sz w:val="22"/>
          <w:szCs w:val="22"/>
        </w:rPr>
        <w:t> </w:t>
      </w:r>
    </w:p>
    <w:p w14:paraId="17EAA1D4" w14:textId="590574CA" w:rsidR="00F12795" w:rsidRPr="001E0FE0" w:rsidRDefault="00F12795" w:rsidP="00404AC5">
      <w:pPr>
        <w:ind w:left="-90"/>
        <w:jc w:val="both"/>
        <w:rPr>
          <w:rFonts w:asciiTheme="majorHAnsi" w:hAnsiTheme="majorHAnsi"/>
          <w:sz w:val="22"/>
          <w:szCs w:val="22"/>
        </w:rPr>
      </w:pPr>
      <w:r w:rsidRPr="001E0FE0">
        <w:rPr>
          <w:rFonts w:asciiTheme="majorHAnsi" w:hAnsiTheme="majorHAnsi"/>
          <w:sz w:val="22"/>
          <w:szCs w:val="22"/>
        </w:rPr>
        <w:t>Salon Fundamental Cosmetology LEP</w:t>
      </w:r>
    </w:p>
    <w:p w14:paraId="1F4EF75E" w14:textId="19A742D4" w:rsidR="00F12795" w:rsidRPr="001E0FE0" w:rsidRDefault="00F12795" w:rsidP="00404AC5">
      <w:pPr>
        <w:ind w:left="-90"/>
        <w:jc w:val="both"/>
        <w:rPr>
          <w:rFonts w:asciiTheme="majorHAnsi" w:hAnsiTheme="majorHAnsi"/>
          <w:sz w:val="22"/>
          <w:szCs w:val="22"/>
        </w:rPr>
      </w:pPr>
      <w:r w:rsidRPr="001E0FE0">
        <w:rPr>
          <w:rFonts w:asciiTheme="majorHAnsi" w:hAnsiTheme="majorHAnsi"/>
          <w:sz w:val="22"/>
          <w:szCs w:val="22"/>
        </w:rPr>
        <w:t xml:space="preserve">ISBN# </w:t>
      </w:r>
      <w:r w:rsidRPr="007F1742">
        <w:rPr>
          <w:rFonts w:asciiTheme="majorHAnsi" w:eastAsia="Times New Roman" w:hAnsiTheme="majorHAnsi" w:cs="Arial"/>
          <w:color w:val="000000"/>
          <w:sz w:val="22"/>
          <w:szCs w:val="22"/>
        </w:rPr>
        <w:t>9724338–1–3</w:t>
      </w:r>
    </w:p>
    <w:p w14:paraId="1F4D053A" w14:textId="5B925B5C" w:rsidR="00653204" w:rsidRDefault="00653204" w:rsidP="00404AC5">
      <w:pPr>
        <w:ind w:left="-90"/>
        <w:jc w:val="both"/>
        <w:rPr>
          <w:rFonts w:ascii="Calibri Light" w:hAnsi="Calibri Light"/>
          <w:sz w:val="22"/>
          <w:szCs w:val="22"/>
        </w:rPr>
      </w:pPr>
      <w:r w:rsidRPr="00F92C67">
        <w:rPr>
          <w:rFonts w:ascii="Calibri Light" w:hAnsi="Calibri Light"/>
          <w:sz w:val="22"/>
          <w:szCs w:val="22"/>
        </w:rPr>
        <w:t xml:space="preserve">Louisiana State Board of Cosmetology </w:t>
      </w:r>
      <w:r>
        <w:rPr>
          <w:rFonts w:ascii="Calibri Light" w:hAnsi="Calibri Light"/>
          <w:sz w:val="22"/>
          <w:szCs w:val="22"/>
        </w:rPr>
        <w:t>Rules &amp; Regulations</w:t>
      </w:r>
    </w:p>
    <w:p w14:paraId="1FE748ED" w14:textId="77777777" w:rsidR="00FA3205" w:rsidRDefault="00FA3205" w:rsidP="00404AC5">
      <w:pPr>
        <w:ind w:left="-90"/>
        <w:jc w:val="both"/>
        <w:rPr>
          <w:rFonts w:ascii="Calibri Light" w:hAnsi="Calibri Light"/>
          <w:sz w:val="22"/>
          <w:szCs w:val="22"/>
        </w:rPr>
      </w:pPr>
    </w:p>
    <w:p w14:paraId="28B89A44" w14:textId="77777777" w:rsidR="00FA3205" w:rsidRDefault="00FA3205" w:rsidP="009C5190">
      <w:pPr>
        <w:ind w:left="-90"/>
        <w:jc w:val="both"/>
        <w:outlineLvl w:val="0"/>
        <w:rPr>
          <w:rFonts w:ascii="Calibri Light" w:hAnsi="Calibri Light"/>
          <w:sz w:val="22"/>
          <w:szCs w:val="22"/>
        </w:rPr>
      </w:pPr>
      <w:r>
        <w:rPr>
          <w:b/>
          <w:sz w:val="22"/>
          <w:szCs w:val="22"/>
        </w:rPr>
        <w:t>INSTRUCTIONAL METHOD</w:t>
      </w:r>
    </w:p>
    <w:p w14:paraId="3533C7C3" w14:textId="77777777" w:rsidR="005C2A59" w:rsidRDefault="005C2A59" w:rsidP="00404AC5">
      <w:pPr>
        <w:ind w:left="-90"/>
        <w:jc w:val="both"/>
        <w:rPr>
          <w:rFonts w:ascii="Calibri Light" w:hAnsi="Calibri Light"/>
          <w:sz w:val="22"/>
          <w:szCs w:val="22"/>
        </w:rPr>
      </w:pPr>
      <w:r w:rsidRPr="00F92C67">
        <w:rPr>
          <w:rFonts w:ascii="Calibri Light" w:hAnsi="Calibri Light"/>
          <w:sz w:val="22"/>
          <w:szCs w:val="22"/>
        </w:rPr>
        <w:t xml:space="preserve">Stevenson Academy of Hair Design </w:t>
      </w:r>
      <w:r>
        <w:rPr>
          <w:rFonts w:ascii="Calibri Light" w:hAnsi="Calibri Light"/>
          <w:sz w:val="22"/>
          <w:szCs w:val="22"/>
        </w:rPr>
        <w:t>provides theoretical and practical instruction through</w:t>
      </w:r>
      <w:r w:rsidRPr="00F92C67">
        <w:rPr>
          <w:rFonts w:ascii="Calibri Light" w:hAnsi="Calibri Light"/>
          <w:sz w:val="22"/>
          <w:szCs w:val="22"/>
        </w:rPr>
        <w:t xml:space="preserve"> </w:t>
      </w:r>
      <w:r w:rsidRPr="0091322A">
        <w:rPr>
          <w:rFonts w:ascii="Calibri Light" w:hAnsi="Calibri Light"/>
          <w:sz w:val="22"/>
          <w:szCs w:val="22"/>
        </w:rPr>
        <w:t>lectures, demonstrations and student participation.</w:t>
      </w:r>
    </w:p>
    <w:p w14:paraId="03A85450" w14:textId="77777777" w:rsidR="00FA3205" w:rsidRPr="00F92C67" w:rsidRDefault="00FA3205" w:rsidP="00404AC5">
      <w:pPr>
        <w:jc w:val="both"/>
        <w:rPr>
          <w:rFonts w:ascii="Calibri Light" w:hAnsi="Calibri Light"/>
          <w:sz w:val="22"/>
          <w:szCs w:val="22"/>
        </w:rPr>
      </w:pPr>
    </w:p>
    <w:p w14:paraId="1CA299CD" w14:textId="77777777" w:rsidR="00276A63" w:rsidRDefault="00276A63" w:rsidP="009C5190">
      <w:pPr>
        <w:ind w:left="-90"/>
        <w:jc w:val="both"/>
        <w:outlineLvl w:val="0"/>
        <w:rPr>
          <w:b/>
          <w:sz w:val="22"/>
          <w:szCs w:val="22"/>
        </w:rPr>
      </w:pPr>
    </w:p>
    <w:p w14:paraId="24F31269" w14:textId="77777777" w:rsidR="00276A63" w:rsidRDefault="00276A63" w:rsidP="009C5190">
      <w:pPr>
        <w:ind w:left="-90"/>
        <w:jc w:val="both"/>
        <w:outlineLvl w:val="0"/>
        <w:rPr>
          <w:b/>
          <w:sz w:val="22"/>
          <w:szCs w:val="22"/>
        </w:rPr>
      </w:pPr>
    </w:p>
    <w:p w14:paraId="1C15FDD2" w14:textId="77777777" w:rsidR="00276A63" w:rsidRDefault="00276A63" w:rsidP="009C5190">
      <w:pPr>
        <w:ind w:left="-90"/>
        <w:jc w:val="both"/>
        <w:outlineLvl w:val="0"/>
        <w:rPr>
          <w:b/>
          <w:sz w:val="22"/>
          <w:szCs w:val="22"/>
        </w:rPr>
      </w:pPr>
    </w:p>
    <w:p w14:paraId="12B71332" w14:textId="77777777" w:rsidR="00276A63" w:rsidRDefault="00276A63" w:rsidP="009C5190">
      <w:pPr>
        <w:ind w:left="-90"/>
        <w:jc w:val="both"/>
        <w:outlineLvl w:val="0"/>
        <w:rPr>
          <w:b/>
          <w:sz w:val="22"/>
          <w:szCs w:val="22"/>
        </w:rPr>
      </w:pPr>
    </w:p>
    <w:p w14:paraId="14681798" w14:textId="77777777" w:rsidR="00276A63" w:rsidRDefault="00276A63" w:rsidP="009C5190">
      <w:pPr>
        <w:ind w:left="-90"/>
        <w:jc w:val="both"/>
        <w:outlineLvl w:val="0"/>
        <w:rPr>
          <w:b/>
          <w:sz w:val="22"/>
          <w:szCs w:val="22"/>
        </w:rPr>
      </w:pPr>
    </w:p>
    <w:p w14:paraId="785DDF0F" w14:textId="77777777" w:rsidR="00276A63" w:rsidRDefault="00276A63" w:rsidP="009C5190">
      <w:pPr>
        <w:ind w:left="-90"/>
        <w:jc w:val="both"/>
        <w:outlineLvl w:val="0"/>
        <w:rPr>
          <w:b/>
          <w:sz w:val="22"/>
          <w:szCs w:val="22"/>
        </w:rPr>
      </w:pPr>
    </w:p>
    <w:p w14:paraId="44432F2C" w14:textId="77777777" w:rsidR="00276A63" w:rsidRDefault="00276A63" w:rsidP="009C5190">
      <w:pPr>
        <w:ind w:left="-90"/>
        <w:jc w:val="both"/>
        <w:outlineLvl w:val="0"/>
        <w:rPr>
          <w:b/>
          <w:sz w:val="22"/>
          <w:szCs w:val="22"/>
        </w:rPr>
      </w:pPr>
    </w:p>
    <w:p w14:paraId="6075740A" w14:textId="77777777" w:rsidR="00276A63" w:rsidRDefault="00276A63" w:rsidP="009C5190">
      <w:pPr>
        <w:ind w:left="-90"/>
        <w:jc w:val="both"/>
        <w:outlineLvl w:val="0"/>
        <w:rPr>
          <w:b/>
          <w:sz w:val="22"/>
          <w:szCs w:val="22"/>
        </w:rPr>
      </w:pPr>
    </w:p>
    <w:p w14:paraId="4934ECB1" w14:textId="77777777" w:rsidR="007C31EA" w:rsidRDefault="007C31EA" w:rsidP="009C5190">
      <w:pPr>
        <w:ind w:left="-90"/>
        <w:jc w:val="both"/>
        <w:outlineLvl w:val="0"/>
        <w:rPr>
          <w:b/>
          <w:sz w:val="22"/>
          <w:szCs w:val="22"/>
        </w:rPr>
      </w:pPr>
    </w:p>
    <w:p w14:paraId="10D8B101" w14:textId="25481C0A" w:rsidR="00653204" w:rsidRPr="0091322A" w:rsidRDefault="00FA3205" w:rsidP="009C5190">
      <w:pPr>
        <w:ind w:left="-90"/>
        <w:jc w:val="both"/>
        <w:outlineLvl w:val="0"/>
        <w:rPr>
          <w:b/>
          <w:sz w:val="22"/>
          <w:szCs w:val="22"/>
        </w:rPr>
      </w:pPr>
      <w:r>
        <w:rPr>
          <w:b/>
          <w:sz w:val="22"/>
          <w:szCs w:val="22"/>
        </w:rPr>
        <w:lastRenderedPageBreak/>
        <w:t>GRADING PROCEDURES</w:t>
      </w:r>
    </w:p>
    <w:p w14:paraId="18C09CDA" w14:textId="77777777" w:rsidR="00CA0A3F" w:rsidRDefault="00FA3205" w:rsidP="00404AC5">
      <w:pPr>
        <w:ind w:left="-90"/>
        <w:jc w:val="both"/>
        <w:rPr>
          <w:rFonts w:ascii="Calibri Light" w:hAnsi="Calibri Light"/>
          <w:sz w:val="22"/>
          <w:szCs w:val="22"/>
        </w:rPr>
      </w:pPr>
      <w:r w:rsidRPr="00FA3205">
        <w:rPr>
          <w:rFonts w:ascii="Calibri Light" w:hAnsi="Calibri Light"/>
          <w:sz w:val="22"/>
          <w:szCs w:val="22"/>
        </w:rPr>
        <w:t>Class attendance and participation are mandatory. Students are required to be prepared for class with textbook, notebook, pen or pencil, assignments and any additional items as assigned. Students are graded in academic l</w:t>
      </w:r>
      <w:r w:rsidR="006B06E3">
        <w:rPr>
          <w:rFonts w:ascii="Calibri Light" w:hAnsi="Calibri Light"/>
          <w:sz w:val="22"/>
          <w:szCs w:val="22"/>
        </w:rPr>
        <w:t xml:space="preserve">earning and </w:t>
      </w:r>
      <w:r>
        <w:rPr>
          <w:rFonts w:ascii="Calibri Light" w:hAnsi="Calibri Light"/>
          <w:sz w:val="22"/>
          <w:szCs w:val="22"/>
        </w:rPr>
        <w:t>practical learning</w:t>
      </w:r>
      <w:r w:rsidR="006B06E3">
        <w:rPr>
          <w:rFonts w:ascii="Calibri Light" w:hAnsi="Calibri Light"/>
          <w:sz w:val="22"/>
          <w:szCs w:val="22"/>
        </w:rPr>
        <w:t>.</w:t>
      </w:r>
      <w:r>
        <w:rPr>
          <w:rFonts w:ascii="Calibri Light" w:hAnsi="Calibri Light"/>
          <w:sz w:val="22"/>
          <w:szCs w:val="22"/>
        </w:rPr>
        <w:t xml:space="preserve"> </w:t>
      </w:r>
      <w:r w:rsidRPr="00FA3205">
        <w:rPr>
          <w:rFonts w:ascii="Calibri Light" w:hAnsi="Calibri Light"/>
          <w:sz w:val="22"/>
          <w:szCs w:val="22"/>
        </w:rPr>
        <w:t>Academic learning is assessed through quizzes, tests and assignments</w:t>
      </w:r>
      <w:r w:rsidR="006B06E3">
        <w:rPr>
          <w:rFonts w:ascii="Calibri Light" w:hAnsi="Calibri Light"/>
          <w:sz w:val="22"/>
          <w:szCs w:val="22"/>
        </w:rPr>
        <w:t>. Practical learning is achieved</w:t>
      </w:r>
      <w:r w:rsidRPr="00FA3205">
        <w:rPr>
          <w:rFonts w:ascii="Calibri Light" w:hAnsi="Calibri Light"/>
          <w:sz w:val="22"/>
          <w:szCs w:val="22"/>
        </w:rPr>
        <w:t xml:space="preserve"> through hands</w:t>
      </w:r>
      <w:r w:rsidR="006B06E3">
        <w:rPr>
          <w:rFonts w:ascii="Calibri Light" w:hAnsi="Calibri Light"/>
          <w:sz w:val="22"/>
          <w:szCs w:val="22"/>
        </w:rPr>
        <w:t xml:space="preserve"> on completion of assigned work and assessed with rubrics.</w:t>
      </w:r>
      <w:r w:rsidR="00CA0A3F">
        <w:rPr>
          <w:rFonts w:ascii="Calibri Light" w:hAnsi="Calibri Light"/>
          <w:sz w:val="22"/>
          <w:szCs w:val="22"/>
        </w:rPr>
        <w:t xml:space="preserve"> </w:t>
      </w:r>
    </w:p>
    <w:p w14:paraId="20652DE5" w14:textId="77777777" w:rsidR="00CA0A3F" w:rsidRPr="007C31EA" w:rsidRDefault="00CA0A3F" w:rsidP="00404AC5">
      <w:pPr>
        <w:ind w:left="-90"/>
        <w:jc w:val="both"/>
        <w:rPr>
          <w:rFonts w:ascii="Calibri Light" w:hAnsi="Calibri Light"/>
          <w:sz w:val="20"/>
          <w:szCs w:val="22"/>
        </w:rPr>
      </w:pPr>
    </w:p>
    <w:p w14:paraId="7CA959EA" w14:textId="77777777" w:rsidR="00CA0A3F" w:rsidRDefault="00CA0A3F" w:rsidP="00404AC5">
      <w:pPr>
        <w:ind w:left="-90"/>
        <w:jc w:val="both"/>
        <w:rPr>
          <w:rFonts w:ascii="Calibri Light" w:hAnsi="Calibri Light"/>
          <w:sz w:val="22"/>
          <w:szCs w:val="22"/>
        </w:rPr>
      </w:pPr>
      <w:r w:rsidRPr="00F92C67">
        <w:rPr>
          <w:rFonts w:ascii="Calibri Light" w:hAnsi="Calibri Light"/>
          <w:sz w:val="22"/>
          <w:szCs w:val="22"/>
        </w:rPr>
        <w:t>Each student will be evaluated in theory and practical instruction by the grading scale.  All students must maintain an overall average of 70% in theory and practical grades.</w:t>
      </w:r>
    </w:p>
    <w:p w14:paraId="6958DE6B" w14:textId="77777777" w:rsidR="00CA0A3F" w:rsidRPr="007C31EA" w:rsidRDefault="00CA0A3F" w:rsidP="00404AC5">
      <w:pPr>
        <w:ind w:left="-90"/>
        <w:jc w:val="both"/>
        <w:rPr>
          <w:rFonts w:ascii="Calibri Light" w:hAnsi="Calibri Light"/>
          <w:sz w:val="20"/>
          <w:szCs w:val="22"/>
        </w:rPr>
      </w:pPr>
    </w:p>
    <w:p w14:paraId="6FF6B51C" w14:textId="07EB4F96" w:rsidR="00CA0A3F" w:rsidRPr="00CA0A3F" w:rsidRDefault="00CA0A3F" w:rsidP="009C5190">
      <w:pPr>
        <w:ind w:left="-90"/>
        <w:jc w:val="both"/>
        <w:outlineLvl w:val="0"/>
        <w:rPr>
          <w:b/>
          <w:sz w:val="22"/>
          <w:szCs w:val="22"/>
        </w:rPr>
      </w:pPr>
      <w:r w:rsidRPr="00CA0A3F">
        <w:rPr>
          <w:b/>
          <w:sz w:val="22"/>
          <w:szCs w:val="22"/>
        </w:rPr>
        <w:t>ATTENDANCE</w:t>
      </w:r>
    </w:p>
    <w:p w14:paraId="522A279C" w14:textId="668ED34E" w:rsidR="00CA0A3F" w:rsidRDefault="00CA0A3F" w:rsidP="00404AC5">
      <w:pPr>
        <w:ind w:left="-90"/>
        <w:jc w:val="both"/>
        <w:rPr>
          <w:b/>
          <w:sz w:val="22"/>
          <w:szCs w:val="22"/>
        </w:rPr>
      </w:pPr>
      <w:r w:rsidRPr="00F92C67">
        <w:rPr>
          <w:rFonts w:ascii="Calibri Light" w:hAnsi="Calibri Light"/>
          <w:sz w:val="22"/>
          <w:szCs w:val="22"/>
        </w:rPr>
        <w:t>All students must maintain satisfactory attendance during enrollment. Students must maintain an averag</w:t>
      </w:r>
      <w:r>
        <w:rPr>
          <w:rFonts w:ascii="Calibri Light" w:hAnsi="Calibri Light"/>
          <w:sz w:val="22"/>
          <w:szCs w:val="22"/>
        </w:rPr>
        <w:t>e of 67</w:t>
      </w:r>
      <w:r w:rsidRPr="00F92C67">
        <w:rPr>
          <w:rFonts w:ascii="Calibri Light" w:hAnsi="Calibri Light"/>
          <w:sz w:val="22"/>
          <w:szCs w:val="22"/>
        </w:rPr>
        <w:t>% of scheduled hours of attendance</w:t>
      </w:r>
    </w:p>
    <w:p w14:paraId="1159A02A" w14:textId="77777777" w:rsidR="00CA0A3F" w:rsidRPr="007C31EA" w:rsidRDefault="00CA0A3F" w:rsidP="00404AC5">
      <w:pPr>
        <w:ind w:left="-90"/>
        <w:jc w:val="both"/>
        <w:rPr>
          <w:b/>
          <w:sz w:val="20"/>
          <w:szCs w:val="22"/>
        </w:rPr>
      </w:pPr>
    </w:p>
    <w:p w14:paraId="6BB741E0" w14:textId="47EA224E" w:rsidR="00FA3205" w:rsidRPr="00FA3205" w:rsidRDefault="00FA3205" w:rsidP="009C5190">
      <w:pPr>
        <w:ind w:left="-90"/>
        <w:jc w:val="both"/>
        <w:outlineLvl w:val="0"/>
        <w:rPr>
          <w:b/>
          <w:sz w:val="22"/>
          <w:szCs w:val="22"/>
        </w:rPr>
      </w:pPr>
      <w:r w:rsidRPr="00FA3205">
        <w:rPr>
          <w:b/>
          <w:sz w:val="22"/>
          <w:szCs w:val="22"/>
        </w:rPr>
        <w:t>UNITS OF INSTRUCTION</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51"/>
        <w:gridCol w:w="663"/>
      </w:tblGrid>
      <w:tr w:rsidR="004F2C7E" w:rsidRPr="00AD476C" w14:paraId="54650403" w14:textId="77777777" w:rsidTr="00CA0A3F">
        <w:tc>
          <w:tcPr>
            <w:tcW w:w="4911" w:type="dxa"/>
            <w:gridSpan w:val="2"/>
            <w:shd w:val="clear" w:color="auto" w:fill="942093"/>
          </w:tcPr>
          <w:p w14:paraId="1F8F3806" w14:textId="77777777" w:rsidR="004F2C7E" w:rsidRPr="00C23F4D" w:rsidRDefault="004F2C7E" w:rsidP="00404AC5">
            <w:pPr>
              <w:jc w:val="both"/>
              <w:rPr>
                <w:rFonts w:asciiTheme="minorHAnsi" w:hAnsiTheme="minorHAnsi"/>
                <w:b/>
                <w:caps/>
                <w:sz w:val="22"/>
                <w:szCs w:val="22"/>
              </w:rPr>
            </w:pPr>
            <w:r w:rsidRPr="00C23F4D">
              <w:rPr>
                <w:rFonts w:asciiTheme="minorHAnsi" w:hAnsiTheme="minorHAnsi"/>
                <w:b/>
                <w:caps/>
                <w:color w:val="FFFFFF" w:themeColor="background1"/>
                <w:sz w:val="22"/>
                <w:szCs w:val="22"/>
              </w:rPr>
              <w:t>Theory Essentials:</w:t>
            </w:r>
            <w:r w:rsidRPr="00C23F4D">
              <w:rPr>
                <w:rFonts w:asciiTheme="minorHAnsi" w:hAnsiTheme="minorHAnsi"/>
                <w:b/>
                <w:color w:val="FFFFFF" w:themeColor="background1"/>
                <w:sz w:val="22"/>
                <w:szCs w:val="22"/>
              </w:rPr>
              <w:tab/>
            </w:r>
            <w:r w:rsidRPr="00C23F4D">
              <w:rPr>
                <w:rFonts w:asciiTheme="minorHAnsi" w:hAnsiTheme="minorHAnsi"/>
                <w:b/>
                <w:color w:val="FFFFFF" w:themeColor="background1"/>
                <w:sz w:val="22"/>
                <w:szCs w:val="22"/>
              </w:rPr>
              <w:tab/>
            </w:r>
            <w:r w:rsidRPr="00C23F4D">
              <w:rPr>
                <w:rFonts w:asciiTheme="minorHAnsi" w:hAnsiTheme="minorHAnsi"/>
                <w:b/>
                <w:color w:val="FFFFFF" w:themeColor="background1"/>
                <w:sz w:val="22"/>
                <w:szCs w:val="22"/>
              </w:rPr>
              <w:tab/>
            </w:r>
          </w:p>
        </w:tc>
      </w:tr>
      <w:tr w:rsidR="004F2C7E" w:rsidRPr="00AD476C" w14:paraId="0E71F590" w14:textId="77777777" w:rsidTr="004360E5">
        <w:trPr>
          <w:trHeight w:val="220"/>
        </w:trPr>
        <w:tc>
          <w:tcPr>
            <w:tcW w:w="4248" w:type="dxa"/>
          </w:tcPr>
          <w:p w14:paraId="4257CC05" w14:textId="77777777" w:rsidR="004F2C7E" w:rsidRPr="00C23F4D" w:rsidRDefault="004F2C7E" w:rsidP="00404AC5">
            <w:pPr>
              <w:jc w:val="both"/>
              <w:rPr>
                <w:rFonts w:ascii="Calibri Light" w:hAnsi="Calibri Light"/>
                <w:sz w:val="22"/>
                <w:szCs w:val="22"/>
              </w:rPr>
            </w:pPr>
            <w:r w:rsidRPr="00C23F4D">
              <w:rPr>
                <w:rFonts w:ascii="Calibri Light" w:hAnsi="Calibri Light"/>
                <w:sz w:val="22"/>
                <w:szCs w:val="22"/>
              </w:rPr>
              <w:t>Professional Development</w:t>
            </w:r>
          </w:p>
        </w:tc>
        <w:tc>
          <w:tcPr>
            <w:tcW w:w="663" w:type="dxa"/>
            <w:vMerge w:val="restart"/>
          </w:tcPr>
          <w:p w14:paraId="3D3AA8FE" w14:textId="77777777" w:rsidR="004F2C7E" w:rsidRPr="00C23F4D" w:rsidRDefault="004F2C7E" w:rsidP="00404AC5">
            <w:pPr>
              <w:jc w:val="both"/>
              <w:rPr>
                <w:rFonts w:ascii="Calibri Light" w:hAnsi="Calibri Light"/>
                <w:sz w:val="22"/>
                <w:szCs w:val="22"/>
              </w:rPr>
            </w:pPr>
            <w:r w:rsidRPr="00C23F4D">
              <w:rPr>
                <w:rFonts w:ascii="Calibri Light" w:hAnsi="Calibri Light"/>
                <w:sz w:val="22"/>
                <w:szCs w:val="22"/>
              </w:rPr>
              <w:t>600</w:t>
            </w:r>
          </w:p>
        </w:tc>
      </w:tr>
      <w:tr w:rsidR="004F2C7E" w:rsidRPr="00AD476C" w14:paraId="252B077F" w14:textId="77777777" w:rsidTr="00CA0A3F">
        <w:tc>
          <w:tcPr>
            <w:tcW w:w="4248" w:type="dxa"/>
          </w:tcPr>
          <w:p w14:paraId="44E64E42" w14:textId="77777777" w:rsidR="004F2C7E" w:rsidRPr="00C23F4D" w:rsidRDefault="004F2C7E" w:rsidP="00404AC5">
            <w:pPr>
              <w:jc w:val="both"/>
              <w:rPr>
                <w:rFonts w:ascii="Calibri Light" w:hAnsi="Calibri Light"/>
                <w:sz w:val="22"/>
                <w:szCs w:val="22"/>
              </w:rPr>
            </w:pPr>
            <w:r w:rsidRPr="00C23F4D">
              <w:rPr>
                <w:rFonts w:ascii="Calibri Light" w:hAnsi="Calibri Light"/>
                <w:sz w:val="22"/>
                <w:szCs w:val="22"/>
              </w:rPr>
              <w:t>Salon Ecology</w:t>
            </w:r>
          </w:p>
        </w:tc>
        <w:tc>
          <w:tcPr>
            <w:tcW w:w="663" w:type="dxa"/>
            <w:vMerge/>
          </w:tcPr>
          <w:p w14:paraId="5255159D" w14:textId="77777777" w:rsidR="004F2C7E" w:rsidRPr="00C23F4D" w:rsidRDefault="004F2C7E" w:rsidP="00404AC5">
            <w:pPr>
              <w:jc w:val="both"/>
              <w:rPr>
                <w:rFonts w:ascii="Calibri Light" w:hAnsi="Calibri Light"/>
                <w:sz w:val="22"/>
                <w:szCs w:val="22"/>
              </w:rPr>
            </w:pPr>
          </w:p>
        </w:tc>
      </w:tr>
      <w:tr w:rsidR="004F2C7E" w:rsidRPr="00AD476C" w14:paraId="2C76C42F" w14:textId="77777777" w:rsidTr="00CA0A3F">
        <w:trPr>
          <w:trHeight w:val="314"/>
        </w:trPr>
        <w:tc>
          <w:tcPr>
            <w:tcW w:w="4248" w:type="dxa"/>
          </w:tcPr>
          <w:p w14:paraId="7ECB5658" w14:textId="77777777" w:rsidR="004F2C7E" w:rsidRPr="00C23F4D" w:rsidRDefault="004F2C7E" w:rsidP="00404AC5">
            <w:pPr>
              <w:jc w:val="both"/>
              <w:rPr>
                <w:rFonts w:ascii="Calibri Light" w:hAnsi="Calibri Light"/>
                <w:sz w:val="22"/>
                <w:szCs w:val="22"/>
              </w:rPr>
            </w:pPr>
            <w:r w:rsidRPr="00C23F4D">
              <w:rPr>
                <w:rFonts w:ascii="Calibri Light" w:hAnsi="Calibri Light"/>
                <w:sz w:val="22"/>
                <w:szCs w:val="22"/>
              </w:rPr>
              <w:t>Anatomy &amp; Physiology</w:t>
            </w:r>
          </w:p>
        </w:tc>
        <w:tc>
          <w:tcPr>
            <w:tcW w:w="663" w:type="dxa"/>
            <w:vMerge/>
          </w:tcPr>
          <w:p w14:paraId="59BC6B8C" w14:textId="77777777" w:rsidR="004F2C7E" w:rsidRPr="00C23F4D" w:rsidRDefault="004F2C7E" w:rsidP="00404AC5">
            <w:pPr>
              <w:jc w:val="both"/>
              <w:rPr>
                <w:rFonts w:ascii="Calibri Light" w:hAnsi="Calibri Light"/>
                <w:sz w:val="22"/>
                <w:szCs w:val="22"/>
              </w:rPr>
            </w:pPr>
          </w:p>
        </w:tc>
      </w:tr>
      <w:tr w:rsidR="004F2C7E" w:rsidRPr="00AD476C" w14:paraId="470082B4" w14:textId="77777777" w:rsidTr="00CA0A3F">
        <w:tc>
          <w:tcPr>
            <w:tcW w:w="4248" w:type="dxa"/>
          </w:tcPr>
          <w:p w14:paraId="63510F3F" w14:textId="77777777" w:rsidR="004F2C7E" w:rsidRPr="00C23F4D" w:rsidRDefault="004F2C7E" w:rsidP="00404AC5">
            <w:pPr>
              <w:jc w:val="both"/>
              <w:rPr>
                <w:rFonts w:ascii="Calibri Light" w:hAnsi="Calibri Light"/>
                <w:sz w:val="22"/>
                <w:szCs w:val="22"/>
              </w:rPr>
            </w:pPr>
            <w:r w:rsidRPr="00C23F4D">
              <w:rPr>
                <w:rFonts w:ascii="Calibri Light" w:hAnsi="Calibri Light"/>
                <w:sz w:val="22"/>
                <w:szCs w:val="22"/>
              </w:rPr>
              <w:t>Electricity</w:t>
            </w:r>
          </w:p>
        </w:tc>
        <w:tc>
          <w:tcPr>
            <w:tcW w:w="663" w:type="dxa"/>
            <w:vMerge/>
          </w:tcPr>
          <w:p w14:paraId="37C2CB5D" w14:textId="77777777" w:rsidR="004F2C7E" w:rsidRPr="00C23F4D" w:rsidRDefault="004F2C7E" w:rsidP="00404AC5">
            <w:pPr>
              <w:jc w:val="both"/>
              <w:rPr>
                <w:rFonts w:ascii="Calibri Light" w:hAnsi="Calibri Light"/>
                <w:sz w:val="22"/>
                <w:szCs w:val="22"/>
              </w:rPr>
            </w:pPr>
          </w:p>
        </w:tc>
      </w:tr>
      <w:tr w:rsidR="004F2C7E" w:rsidRPr="00AD476C" w14:paraId="3B4026DB" w14:textId="77777777" w:rsidTr="00CA0A3F">
        <w:tc>
          <w:tcPr>
            <w:tcW w:w="4248" w:type="dxa"/>
          </w:tcPr>
          <w:p w14:paraId="79A31E03" w14:textId="77777777" w:rsidR="004F2C7E" w:rsidRPr="00C23F4D" w:rsidRDefault="004F2C7E" w:rsidP="00404AC5">
            <w:pPr>
              <w:jc w:val="both"/>
              <w:rPr>
                <w:rFonts w:ascii="Calibri Light" w:hAnsi="Calibri Light"/>
                <w:sz w:val="22"/>
                <w:szCs w:val="22"/>
              </w:rPr>
            </w:pPr>
            <w:r w:rsidRPr="00C23F4D">
              <w:rPr>
                <w:rFonts w:ascii="Calibri Light" w:hAnsi="Calibri Light"/>
                <w:sz w:val="22"/>
                <w:szCs w:val="22"/>
              </w:rPr>
              <w:t>Chemistry</w:t>
            </w:r>
          </w:p>
        </w:tc>
        <w:tc>
          <w:tcPr>
            <w:tcW w:w="663" w:type="dxa"/>
            <w:vMerge/>
          </w:tcPr>
          <w:p w14:paraId="01C34524" w14:textId="77777777" w:rsidR="004F2C7E" w:rsidRPr="00C23F4D" w:rsidRDefault="004F2C7E" w:rsidP="00404AC5">
            <w:pPr>
              <w:jc w:val="both"/>
              <w:rPr>
                <w:rFonts w:ascii="Calibri Light" w:hAnsi="Calibri Light"/>
                <w:sz w:val="22"/>
                <w:szCs w:val="22"/>
              </w:rPr>
            </w:pPr>
          </w:p>
        </w:tc>
      </w:tr>
      <w:tr w:rsidR="004F2C7E" w:rsidRPr="00AD476C" w14:paraId="13A62C60" w14:textId="77777777" w:rsidTr="00CA0A3F">
        <w:trPr>
          <w:trHeight w:val="323"/>
        </w:trPr>
        <w:tc>
          <w:tcPr>
            <w:tcW w:w="4248" w:type="dxa"/>
          </w:tcPr>
          <w:p w14:paraId="271F82EB" w14:textId="77777777" w:rsidR="004F2C7E" w:rsidRPr="00C23F4D" w:rsidRDefault="004F2C7E" w:rsidP="00404AC5">
            <w:pPr>
              <w:pStyle w:val="Heading1"/>
              <w:outlineLvl w:val="0"/>
              <w:rPr>
                <w:rFonts w:ascii="Calibri Light" w:hAnsi="Calibri Light"/>
                <w:sz w:val="22"/>
                <w:szCs w:val="22"/>
              </w:rPr>
            </w:pPr>
            <w:r w:rsidRPr="00C23F4D">
              <w:rPr>
                <w:rFonts w:ascii="Calibri Light" w:hAnsi="Calibri Light"/>
                <w:sz w:val="22"/>
                <w:szCs w:val="22"/>
              </w:rPr>
              <w:t>Salon Business</w:t>
            </w:r>
          </w:p>
        </w:tc>
        <w:tc>
          <w:tcPr>
            <w:tcW w:w="663" w:type="dxa"/>
            <w:vMerge/>
          </w:tcPr>
          <w:p w14:paraId="7EEE364D" w14:textId="77777777" w:rsidR="004F2C7E" w:rsidRPr="00C23F4D" w:rsidRDefault="004F2C7E" w:rsidP="00404AC5">
            <w:pPr>
              <w:pStyle w:val="Heading1"/>
              <w:outlineLvl w:val="0"/>
              <w:rPr>
                <w:rFonts w:ascii="Calibri Light" w:hAnsi="Calibri Light"/>
                <w:sz w:val="22"/>
                <w:szCs w:val="22"/>
              </w:rPr>
            </w:pPr>
          </w:p>
        </w:tc>
      </w:tr>
      <w:tr w:rsidR="004F2C7E" w:rsidRPr="00AD476C" w14:paraId="67DE21B9" w14:textId="77777777" w:rsidTr="00CA0A3F">
        <w:tc>
          <w:tcPr>
            <w:tcW w:w="4248" w:type="dxa"/>
          </w:tcPr>
          <w:p w14:paraId="690110DA" w14:textId="0026209B" w:rsidR="004F2C7E" w:rsidRPr="00C23F4D" w:rsidRDefault="004F2C7E" w:rsidP="00404AC5">
            <w:pPr>
              <w:jc w:val="both"/>
              <w:rPr>
                <w:rFonts w:ascii="Calibri Light" w:hAnsi="Calibri Light"/>
                <w:sz w:val="22"/>
                <w:szCs w:val="22"/>
              </w:rPr>
            </w:pPr>
            <w:r>
              <w:rPr>
                <w:rFonts w:ascii="Calibri Light" w:hAnsi="Calibri Light"/>
                <w:sz w:val="22"/>
                <w:szCs w:val="22"/>
              </w:rPr>
              <w:t>School &amp;</w:t>
            </w:r>
            <w:r w:rsidRPr="00C23F4D">
              <w:rPr>
                <w:rFonts w:ascii="Calibri Light" w:hAnsi="Calibri Light"/>
                <w:sz w:val="22"/>
                <w:szCs w:val="22"/>
              </w:rPr>
              <w:t xml:space="preserve"> State Rules and Regulations</w:t>
            </w:r>
          </w:p>
        </w:tc>
        <w:tc>
          <w:tcPr>
            <w:tcW w:w="663" w:type="dxa"/>
            <w:vMerge/>
          </w:tcPr>
          <w:p w14:paraId="68F05AF4" w14:textId="77777777" w:rsidR="004F2C7E" w:rsidRPr="00C23F4D" w:rsidRDefault="004F2C7E" w:rsidP="00404AC5">
            <w:pPr>
              <w:jc w:val="both"/>
              <w:rPr>
                <w:rFonts w:ascii="Calibri Light" w:hAnsi="Calibri Light"/>
                <w:sz w:val="22"/>
                <w:szCs w:val="22"/>
              </w:rPr>
            </w:pPr>
          </w:p>
        </w:tc>
      </w:tr>
      <w:tr w:rsidR="004F2C7E" w:rsidRPr="00AD476C" w14:paraId="2C45ACCC" w14:textId="77777777" w:rsidTr="00CA0A3F">
        <w:tc>
          <w:tcPr>
            <w:tcW w:w="4911" w:type="dxa"/>
            <w:gridSpan w:val="2"/>
            <w:shd w:val="clear" w:color="auto" w:fill="942093"/>
          </w:tcPr>
          <w:p w14:paraId="4FC0A34D" w14:textId="77777777" w:rsidR="004F2C7E" w:rsidRPr="00C23F4D" w:rsidRDefault="004F2C7E" w:rsidP="00404AC5">
            <w:pPr>
              <w:pStyle w:val="Heading2"/>
              <w:outlineLvl w:val="1"/>
              <w:rPr>
                <w:rFonts w:asciiTheme="minorHAnsi" w:hAnsiTheme="minorHAnsi"/>
                <w:color w:val="FFFFFF" w:themeColor="background1"/>
                <w:sz w:val="22"/>
                <w:szCs w:val="22"/>
              </w:rPr>
            </w:pPr>
            <w:r w:rsidRPr="00C23F4D">
              <w:rPr>
                <w:rFonts w:asciiTheme="minorHAnsi" w:hAnsiTheme="minorHAnsi"/>
                <w:color w:val="FFFFFF" w:themeColor="background1"/>
                <w:sz w:val="22"/>
                <w:szCs w:val="22"/>
                <w:shd w:val="clear" w:color="auto" w:fill="942093"/>
              </w:rPr>
              <w:t>HAIR SERVICES:</w:t>
            </w:r>
            <w:r w:rsidRPr="00C23F4D">
              <w:rPr>
                <w:rFonts w:asciiTheme="minorHAnsi" w:hAnsiTheme="minorHAnsi"/>
                <w:color w:val="FFFFFF" w:themeColor="background1"/>
                <w:sz w:val="22"/>
                <w:szCs w:val="22"/>
                <w:shd w:val="clear" w:color="auto" w:fill="942093"/>
              </w:rPr>
              <w:tab/>
            </w:r>
            <w:r w:rsidRPr="00C23F4D">
              <w:rPr>
                <w:rFonts w:asciiTheme="minorHAnsi" w:hAnsiTheme="minorHAnsi"/>
                <w:color w:val="FFFFFF" w:themeColor="background1"/>
                <w:sz w:val="22"/>
                <w:szCs w:val="22"/>
              </w:rPr>
              <w:tab/>
            </w:r>
          </w:p>
        </w:tc>
      </w:tr>
      <w:tr w:rsidR="004F2C7E" w:rsidRPr="00AD476C" w14:paraId="0576F255" w14:textId="77777777" w:rsidTr="00CA0A3F">
        <w:tc>
          <w:tcPr>
            <w:tcW w:w="4248" w:type="dxa"/>
          </w:tcPr>
          <w:p w14:paraId="0802D033" w14:textId="77777777" w:rsidR="004F2C7E" w:rsidRPr="00C23F4D" w:rsidRDefault="004F2C7E" w:rsidP="00404AC5">
            <w:pPr>
              <w:pStyle w:val="Heading2"/>
              <w:outlineLvl w:val="1"/>
              <w:rPr>
                <w:rFonts w:ascii="Calibri Light" w:hAnsi="Calibri Light"/>
                <w:b w:val="0"/>
                <w:sz w:val="22"/>
                <w:szCs w:val="22"/>
              </w:rPr>
            </w:pPr>
            <w:r w:rsidRPr="00C23F4D">
              <w:rPr>
                <w:rFonts w:ascii="Calibri Light" w:hAnsi="Calibri Light"/>
                <w:b w:val="0"/>
                <w:sz w:val="22"/>
                <w:szCs w:val="22"/>
              </w:rPr>
              <w:t>Trichology</w:t>
            </w:r>
          </w:p>
        </w:tc>
        <w:tc>
          <w:tcPr>
            <w:tcW w:w="663" w:type="dxa"/>
            <w:vMerge w:val="restart"/>
          </w:tcPr>
          <w:p w14:paraId="6EF9EFF1" w14:textId="77777777" w:rsidR="004F2C7E" w:rsidRPr="00AD476C" w:rsidRDefault="004F2C7E" w:rsidP="00404AC5">
            <w:pPr>
              <w:pStyle w:val="Heading2"/>
              <w:outlineLvl w:val="1"/>
              <w:rPr>
                <w:rFonts w:ascii="Calibri Light" w:hAnsi="Calibri Light"/>
                <w:b w:val="0"/>
                <w:sz w:val="22"/>
                <w:szCs w:val="22"/>
              </w:rPr>
            </w:pPr>
            <w:r>
              <w:rPr>
                <w:rFonts w:ascii="Calibri Light" w:hAnsi="Calibri Light"/>
                <w:b w:val="0"/>
                <w:sz w:val="22"/>
                <w:szCs w:val="22"/>
              </w:rPr>
              <w:t>800</w:t>
            </w:r>
          </w:p>
        </w:tc>
      </w:tr>
      <w:tr w:rsidR="004F2C7E" w:rsidRPr="00AD476C" w14:paraId="1DEC4BA1" w14:textId="77777777" w:rsidTr="00CA0A3F">
        <w:tc>
          <w:tcPr>
            <w:tcW w:w="4248" w:type="dxa"/>
          </w:tcPr>
          <w:p w14:paraId="3F3B4B12" w14:textId="77777777" w:rsidR="004F2C7E" w:rsidRPr="00C23F4D" w:rsidRDefault="004F2C7E" w:rsidP="00404AC5">
            <w:pPr>
              <w:pStyle w:val="Heading1"/>
              <w:outlineLvl w:val="0"/>
              <w:rPr>
                <w:rFonts w:ascii="Calibri Light" w:hAnsi="Calibri Light"/>
                <w:sz w:val="22"/>
                <w:szCs w:val="22"/>
              </w:rPr>
            </w:pPr>
            <w:r w:rsidRPr="00C23F4D">
              <w:rPr>
                <w:rFonts w:ascii="Calibri Light" w:hAnsi="Calibri Light"/>
                <w:sz w:val="22"/>
                <w:szCs w:val="22"/>
              </w:rPr>
              <w:t>Design Decisions</w:t>
            </w:r>
          </w:p>
        </w:tc>
        <w:tc>
          <w:tcPr>
            <w:tcW w:w="663" w:type="dxa"/>
            <w:vMerge/>
          </w:tcPr>
          <w:p w14:paraId="60BBC11C" w14:textId="77777777" w:rsidR="004F2C7E" w:rsidRPr="00AD476C" w:rsidRDefault="004F2C7E" w:rsidP="00404AC5">
            <w:pPr>
              <w:pStyle w:val="Heading1"/>
              <w:outlineLvl w:val="0"/>
              <w:rPr>
                <w:rFonts w:ascii="Calibri Light" w:hAnsi="Calibri Light"/>
                <w:sz w:val="22"/>
                <w:szCs w:val="22"/>
              </w:rPr>
            </w:pPr>
          </w:p>
        </w:tc>
      </w:tr>
      <w:tr w:rsidR="004F2C7E" w:rsidRPr="00AD476C" w14:paraId="51061E56" w14:textId="77777777" w:rsidTr="00CA0A3F">
        <w:tc>
          <w:tcPr>
            <w:tcW w:w="4248" w:type="dxa"/>
          </w:tcPr>
          <w:p w14:paraId="0D1E2E04" w14:textId="77777777" w:rsidR="004F2C7E" w:rsidRPr="00C23F4D" w:rsidRDefault="004F2C7E" w:rsidP="00404AC5">
            <w:pPr>
              <w:jc w:val="both"/>
              <w:rPr>
                <w:rFonts w:ascii="Calibri Light" w:hAnsi="Calibri Light"/>
                <w:sz w:val="22"/>
                <w:szCs w:val="22"/>
              </w:rPr>
            </w:pPr>
            <w:r w:rsidRPr="00C23F4D">
              <w:rPr>
                <w:rFonts w:ascii="Calibri Light" w:hAnsi="Calibri Light"/>
                <w:sz w:val="22"/>
                <w:szCs w:val="22"/>
              </w:rPr>
              <w:t>Haircutting</w:t>
            </w:r>
          </w:p>
        </w:tc>
        <w:tc>
          <w:tcPr>
            <w:tcW w:w="663" w:type="dxa"/>
            <w:vMerge/>
          </w:tcPr>
          <w:p w14:paraId="59D810B7" w14:textId="77777777" w:rsidR="004F2C7E" w:rsidRPr="00AD476C" w:rsidRDefault="004F2C7E" w:rsidP="00404AC5">
            <w:pPr>
              <w:jc w:val="both"/>
              <w:rPr>
                <w:rFonts w:ascii="Calibri Light" w:hAnsi="Calibri Light"/>
                <w:sz w:val="22"/>
                <w:szCs w:val="22"/>
              </w:rPr>
            </w:pPr>
          </w:p>
        </w:tc>
      </w:tr>
      <w:tr w:rsidR="004F2C7E" w:rsidRPr="00AD476C" w14:paraId="4B3740E6" w14:textId="77777777" w:rsidTr="00CA0A3F">
        <w:tc>
          <w:tcPr>
            <w:tcW w:w="4248" w:type="dxa"/>
          </w:tcPr>
          <w:p w14:paraId="72C6AB9F" w14:textId="77777777" w:rsidR="004F2C7E" w:rsidRPr="00C23F4D" w:rsidRDefault="004F2C7E" w:rsidP="00404AC5">
            <w:pPr>
              <w:jc w:val="both"/>
              <w:rPr>
                <w:rFonts w:ascii="Calibri Light" w:hAnsi="Calibri Light"/>
                <w:sz w:val="22"/>
                <w:szCs w:val="22"/>
              </w:rPr>
            </w:pPr>
            <w:r w:rsidRPr="00C23F4D">
              <w:rPr>
                <w:rFonts w:ascii="Calibri Light" w:hAnsi="Calibri Light"/>
                <w:sz w:val="22"/>
                <w:szCs w:val="22"/>
              </w:rPr>
              <w:t>Hairstyling</w:t>
            </w:r>
          </w:p>
        </w:tc>
        <w:tc>
          <w:tcPr>
            <w:tcW w:w="663" w:type="dxa"/>
            <w:vMerge/>
          </w:tcPr>
          <w:p w14:paraId="4AB2DF8F" w14:textId="77777777" w:rsidR="004F2C7E" w:rsidRPr="00AD476C" w:rsidRDefault="004F2C7E" w:rsidP="00404AC5">
            <w:pPr>
              <w:jc w:val="both"/>
              <w:rPr>
                <w:rFonts w:ascii="Calibri Light" w:hAnsi="Calibri Light"/>
                <w:sz w:val="22"/>
                <w:szCs w:val="22"/>
              </w:rPr>
            </w:pPr>
          </w:p>
        </w:tc>
      </w:tr>
      <w:tr w:rsidR="004F2C7E" w:rsidRPr="00AD476C" w14:paraId="69D426C7" w14:textId="77777777" w:rsidTr="00CA0A3F">
        <w:tc>
          <w:tcPr>
            <w:tcW w:w="4248" w:type="dxa"/>
          </w:tcPr>
          <w:p w14:paraId="21C18A21" w14:textId="77777777" w:rsidR="004F2C7E" w:rsidRPr="00C23F4D" w:rsidRDefault="004F2C7E" w:rsidP="00404AC5">
            <w:pPr>
              <w:jc w:val="both"/>
              <w:rPr>
                <w:rFonts w:ascii="Calibri Light" w:hAnsi="Calibri Light"/>
                <w:sz w:val="22"/>
                <w:szCs w:val="22"/>
              </w:rPr>
            </w:pPr>
            <w:r w:rsidRPr="00C23F4D">
              <w:rPr>
                <w:rFonts w:ascii="Calibri Light" w:hAnsi="Calibri Light"/>
                <w:sz w:val="22"/>
                <w:szCs w:val="22"/>
              </w:rPr>
              <w:t>Wigs &amp; Hair Additions</w:t>
            </w:r>
          </w:p>
        </w:tc>
        <w:tc>
          <w:tcPr>
            <w:tcW w:w="663" w:type="dxa"/>
            <w:vMerge/>
          </w:tcPr>
          <w:p w14:paraId="18DCCDE9" w14:textId="77777777" w:rsidR="004F2C7E" w:rsidRPr="00AD476C" w:rsidRDefault="004F2C7E" w:rsidP="00404AC5">
            <w:pPr>
              <w:jc w:val="both"/>
              <w:rPr>
                <w:rFonts w:ascii="Calibri Light" w:hAnsi="Calibri Light"/>
                <w:sz w:val="22"/>
                <w:szCs w:val="22"/>
              </w:rPr>
            </w:pPr>
          </w:p>
        </w:tc>
      </w:tr>
      <w:tr w:rsidR="004F2C7E" w:rsidRPr="00AD476C" w14:paraId="4D3C6195" w14:textId="77777777" w:rsidTr="00CA0A3F">
        <w:tc>
          <w:tcPr>
            <w:tcW w:w="4248" w:type="dxa"/>
          </w:tcPr>
          <w:p w14:paraId="0AE096E8" w14:textId="77777777" w:rsidR="004F2C7E" w:rsidRPr="00C23F4D" w:rsidRDefault="004F2C7E" w:rsidP="00404AC5">
            <w:pPr>
              <w:jc w:val="both"/>
              <w:rPr>
                <w:rFonts w:ascii="Calibri Light" w:hAnsi="Calibri Light"/>
                <w:sz w:val="22"/>
                <w:szCs w:val="22"/>
              </w:rPr>
            </w:pPr>
            <w:r w:rsidRPr="00C23F4D">
              <w:rPr>
                <w:rFonts w:ascii="Calibri Light" w:hAnsi="Calibri Light"/>
                <w:sz w:val="22"/>
                <w:szCs w:val="22"/>
              </w:rPr>
              <w:t>Chemical Texturizing</w:t>
            </w:r>
          </w:p>
        </w:tc>
        <w:tc>
          <w:tcPr>
            <w:tcW w:w="663" w:type="dxa"/>
            <w:vMerge/>
          </w:tcPr>
          <w:p w14:paraId="650A0A5C" w14:textId="77777777" w:rsidR="004F2C7E" w:rsidRPr="00AD476C" w:rsidRDefault="004F2C7E" w:rsidP="00404AC5">
            <w:pPr>
              <w:jc w:val="both"/>
              <w:rPr>
                <w:rFonts w:ascii="Calibri Light" w:hAnsi="Calibri Light"/>
                <w:sz w:val="22"/>
                <w:szCs w:val="22"/>
              </w:rPr>
            </w:pPr>
          </w:p>
        </w:tc>
      </w:tr>
      <w:tr w:rsidR="004F2C7E" w:rsidRPr="00AD476C" w14:paraId="075E5A8F" w14:textId="77777777" w:rsidTr="00CA0A3F">
        <w:tc>
          <w:tcPr>
            <w:tcW w:w="4248" w:type="dxa"/>
          </w:tcPr>
          <w:p w14:paraId="20787C21" w14:textId="77777777" w:rsidR="004F2C7E" w:rsidRPr="00C23F4D" w:rsidRDefault="004F2C7E" w:rsidP="00404AC5">
            <w:pPr>
              <w:jc w:val="both"/>
              <w:rPr>
                <w:rFonts w:ascii="Calibri Light" w:hAnsi="Calibri Light"/>
                <w:sz w:val="22"/>
                <w:szCs w:val="22"/>
              </w:rPr>
            </w:pPr>
            <w:r w:rsidRPr="00C23F4D">
              <w:rPr>
                <w:rFonts w:ascii="Calibri Light" w:hAnsi="Calibri Light"/>
                <w:sz w:val="22"/>
                <w:szCs w:val="22"/>
              </w:rPr>
              <w:t>Hair Coloring</w:t>
            </w:r>
          </w:p>
        </w:tc>
        <w:tc>
          <w:tcPr>
            <w:tcW w:w="663" w:type="dxa"/>
            <w:vMerge/>
          </w:tcPr>
          <w:p w14:paraId="493EC026" w14:textId="77777777" w:rsidR="004F2C7E" w:rsidRPr="00AD476C" w:rsidRDefault="004F2C7E" w:rsidP="00404AC5">
            <w:pPr>
              <w:jc w:val="both"/>
              <w:rPr>
                <w:rFonts w:ascii="Calibri Light" w:hAnsi="Calibri Light"/>
                <w:sz w:val="22"/>
                <w:szCs w:val="22"/>
              </w:rPr>
            </w:pPr>
          </w:p>
        </w:tc>
      </w:tr>
      <w:tr w:rsidR="004F2C7E" w:rsidRPr="00AD476C" w14:paraId="1E8E12AB" w14:textId="77777777" w:rsidTr="00CA0A3F">
        <w:tc>
          <w:tcPr>
            <w:tcW w:w="4911" w:type="dxa"/>
            <w:gridSpan w:val="2"/>
            <w:shd w:val="clear" w:color="auto" w:fill="942093"/>
          </w:tcPr>
          <w:p w14:paraId="49C4D0E1" w14:textId="77777777" w:rsidR="004F2C7E" w:rsidRPr="00C23F4D" w:rsidRDefault="004F2C7E" w:rsidP="00404AC5">
            <w:pPr>
              <w:jc w:val="both"/>
              <w:rPr>
                <w:rFonts w:asciiTheme="minorHAnsi" w:hAnsiTheme="minorHAnsi"/>
                <w:sz w:val="22"/>
                <w:szCs w:val="22"/>
              </w:rPr>
            </w:pPr>
            <w:r w:rsidRPr="00C23F4D">
              <w:rPr>
                <w:rFonts w:asciiTheme="minorHAnsi" w:hAnsiTheme="minorHAnsi"/>
                <w:b/>
                <w:color w:val="FFFFFF" w:themeColor="background1"/>
                <w:sz w:val="22"/>
                <w:szCs w:val="22"/>
                <w:shd w:val="clear" w:color="auto" w:fill="942093"/>
              </w:rPr>
              <w:t>NAIL &amp; SKIN SERVICES:</w:t>
            </w:r>
            <w:r w:rsidRPr="00C23F4D">
              <w:rPr>
                <w:rFonts w:asciiTheme="minorHAnsi" w:hAnsiTheme="minorHAnsi"/>
                <w:b/>
                <w:sz w:val="22"/>
                <w:szCs w:val="22"/>
              </w:rPr>
              <w:tab/>
            </w:r>
            <w:r w:rsidRPr="00C23F4D">
              <w:rPr>
                <w:rFonts w:asciiTheme="minorHAnsi" w:hAnsiTheme="minorHAnsi"/>
                <w:b/>
                <w:sz w:val="22"/>
                <w:szCs w:val="22"/>
              </w:rPr>
              <w:tab/>
            </w:r>
            <w:r w:rsidRPr="00C23F4D">
              <w:rPr>
                <w:rFonts w:asciiTheme="minorHAnsi" w:hAnsiTheme="minorHAnsi"/>
                <w:b/>
                <w:sz w:val="22"/>
                <w:szCs w:val="22"/>
              </w:rPr>
              <w:tab/>
            </w:r>
          </w:p>
        </w:tc>
      </w:tr>
      <w:tr w:rsidR="004F2C7E" w:rsidRPr="00AD476C" w14:paraId="05D92B25" w14:textId="77777777" w:rsidTr="00CA0A3F">
        <w:trPr>
          <w:trHeight w:val="314"/>
        </w:trPr>
        <w:tc>
          <w:tcPr>
            <w:tcW w:w="4248" w:type="dxa"/>
          </w:tcPr>
          <w:p w14:paraId="4B6EF62C" w14:textId="77777777" w:rsidR="004F2C7E" w:rsidRPr="00C23F4D" w:rsidRDefault="004F2C7E" w:rsidP="00404AC5">
            <w:pPr>
              <w:pStyle w:val="Heading2"/>
              <w:outlineLvl w:val="1"/>
              <w:rPr>
                <w:rFonts w:ascii="Calibri Light" w:hAnsi="Calibri Light"/>
                <w:b w:val="0"/>
                <w:sz w:val="22"/>
                <w:szCs w:val="22"/>
              </w:rPr>
            </w:pPr>
            <w:r w:rsidRPr="00C23F4D">
              <w:rPr>
                <w:rFonts w:ascii="Calibri Light" w:hAnsi="Calibri Light"/>
                <w:b w:val="0"/>
                <w:sz w:val="22"/>
                <w:szCs w:val="22"/>
              </w:rPr>
              <w:t>Study of Skin</w:t>
            </w:r>
          </w:p>
        </w:tc>
        <w:tc>
          <w:tcPr>
            <w:tcW w:w="663" w:type="dxa"/>
            <w:vMerge w:val="restart"/>
          </w:tcPr>
          <w:p w14:paraId="7AE6DDD5" w14:textId="77777777" w:rsidR="004F2C7E" w:rsidRPr="00C23F4D" w:rsidRDefault="004F2C7E" w:rsidP="00404AC5">
            <w:pPr>
              <w:pStyle w:val="Heading2"/>
              <w:outlineLvl w:val="1"/>
              <w:rPr>
                <w:rFonts w:ascii="Calibri" w:hAnsi="Calibri"/>
                <w:b w:val="0"/>
                <w:sz w:val="22"/>
                <w:szCs w:val="22"/>
              </w:rPr>
            </w:pPr>
            <w:r w:rsidRPr="00C23F4D">
              <w:rPr>
                <w:rFonts w:ascii="Calibri" w:hAnsi="Calibri"/>
                <w:b w:val="0"/>
                <w:sz w:val="22"/>
                <w:szCs w:val="22"/>
              </w:rPr>
              <w:t>100</w:t>
            </w:r>
          </w:p>
        </w:tc>
      </w:tr>
      <w:tr w:rsidR="004F2C7E" w:rsidRPr="00AD476C" w14:paraId="46059ADA" w14:textId="77777777" w:rsidTr="00CA0A3F">
        <w:tc>
          <w:tcPr>
            <w:tcW w:w="4248" w:type="dxa"/>
          </w:tcPr>
          <w:p w14:paraId="7758DA2B" w14:textId="77777777" w:rsidR="004F2C7E" w:rsidRPr="00C23F4D" w:rsidRDefault="004F2C7E" w:rsidP="00404AC5">
            <w:pPr>
              <w:jc w:val="both"/>
              <w:rPr>
                <w:rFonts w:ascii="Calibri Light" w:hAnsi="Calibri Light"/>
                <w:sz w:val="22"/>
                <w:szCs w:val="22"/>
              </w:rPr>
            </w:pPr>
            <w:r w:rsidRPr="00C23F4D">
              <w:rPr>
                <w:rFonts w:ascii="Calibri Light" w:hAnsi="Calibri Light"/>
                <w:sz w:val="22"/>
                <w:szCs w:val="22"/>
              </w:rPr>
              <w:t>Study of Nails</w:t>
            </w:r>
          </w:p>
        </w:tc>
        <w:tc>
          <w:tcPr>
            <w:tcW w:w="663" w:type="dxa"/>
            <w:vMerge/>
          </w:tcPr>
          <w:p w14:paraId="26B69883" w14:textId="77777777" w:rsidR="004F2C7E" w:rsidRPr="00C23F4D" w:rsidRDefault="004F2C7E" w:rsidP="00404AC5">
            <w:pPr>
              <w:jc w:val="both"/>
              <w:rPr>
                <w:rFonts w:ascii="Calibri" w:hAnsi="Calibri"/>
                <w:sz w:val="22"/>
                <w:szCs w:val="22"/>
              </w:rPr>
            </w:pPr>
          </w:p>
        </w:tc>
      </w:tr>
      <w:tr w:rsidR="004F2C7E" w:rsidRPr="00AD476C" w14:paraId="7A5AEA3D" w14:textId="77777777" w:rsidTr="00CA0A3F">
        <w:trPr>
          <w:trHeight w:val="206"/>
        </w:trPr>
        <w:tc>
          <w:tcPr>
            <w:tcW w:w="4248" w:type="dxa"/>
            <w:shd w:val="clear" w:color="auto" w:fill="942093"/>
          </w:tcPr>
          <w:p w14:paraId="60127F0D" w14:textId="77777777" w:rsidR="004F2C7E" w:rsidRPr="00AF52F1" w:rsidRDefault="004F2C7E" w:rsidP="00404AC5">
            <w:pPr>
              <w:pStyle w:val="Heading2"/>
              <w:outlineLvl w:val="1"/>
              <w:rPr>
                <w:rFonts w:ascii="Calibri" w:hAnsi="Calibri"/>
                <w:color w:val="FFFFFF" w:themeColor="background1"/>
                <w:sz w:val="22"/>
                <w:szCs w:val="22"/>
              </w:rPr>
            </w:pPr>
            <w:r w:rsidRPr="00AF52F1">
              <w:rPr>
                <w:rFonts w:ascii="Calibri" w:hAnsi="Calibri"/>
                <w:color w:val="FFFFFF" w:themeColor="background1"/>
                <w:sz w:val="22"/>
                <w:szCs w:val="22"/>
              </w:rPr>
              <w:t>TOTAL</w:t>
            </w:r>
          </w:p>
        </w:tc>
        <w:tc>
          <w:tcPr>
            <w:tcW w:w="663" w:type="dxa"/>
            <w:shd w:val="clear" w:color="auto" w:fill="942093"/>
          </w:tcPr>
          <w:p w14:paraId="40A0F81B" w14:textId="77777777" w:rsidR="004F2C7E" w:rsidRPr="00C23F4D" w:rsidRDefault="004F2C7E" w:rsidP="00404AC5">
            <w:pPr>
              <w:pStyle w:val="Heading2"/>
              <w:outlineLvl w:val="1"/>
              <w:rPr>
                <w:rFonts w:ascii="Calibri" w:hAnsi="Calibri"/>
                <w:b w:val="0"/>
                <w:color w:val="FFFFFF" w:themeColor="background1"/>
                <w:sz w:val="22"/>
                <w:szCs w:val="22"/>
              </w:rPr>
            </w:pPr>
            <w:r w:rsidRPr="00C23F4D">
              <w:rPr>
                <w:rFonts w:ascii="Calibri" w:hAnsi="Calibri"/>
                <w:b w:val="0"/>
                <w:color w:val="FFFFFF" w:themeColor="background1"/>
                <w:sz w:val="22"/>
                <w:szCs w:val="22"/>
              </w:rPr>
              <w:t>1500</w:t>
            </w:r>
          </w:p>
        </w:tc>
      </w:tr>
    </w:tbl>
    <w:p w14:paraId="5AA1A7D7" w14:textId="77777777" w:rsidR="00814F6F" w:rsidRDefault="00814F6F" w:rsidP="00404AC5">
      <w:pPr>
        <w:jc w:val="both"/>
        <w:rPr>
          <w:rFonts w:ascii="Calibri Light" w:hAnsi="Calibri Light"/>
          <w:sz w:val="22"/>
          <w:szCs w:val="22"/>
        </w:rPr>
      </w:pPr>
    </w:p>
    <w:p w14:paraId="06B0D899" w14:textId="77777777" w:rsidR="00814F6F" w:rsidRDefault="00814F6F" w:rsidP="00404AC5">
      <w:pPr>
        <w:jc w:val="both"/>
        <w:rPr>
          <w:rFonts w:ascii="Calibri Light" w:hAnsi="Calibri Light"/>
          <w:sz w:val="22"/>
          <w:szCs w:val="22"/>
        </w:rPr>
      </w:pPr>
    </w:p>
    <w:p w14:paraId="497211DD" w14:textId="77777777" w:rsidR="00814F6F" w:rsidRDefault="00814F6F" w:rsidP="00404AC5">
      <w:pPr>
        <w:jc w:val="both"/>
        <w:rPr>
          <w:rFonts w:ascii="Calibri Light" w:hAnsi="Calibri Light"/>
          <w:sz w:val="22"/>
          <w:szCs w:val="22"/>
        </w:rPr>
      </w:pPr>
    </w:p>
    <w:p w14:paraId="2A68681B" w14:textId="77777777" w:rsidR="00FA3205" w:rsidRDefault="00FA3205" w:rsidP="00404AC5">
      <w:pPr>
        <w:jc w:val="both"/>
        <w:rPr>
          <w:rFonts w:ascii="Calibri Light" w:hAnsi="Calibri Light"/>
          <w:sz w:val="22"/>
          <w:szCs w:val="22"/>
        </w:rPr>
      </w:pPr>
    </w:p>
    <w:p w14:paraId="026E9899" w14:textId="77777777" w:rsidR="00FA3205" w:rsidRDefault="00FA3205" w:rsidP="00404AC5">
      <w:pPr>
        <w:jc w:val="both"/>
        <w:rPr>
          <w:rFonts w:ascii="Calibri Light" w:hAnsi="Calibri Light"/>
          <w:sz w:val="22"/>
          <w:szCs w:val="22"/>
        </w:rPr>
      </w:pPr>
    </w:p>
    <w:p w14:paraId="22ACB9AC" w14:textId="77777777" w:rsidR="00085AA2" w:rsidRDefault="00085AA2" w:rsidP="00404AC5">
      <w:pPr>
        <w:tabs>
          <w:tab w:val="left" w:pos="2926"/>
        </w:tabs>
        <w:ind w:left="-90"/>
        <w:jc w:val="both"/>
        <w:rPr>
          <w:rFonts w:asciiTheme="majorHAnsi" w:hAnsiTheme="majorHAnsi"/>
          <w:sz w:val="22"/>
        </w:rPr>
        <w:sectPr w:rsidR="00085AA2" w:rsidSect="007C31EA">
          <w:type w:val="continuous"/>
          <w:pgSz w:w="12240" w:h="15840"/>
          <w:pgMar w:top="1098" w:right="1440" w:bottom="819" w:left="1440" w:header="720" w:footer="720" w:gutter="0"/>
          <w:cols w:num="2" w:space="720"/>
          <w:docGrid w:linePitch="360"/>
        </w:sectPr>
      </w:pPr>
    </w:p>
    <w:p w14:paraId="0D37F025" w14:textId="7C6F5453" w:rsidR="00CA0A3F" w:rsidRDefault="00CA0A3F" w:rsidP="009C5190">
      <w:pPr>
        <w:pStyle w:val="p1"/>
        <w:shd w:val="clear" w:color="auto" w:fill="000000" w:themeFill="text1"/>
        <w:ind w:left="-90"/>
        <w:jc w:val="both"/>
        <w:outlineLvl w:val="0"/>
        <w:rPr>
          <w:rFonts w:asciiTheme="majorHAnsi" w:hAnsiTheme="majorHAnsi"/>
          <w:b/>
          <w:sz w:val="28"/>
          <w:szCs w:val="22"/>
        </w:rPr>
      </w:pPr>
      <w:r>
        <w:rPr>
          <w:rFonts w:asciiTheme="majorHAnsi" w:hAnsiTheme="majorHAnsi"/>
          <w:b/>
          <w:sz w:val="28"/>
          <w:szCs w:val="22"/>
        </w:rPr>
        <w:lastRenderedPageBreak/>
        <w:t xml:space="preserve">COURSE </w:t>
      </w:r>
      <w:r w:rsidR="00ED4353">
        <w:rPr>
          <w:rFonts w:asciiTheme="majorHAnsi" w:hAnsiTheme="majorHAnsi"/>
          <w:b/>
          <w:sz w:val="28"/>
          <w:szCs w:val="22"/>
        </w:rPr>
        <w:t xml:space="preserve">DESCRIPTIONS – </w:t>
      </w:r>
      <w:r>
        <w:rPr>
          <w:rFonts w:asciiTheme="majorHAnsi" w:hAnsiTheme="majorHAnsi"/>
          <w:b/>
          <w:sz w:val="28"/>
          <w:szCs w:val="22"/>
        </w:rPr>
        <w:t>BARBER-STYLING</w:t>
      </w:r>
    </w:p>
    <w:p w14:paraId="4E7C542D" w14:textId="77777777" w:rsidR="00085AA2" w:rsidRDefault="00085AA2" w:rsidP="00404AC5">
      <w:pPr>
        <w:tabs>
          <w:tab w:val="left" w:pos="2926"/>
        </w:tabs>
        <w:ind w:left="-90"/>
        <w:jc w:val="both"/>
      </w:pPr>
    </w:p>
    <w:p w14:paraId="12B6294D" w14:textId="77777777" w:rsidR="00085AA2" w:rsidRDefault="00085AA2" w:rsidP="00404AC5">
      <w:pPr>
        <w:tabs>
          <w:tab w:val="left" w:pos="2926"/>
        </w:tabs>
        <w:ind w:left="-90"/>
        <w:jc w:val="both"/>
        <w:rPr>
          <w:b/>
        </w:rPr>
        <w:sectPr w:rsidR="00085AA2" w:rsidSect="007C31EA">
          <w:type w:val="continuous"/>
          <w:pgSz w:w="12240" w:h="15840"/>
          <w:pgMar w:top="1323" w:right="1440" w:bottom="819" w:left="1440" w:header="720" w:footer="720" w:gutter="0"/>
          <w:cols w:space="720"/>
          <w:docGrid w:linePitch="360"/>
        </w:sectPr>
      </w:pPr>
    </w:p>
    <w:p w14:paraId="1ABAA20E" w14:textId="77777777" w:rsidR="00CA0A3F" w:rsidRPr="00814F6F" w:rsidRDefault="00CA0A3F" w:rsidP="009C5190">
      <w:pPr>
        <w:ind w:left="-90"/>
        <w:jc w:val="both"/>
        <w:outlineLvl w:val="0"/>
        <w:rPr>
          <w:b/>
          <w:sz w:val="22"/>
          <w:szCs w:val="22"/>
        </w:rPr>
      </w:pPr>
      <w:r>
        <w:rPr>
          <w:b/>
          <w:sz w:val="22"/>
          <w:szCs w:val="22"/>
        </w:rPr>
        <w:lastRenderedPageBreak/>
        <w:t>COURSE DESCRIPTION</w:t>
      </w:r>
    </w:p>
    <w:p w14:paraId="04E7A957" w14:textId="0E846574" w:rsidR="00CA0A3F" w:rsidRDefault="00CA0A3F" w:rsidP="00404AC5">
      <w:pPr>
        <w:ind w:left="-90"/>
        <w:jc w:val="both"/>
        <w:rPr>
          <w:rFonts w:ascii="Calibri Light" w:hAnsi="Calibri Light"/>
          <w:sz w:val="22"/>
          <w:szCs w:val="22"/>
        </w:rPr>
      </w:pPr>
      <w:r>
        <w:rPr>
          <w:rFonts w:ascii="Calibri Light" w:hAnsi="Calibri Light"/>
          <w:sz w:val="22"/>
          <w:szCs w:val="22"/>
        </w:rPr>
        <w:t xml:space="preserve">Student will receive </w:t>
      </w:r>
      <w:r w:rsidRPr="0091322A">
        <w:rPr>
          <w:rFonts w:ascii="Calibri Light" w:hAnsi="Calibri Light"/>
          <w:sz w:val="22"/>
          <w:szCs w:val="22"/>
        </w:rPr>
        <w:t>training in the</w:t>
      </w:r>
      <w:r>
        <w:rPr>
          <w:rFonts w:ascii="Calibri Light" w:hAnsi="Calibri Light"/>
          <w:sz w:val="22"/>
          <w:szCs w:val="22"/>
        </w:rPr>
        <w:t xml:space="preserve"> art and science of cosmetology</w:t>
      </w:r>
      <w:r w:rsidR="00B17DAD">
        <w:rPr>
          <w:rFonts w:ascii="Calibri Light" w:hAnsi="Calibri Light"/>
          <w:sz w:val="22"/>
          <w:szCs w:val="22"/>
        </w:rPr>
        <w:t xml:space="preserve"> to develop basic barber-styling </w:t>
      </w:r>
      <w:r>
        <w:rPr>
          <w:rFonts w:ascii="Calibri Light" w:hAnsi="Calibri Light"/>
          <w:sz w:val="22"/>
          <w:szCs w:val="22"/>
        </w:rPr>
        <w:t>skills in preparation for licensure exams and job placement.</w:t>
      </w:r>
    </w:p>
    <w:p w14:paraId="46580F33" w14:textId="77777777" w:rsidR="00CA0A3F" w:rsidRDefault="00CA0A3F" w:rsidP="00404AC5">
      <w:pPr>
        <w:ind w:left="-90"/>
        <w:jc w:val="both"/>
        <w:rPr>
          <w:rFonts w:ascii="Calibri Light" w:hAnsi="Calibri Light"/>
          <w:sz w:val="22"/>
          <w:szCs w:val="22"/>
        </w:rPr>
      </w:pPr>
    </w:p>
    <w:p w14:paraId="3B4BF1E4" w14:textId="77777777" w:rsidR="00CA0A3F" w:rsidRPr="0091322A" w:rsidRDefault="00CA0A3F" w:rsidP="009C5190">
      <w:pPr>
        <w:ind w:left="-90"/>
        <w:jc w:val="both"/>
        <w:outlineLvl w:val="0"/>
        <w:rPr>
          <w:b/>
          <w:sz w:val="22"/>
          <w:szCs w:val="22"/>
        </w:rPr>
      </w:pPr>
      <w:r w:rsidRPr="0091322A">
        <w:rPr>
          <w:b/>
          <w:sz w:val="22"/>
          <w:szCs w:val="22"/>
        </w:rPr>
        <w:t xml:space="preserve">COURSE </w:t>
      </w:r>
      <w:r>
        <w:rPr>
          <w:b/>
          <w:sz w:val="22"/>
          <w:szCs w:val="22"/>
        </w:rPr>
        <w:t>LENGTH</w:t>
      </w:r>
      <w:r w:rsidRPr="0091322A">
        <w:rPr>
          <w:b/>
          <w:sz w:val="22"/>
          <w:szCs w:val="22"/>
        </w:rPr>
        <w:t xml:space="preserve"> - 1500 HOURS</w:t>
      </w:r>
    </w:p>
    <w:p w14:paraId="6B8B93EA" w14:textId="77777777" w:rsidR="00CA0A3F" w:rsidRDefault="00CA0A3F" w:rsidP="00404AC5">
      <w:pPr>
        <w:ind w:left="-90"/>
        <w:jc w:val="both"/>
        <w:rPr>
          <w:rFonts w:ascii="Calibri Light" w:hAnsi="Calibri Light"/>
          <w:sz w:val="22"/>
          <w:szCs w:val="22"/>
        </w:rPr>
      </w:pPr>
      <w:r w:rsidRPr="00814F6F">
        <w:rPr>
          <w:rFonts w:ascii="Calibri Light" w:hAnsi="Calibri Light"/>
          <w:sz w:val="22"/>
          <w:szCs w:val="22"/>
        </w:rPr>
        <w:t xml:space="preserve">Full-time course to be completed in not less than </w:t>
      </w:r>
      <w:r>
        <w:rPr>
          <w:rFonts w:ascii="Calibri Light" w:hAnsi="Calibri Light"/>
          <w:sz w:val="22"/>
          <w:szCs w:val="22"/>
        </w:rPr>
        <w:t>60</w:t>
      </w:r>
      <w:r w:rsidRPr="00814F6F">
        <w:rPr>
          <w:rFonts w:ascii="Calibri Light" w:hAnsi="Calibri Light"/>
          <w:sz w:val="22"/>
          <w:szCs w:val="22"/>
        </w:rPr>
        <w:t xml:space="preserve"> weeks, no more than </w:t>
      </w:r>
      <w:r>
        <w:rPr>
          <w:rFonts w:ascii="Calibri Light" w:hAnsi="Calibri Light"/>
          <w:sz w:val="22"/>
          <w:szCs w:val="22"/>
        </w:rPr>
        <w:t>90</w:t>
      </w:r>
      <w:r w:rsidRPr="00814F6F">
        <w:rPr>
          <w:rFonts w:ascii="Calibri Light" w:hAnsi="Calibri Light"/>
          <w:sz w:val="22"/>
          <w:szCs w:val="22"/>
        </w:rPr>
        <w:t xml:space="preserve"> weeks.  Part-time course to be completed in not less than </w:t>
      </w:r>
      <w:r>
        <w:rPr>
          <w:rFonts w:ascii="Calibri Light" w:hAnsi="Calibri Light"/>
          <w:sz w:val="22"/>
          <w:szCs w:val="22"/>
        </w:rPr>
        <w:t>125</w:t>
      </w:r>
      <w:r w:rsidRPr="00814F6F">
        <w:rPr>
          <w:rFonts w:ascii="Calibri Light" w:hAnsi="Calibri Light"/>
          <w:sz w:val="22"/>
          <w:szCs w:val="22"/>
        </w:rPr>
        <w:t xml:space="preserve"> weeks, no more than </w:t>
      </w:r>
      <w:r>
        <w:rPr>
          <w:rFonts w:ascii="Calibri Light" w:hAnsi="Calibri Light"/>
          <w:sz w:val="22"/>
          <w:szCs w:val="22"/>
        </w:rPr>
        <w:t xml:space="preserve">187.5 </w:t>
      </w:r>
      <w:r w:rsidRPr="00814F6F">
        <w:rPr>
          <w:rFonts w:ascii="Calibri Light" w:hAnsi="Calibri Light"/>
          <w:sz w:val="22"/>
          <w:szCs w:val="22"/>
        </w:rPr>
        <w:t>weeks.</w:t>
      </w:r>
    </w:p>
    <w:p w14:paraId="64B65AE9" w14:textId="77777777" w:rsidR="00CA0A3F" w:rsidRDefault="00CA0A3F" w:rsidP="00404AC5">
      <w:pPr>
        <w:ind w:left="-90"/>
        <w:jc w:val="both"/>
        <w:rPr>
          <w:rFonts w:ascii="Calibri Light" w:hAnsi="Calibri Light"/>
          <w:sz w:val="22"/>
          <w:szCs w:val="22"/>
        </w:rPr>
      </w:pPr>
    </w:p>
    <w:p w14:paraId="42CA93DB" w14:textId="77777777" w:rsidR="00CA0A3F" w:rsidRPr="0091322A" w:rsidRDefault="00CA0A3F" w:rsidP="009C5190">
      <w:pPr>
        <w:ind w:left="-90"/>
        <w:jc w:val="both"/>
        <w:outlineLvl w:val="0"/>
        <w:rPr>
          <w:b/>
          <w:sz w:val="22"/>
          <w:szCs w:val="22"/>
        </w:rPr>
      </w:pPr>
      <w:r w:rsidRPr="0091322A">
        <w:rPr>
          <w:b/>
          <w:sz w:val="22"/>
          <w:szCs w:val="22"/>
        </w:rPr>
        <w:t>COURSE OBJECTIVES</w:t>
      </w:r>
    </w:p>
    <w:p w14:paraId="70971205" w14:textId="0834DC0D" w:rsidR="00CA0A3F" w:rsidRPr="00F92C67" w:rsidRDefault="00CA0A3F" w:rsidP="00404AC5">
      <w:pPr>
        <w:ind w:left="-90"/>
        <w:jc w:val="both"/>
        <w:rPr>
          <w:rFonts w:ascii="Calibri Light" w:hAnsi="Calibri Light"/>
          <w:sz w:val="22"/>
          <w:szCs w:val="22"/>
        </w:rPr>
      </w:pPr>
      <w:r w:rsidRPr="00F92C67">
        <w:rPr>
          <w:rFonts w:ascii="Calibri Light" w:hAnsi="Calibri Light"/>
          <w:sz w:val="22"/>
          <w:szCs w:val="22"/>
        </w:rPr>
        <w:t>1.  To train students in for gainful employment.</w:t>
      </w:r>
    </w:p>
    <w:p w14:paraId="6E9B455F" w14:textId="05DC26C2" w:rsidR="00CA0A3F" w:rsidRPr="00F92C67" w:rsidRDefault="00CA0A3F" w:rsidP="00404AC5">
      <w:pPr>
        <w:ind w:left="-90"/>
        <w:jc w:val="both"/>
        <w:rPr>
          <w:rFonts w:ascii="Calibri Light" w:hAnsi="Calibri Light"/>
          <w:sz w:val="22"/>
          <w:szCs w:val="22"/>
        </w:rPr>
      </w:pPr>
      <w:r w:rsidRPr="00F92C67">
        <w:rPr>
          <w:rFonts w:ascii="Calibri Light" w:hAnsi="Calibri Light"/>
          <w:sz w:val="22"/>
          <w:szCs w:val="22"/>
        </w:rPr>
        <w:t>2.  To train students to continue to improve and keep abreast of new techniques in</w:t>
      </w:r>
      <w:r w:rsidR="00B17DAD">
        <w:rPr>
          <w:rFonts w:ascii="Calibri Light" w:hAnsi="Calibri Light"/>
          <w:sz w:val="22"/>
          <w:szCs w:val="22"/>
        </w:rPr>
        <w:t xml:space="preserve"> barber-styling</w:t>
      </w:r>
      <w:r w:rsidRPr="00F92C67">
        <w:rPr>
          <w:rFonts w:ascii="Calibri Light" w:hAnsi="Calibri Light"/>
          <w:sz w:val="22"/>
          <w:szCs w:val="22"/>
        </w:rPr>
        <w:t>.</w:t>
      </w:r>
    </w:p>
    <w:p w14:paraId="55C13B95" w14:textId="25FD066A" w:rsidR="00CA0A3F" w:rsidRPr="00F92C67" w:rsidRDefault="00CA0A3F" w:rsidP="00404AC5">
      <w:pPr>
        <w:ind w:left="-90"/>
        <w:jc w:val="both"/>
        <w:rPr>
          <w:rFonts w:ascii="Calibri Light" w:hAnsi="Calibri Light"/>
          <w:sz w:val="22"/>
          <w:szCs w:val="22"/>
        </w:rPr>
      </w:pPr>
      <w:r w:rsidRPr="00F92C67">
        <w:rPr>
          <w:rFonts w:ascii="Calibri Light" w:hAnsi="Calibri Light"/>
          <w:sz w:val="22"/>
          <w:szCs w:val="22"/>
        </w:rPr>
        <w:t xml:space="preserve">3.  To train students to learn and observe all rules and regulation issued by the </w:t>
      </w:r>
      <w:r w:rsidR="00B17DAD">
        <w:rPr>
          <w:rFonts w:ascii="Calibri Light" w:hAnsi="Calibri Light"/>
          <w:sz w:val="22"/>
          <w:szCs w:val="22"/>
        </w:rPr>
        <w:t>Louisiana Board of Barber Examiners.</w:t>
      </w:r>
    </w:p>
    <w:p w14:paraId="71179685" w14:textId="77777777" w:rsidR="00CA0A3F" w:rsidRPr="00F92C67" w:rsidRDefault="00CA0A3F" w:rsidP="00404AC5">
      <w:pPr>
        <w:ind w:left="-90"/>
        <w:jc w:val="both"/>
        <w:rPr>
          <w:rFonts w:ascii="Calibri Light" w:hAnsi="Calibri Light"/>
          <w:sz w:val="22"/>
          <w:szCs w:val="22"/>
        </w:rPr>
      </w:pPr>
      <w:r w:rsidRPr="00F92C67">
        <w:rPr>
          <w:rFonts w:ascii="Calibri Light" w:hAnsi="Calibri Light"/>
          <w:sz w:val="22"/>
          <w:szCs w:val="22"/>
        </w:rPr>
        <w:t>4.  To encourage students to take part in educational workshops and seminars for continuous advancements.</w:t>
      </w:r>
    </w:p>
    <w:p w14:paraId="30F672E4" w14:textId="77777777" w:rsidR="00CA0A3F" w:rsidRDefault="00CA0A3F" w:rsidP="00404AC5">
      <w:pPr>
        <w:ind w:left="-90"/>
        <w:jc w:val="both"/>
        <w:rPr>
          <w:rFonts w:ascii="Calibri Light" w:hAnsi="Calibri Light"/>
          <w:sz w:val="22"/>
          <w:szCs w:val="22"/>
        </w:rPr>
      </w:pPr>
    </w:p>
    <w:p w14:paraId="07AFD653" w14:textId="77777777" w:rsidR="004360E5" w:rsidRDefault="00CA0A3F" w:rsidP="009C5190">
      <w:pPr>
        <w:ind w:left="-90"/>
        <w:jc w:val="both"/>
        <w:outlineLvl w:val="0"/>
        <w:rPr>
          <w:b/>
          <w:sz w:val="22"/>
          <w:szCs w:val="22"/>
        </w:rPr>
      </w:pPr>
      <w:r w:rsidRPr="0091322A">
        <w:rPr>
          <w:b/>
          <w:sz w:val="22"/>
          <w:szCs w:val="22"/>
        </w:rPr>
        <w:t>COURSE REFERENCE MATERIALS</w:t>
      </w:r>
    </w:p>
    <w:p w14:paraId="76ED32E1" w14:textId="367C8C18" w:rsidR="004360E5" w:rsidRPr="004360E5" w:rsidRDefault="004360E5" w:rsidP="00404AC5">
      <w:pPr>
        <w:ind w:left="-90"/>
        <w:jc w:val="both"/>
        <w:rPr>
          <w:rFonts w:ascii="Calibri Light" w:eastAsia="Times New Roman" w:hAnsi="Calibri Light" w:cs="Arial"/>
          <w:color w:val="000000"/>
          <w:sz w:val="22"/>
          <w:szCs w:val="18"/>
          <w:shd w:val="clear" w:color="auto" w:fill="FFFFFF"/>
        </w:rPr>
      </w:pPr>
      <w:r w:rsidRPr="004360E5">
        <w:rPr>
          <w:rFonts w:ascii="Calibri Light" w:eastAsia="Times New Roman" w:hAnsi="Calibri Light" w:cs="Arial"/>
          <w:color w:val="000000"/>
          <w:sz w:val="22"/>
          <w:szCs w:val="18"/>
          <w:shd w:val="clear" w:color="auto" w:fill="FFFFFF"/>
        </w:rPr>
        <w:t>Milady's Standard Professional Barbering Textbook ISBN# 9781435497153</w:t>
      </w:r>
    </w:p>
    <w:p w14:paraId="0F7E3D83" w14:textId="12DE39F9" w:rsidR="004360E5" w:rsidRPr="004360E5" w:rsidRDefault="004360E5" w:rsidP="00404AC5">
      <w:pPr>
        <w:ind w:left="-90"/>
        <w:jc w:val="both"/>
        <w:rPr>
          <w:rFonts w:ascii="Calibri Light" w:eastAsia="Times New Roman" w:hAnsi="Calibri Light" w:cs="Arial"/>
          <w:color w:val="000000"/>
          <w:sz w:val="22"/>
          <w:szCs w:val="18"/>
          <w:shd w:val="clear" w:color="auto" w:fill="FFFFFF"/>
        </w:rPr>
      </w:pPr>
      <w:r w:rsidRPr="004360E5">
        <w:rPr>
          <w:rFonts w:ascii="Calibri Light" w:eastAsia="Times New Roman" w:hAnsi="Calibri Light" w:cs="Arial"/>
          <w:color w:val="000000"/>
          <w:sz w:val="22"/>
          <w:szCs w:val="18"/>
          <w:shd w:val="clear" w:color="auto" w:fill="FFFFFF"/>
        </w:rPr>
        <w:t xml:space="preserve">Milady's Standard Professional Barbering </w:t>
      </w:r>
      <w:r>
        <w:rPr>
          <w:rFonts w:ascii="Calibri Light" w:eastAsia="Times New Roman" w:hAnsi="Calibri Light" w:cs="Arial"/>
          <w:color w:val="000000"/>
          <w:sz w:val="22"/>
          <w:szCs w:val="18"/>
          <w:shd w:val="clear" w:color="auto" w:fill="FFFFFF"/>
        </w:rPr>
        <w:t>Work</w:t>
      </w:r>
      <w:r w:rsidRPr="004360E5">
        <w:rPr>
          <w:rFonts w:ascii="Calibri Light" w:eastAsia="Times New Roman" w:hAnsi="Calibri Light" w:cs="Arial"/>
          <w:color w:val="000000"/>
          <w:sz w:val="22"/>
          <w:szCs w:val="18"/>
          <w:shd w:val="clear" w:color="auto" w:fill="FFFFFF"/>
        </w:rPr>
        <w:t xml:space="preserve">book ISBN# </w:t>
      </w:r>
      <w:r>
        <w:rPr>
          <w:rFonts w:ascii="Calibri Light" w:eastAsia="Times New Roman" w:hAnsi="Calibri Light" w:cs="Arial"/>
          <w:color w:val="000000"/>
          <w:sz w:val="22"/>
          <w:szCs w:val="18"/>
          <w:shd w:val="clear" w:color="auto" w:fill="FFFFFF"/>
        </w:rPr>
        <w:t>9781435497139</w:t>
      </w:r>
    </w:p>
    <w:p w14:paraId="2B77A1F9" w14:textId="4FFBBEE4" w:rsidR="004360E5" w:rsidRPr="004360E5" w:rsidRDefault="004360E5" w:rsidP="00404AC5">
      <w:pPr>
        <w:ind w:left="-90"/>
        <w:jc w:val="both"/>
        <w:rPr>
          <w:rFonts w:ascii="Calibri Light" w:eastAsia="Times New Roman" w:hAnsi="Calibri Light" w:cs="Arial"/>
          <w:color w:val="000000"/>
          <w:sz w:val="22"/>
          <w:szCs w:val="18"/>
          <w:shd w:val="clear" w:color="auto" w:fill="FFFFFF"/>
        </w:rPr>
      </w:pPr>
      <w:r w:rsidRPr="004360E5">
        <w:rPr>
          <w:rFonts w:ascii="Calibri Light" w:eastAsia="Times New Roman" w:hAnsi="Calibri Light" w:cs="Arial"/>
          <w:color w:val="000000"/>
          <w:sz w:val="22"/>
          <w:szCs w:val="18"/>
          <w:shd w:val="clear" w:color="auto" w:fill="FFFFFF"/>
        </w:rPr>
        <w:t xml:space="preserve">Milady's Standard Professional Barbering </w:t>
      </w:r>
      <w:r>
        <w:rPr>
          <w:rFonts w:ascii="Calibri Light" w:eastAsia="Times New Roman" w:hAnsi="Calibri Light" w:cs="Arial"/>
          <w:color w:val="000000"/>
          <w:sz w:val="22"/>
          <w:szCs w:val="18"/>
          <w:shd w:val="clear" w:color="auto" w:fill="FFFFFF"/>
        </w:rPr>
        <w:t>Exam Review</w:t>
      </w:r>
      <w:r w:rsidRPr="004360E5">
        <w:rPr>
          <w:rFonts w:ascii="Calibri Light" w:eastAsia="Times New Roman" w:hAnsi="Calibri Light" w:cs="Arial"/>
          <w:color w:val="000000"/>
          <w:sz w:val="22"/>
          <w:szCs w:val="18"/>
          <w:shd w:val="clear" w:color="auto" w:fill="FFFFFF"/>
        </w:rPr>
        <w:t xml:space="preserve"> </w:t>
      </w:r>
      <w:r>
        <w:rPr>
          <w:rFonts w:ascii="Calibri Light" w:eastAsia="Times New Roman" w:hAnsi="Calibri Light" w:cs="Arial"/>
          <w:color w:val="000000"/>
          <w:sz w:val="22"/>
          <w:szCs w:val="18"/>
          <w:shd w:val="clear" w:color="auto" w:fill="FFFFFF"/>
        </w:rPr>
        <w:t>ISBN# 9781435497122</w:t>
      </w:r>
    </w:p>
    <w:p w14:paraId="15BAE396" w14:textId="7986229F" w:rsidR="00CA0A3F" w:rsidRDefault="004360E5" w:rsidP="00404AC5">
      <w:pPr>
        <w:ind w:left="-90"/>
        <w:jc w:val="both"/>
        <w:rPr>
          <w:rFonts w:ascii="Calibri Light" w:hAnsi="Calibri Light"/>
          <w:sz w:val="22"/>
          <w:szCs w:val="22"/>
        </w:rPr>
      </w:pPr>
      <w:r>
        <w:rPr>
          <w:rFonts w:ascii="Calibri Light" w:hAnsi="Calibri Light"/>
          <w:sz w:val="22"/>
          <w:szCs w:val="22"/>
        </w:rPr>
        <w:t xml:space="preserve">Louisiana Board of Barber Examiners </w:t>
      </w:r>
      <w:r w:rsidR="00CA0A3F">
        <w:rPr>
          <w:rFonts w:ascii="Calibri Light" w:hAnsi="Calibri Light"/>
          <w:sz w:val="22"/>
          <w:szCs w:val="22"/>
        </w:rPr>
        <w:t>Rules &amp; Regulations</w:t>
      </w:r>
    </w:p>
    <w:p w14:paraId="3DB9AC63" w14:textId="77777777" w:rsidR="00CA0A3F" w:rsidRDefault="00CA0A3F" w:rsidP="00404AC5">
      <w:pPr>
        <w:ind w:left="-90"/>
        <w:jc w:val="both"/>
        <w:rPr>
          <w:rFonts w:ascii="Calibri Light" w:hAnsi="Calibri Light"/>
          <w:sz w:val="22"/>
          <w:szCs w:val="22"/>
        </w:rPr>
      </w:pPr>
    </w:p>
    <w:p w14:paraId="171722F7" w14:textId="77777777" w:rsidR="00CA0A3F" w:rsidRDefault="00CA0A3F" w:rsidP="009C5190">
      <w:pPr>
        <w:ind w:left="-90"/>
        <w:jc w:val="both"/>
        <w:outlineLvl w:val="0"/>
        <w:rPr>
          <w:rFonts w:ascii="Calibri Light" w:hAnsi="Calibri Light"/>
          <w:sz w:val="22"/>
          <w:szCs w:val="22"/>
        </w:rPr>
      </w:pPr>
      <w:r>
        <w:rPr>
          <w:b/>
          <w:sz w:val="22"/>
          <w:szCs w:val="22"/>
        </w:rPr>
        <w:t>INSTRUCTIONAL METHOD</w:t>
      </w:r>
    </w:p>
    <w:p w14:paraId="6DA51EC4" w14:textId="37D1EEA8" w:rsidR="00CA0A3F" w:rsidRDefault="00CA0A3F" w:rsidP="00404AC5">
      <w:pPr>
        <w:ind w:left="-90"/>
        <w:jc w:val="both"/>
        <w:rPr>
          <w:rFonts w:ascii="Calibri Light" w:hAnsi="Calibri Light"/>
          <w:sz w:val="22"/>
          <w:szCs w:val="22"/>
        </w:rPr>
      </w:pPr>
      <w:r w:rsidRPr="00F92C67">
        <w:rPr>
          <w:rFonts w:ascii="Calibri Light" w:hAnsi="Calibri Light"/>
          <w:sz w:val="22"/>
          <w:szCs w:val="22"/>
        </w:rPr>
        <w:t xml:space="preserve">Stevenson Academy of Hair Design </w:t>
      </w:r>
      <w:r>
        <w:rPr>
          <w:rFonts w:ascii="Calibri Light" w:hAnsi="Calibri Light"/>
          <w:sz w:val="22"/>
          <w:szCs w:val="22"/>
        </w:rPr>
        <w:t>provides theoretical and practical</w:t>
      </w:r>
      <w:r w:rsidR="005C2A59">
        <w:rPr>
          <w:rFonts w:ascii="Calibri Light" w:hAnsi="Calibri Light"/>
          <w:sz w:val="22"/>
          <w:szCs w:val="22"/>
        </w:rPr>
        <w:t xml:space="preserve"> instruction</w:t>
      </w:r>
      <w:r>
        <w:rPr>
          <w:rFonts w:ascii="Calibri Light" w:hAnsi="Calibri Light"/>
          <w:sz w:val="22"/>
          <w:szCs w:val="22"/>
        </w:rPr>
        <w:t xml:space="preserve"> through</w:t>
      </w:r>
      <w:r w:rsidRPr="00F92C67">
        <w:rPr>
          <w:rFonts w:ascii="Calibri Light" w:hAnsi="Calibri Light"/>
          <w:sz w:val="22"/>
          <w:szCs w:val="22"/>
        </w:rPr>
        <w:t xml:space="preserve"> </w:t>
      </w:r>
      <w:r w:rsidRPr="0091322A">
        <w:rPr>
          <w:rFonts w:ascii="Calibri Light" w:hAnsi="Calibri Light"/>
          <w:sz w:val="22"/>
          <w:szCs w:val="22"/>
        </w:rPr>
        <w:t>lectures, demonstrations and student participation.</w:t>
      </w:r>
    </w:p>
    <w:p w14:paraId="729A3884" w14:textId="77777777" w:rsidR="00CA0A3F" w:rsidRPr="00F92C67" w:rsidRDefault="00CA0A3F" w:rsidP="00404AC5">
      <w:pPr>
        <w:jc w:val="both"/>
        <w:rPr>
          <w:rFonts w:ascii="Calibri Light" w:hAnsi="Calibri Light"/>
          <w:sz w:val="22"/>
          <w:szCs w:val="22"/>
        </w:rPr>
      </w:pPr>
    </w:p>
    <w:p w14:paraId="0E692596" w14:textId="77777777" w:rsidR="007C31EA" w:rsidRDefault="007C31EA" w:rsidP="009C5190">
      <w:pPr>
        <w:ind w:left="-90"/>
        <w:jc w:val="both"/>
        <w:outlineLvl w:val="0"/>
        <w:rPr>
          <w:b/>
          <w:sz w:val="22"/>
          <w:szCs w:val="22"/>
        </w:rPr>
      </w:pPr>
    </w:p>
    <w:p w14:paraId="72D39274" w14:textId="77777777" w:rsidR="007C31EA" w:rsidRDefault="007C31EA" w:rsidP="009C5190">
      <w:pPr>
        <w:ind w:left="-90"/>
        <w:jc w:val="both"/>
        <w:outlineLvl w:val="0"/>
        <w:rPr>
          <w:b/>
          <w:sz w:val="22"/>
          <w:szCs w:val="22"/>
        </w:rPr>
      </w:pPr>
    </w:p>
    <w:p w14:paraId="39A6575D" w14:textId="77777777" w:rsidR="007C31EA" w:rsidRDefault="007C31EA" w:rsidP="009C5190">
      <w:pPr>
        <w:ind w:left="-90"/>
        <w:jc w:val="both"/>
        <w:outlineLvl w:val="0"/>
        <w:rPr>
          <w:b/>
          <w:sz w:val="22"/>
          <w:szCs w:val="22"/>
        </w:rPr>
      </w:pPr>
    </w:p>
    <w:p w14:paraId="3D7261ED" w14:textId="77777777" w:rsidR="007C31EA" w:rsidRDefault="007C31EA" w:rsidP="009C5190">
      <w:pPr>
        <w:ind w:left="-90"/>
        <w:jc w:val="both"/>
        <w:outlineLvl w:val="0"/>
        <w:rPr>
          <w:b/>
          <w:sz w:val="22"/>
          <w:szCs w:val="22"/>
        </w:rPr>
      </w:pPr>
    </w:p>
    <w:p w14:paraId="6823A473" w14:textId="77777777" w:rsidR="007C31EA" w:rsidRDefault="007C31EA" w:rsidP="009C5190">
      <w:pPr>
        <w:ind w:left="-90"/>
        <w:jc w:val="both"/>
        <w:outlineLvl w:val="0"/>
        <w:rPr>
          <w:b/>
          <w:sz w:val="22"/>
          <w:szCs w:val="22"/>
        </w:rPr>
      </w:pPr>
    </w:p>
    <w:p w14:paraId="3A68CA70" w14:textId="77777777" w:rsidR="007C31EA" w:rsidRDefault="007C31EA" w:rsidP="009C5190">
      <w:pPr>
        <w:ind w:left="-90"/>
        <w:jc w:val="both"/>
        <w:outlineLvl w:val="0"/>
        <w:rPr>
          <w:b/>
          <w:sz w:val="22"/>
          <w:szCs w:val="22"/>
        </w:rPr>
      </w:pPr>
    </w:p>
    <w:p w14:paraId="7AAFB5AF" w14:textId="77777777" w:rsidR="007C31EA" w:rsidRDefault="007C31EA" w:rsidP="009C5190">
      <w:pPr>
        <w:ind w:left="-90"/>
        <w:jc w:val="both"/>
        <w:outlineLvl w:val="0"/>
        <w:rPr>
          <w:b/>
          <w:sz w:val="22"/>
          <w:szCs w:val="22"/>
        </w:rPr>
      </w:pPr>
    </w:p>
    <w:p w14:paraId="41D9EC3E" w14:textId="77777777" w:rsidR="007C31EA" w:rsidRDefault="007C31EA" w:rsidP="009C5190">
      <w:pPr>
        <w:ind w:left="-90"/>
        <w:jc w:val="both"/>
        <w:outlineLvl w:val="0"/>
        <w:rPr>
          <w:b/>
          <w:sz w:val="22"/>
          <w:szCs w:val="22"/>
        </w:rPr>
      </w:pPr>
    </w:p>
    <w:p w14:paraId="21770EC6" w14:textId="77777777" w:rsidR="00CA0A3F" w:rsidRPr="0091322A" w:rsidRDefault="00CA0A3F" w:rsidP="009C5190">
      <w:pPr>
        <w:ind w:left="-90"/>
        <w:jc w:val="both"/>
        <w:outlineLvl w:val="0"/>
        <w:rPr>
          <w:b/>
          <w:sz w:val="22"/>
          <w:szCs w:val="22"/>
        </w:rPr>
      </w:pPr>
      <w:r>
        <w:rPr>
          <w:b/>
          <w:sz w:val="22"/>
          <w:szCs w:val="22"/>
        </w:rPr>
        <w:lastRenderedPageBreak/>
        <w:t>GRADING PROCEDURES</w:t>
      </w:r>
    </w:p>
    <w:p w14:paraId="6F7E8E47" w14:textId="77777777" w:rsidR="00CA0A3F" w:rsidRDefault="00CA0A3F" w:rsidP="00404AC5">
      <w:pPr>
        <w:ind w:left="-90"/>
        <w:jc w:val="both"/>
        <w:rPr>
          <w:rFonts w:ascii="Calibri Light" w:hAnsi="Calibri Light"/>
          <w:sz w:val="22"/>
          <w:szCs w:val="22"/>
        </w:rPr>
      </w:pPr>
      <w:r w:rsidRPr="00FA3205">
        <w:rPr>
          <w:rFonts w:ascii="Calibri Light" w:hAnsi="Calibri Light"/>
          <w:sz w:val="22"/>
          <w:szCs w:val="22"/>
        </w:rPr>
        <w:t>Class attendance and participation are mandatory. Students are required to be prepared for class with textbook, notebook, pen or pencil, assignments and any additional items as assigned. Students are graded in academic l</w:t>
      </w:r>
      <w:r>
        <w:rPr>
          <w:rFonts w:ascii="Calibri Light" w:hAnsi="Calibri Light"/>
          <w:sz w:val="22"/>
          <w:szCs w:val="22"/>
        </w:rPr>
        <w:t xml:space="preserve">earning and practical learning. </w:t>
      </w:r>
      <w:r w:rsidRPr="00FA3205">
        <w:rPr>
          <w:rFonts w:ascii="Calibri Light" w:hAnsi="Calibri Light"/>
          <w:sz w:val="22"/>
          <w:szCs w:val="22"/>
        </w:rPr>
        <w:t>Academic learning is assessed through quizzes, tests and assignments</w:t>
      </w:r>
      <w:r>
        <w:rPr>
          <w:rFonts w:ascii="Calibri Light" w:hAnsi="Calibri Light"/>
          <w:sz w:val="22"/>
          <w:szCs w:val="22"/>
        </w:rPr>
        <w:t>. Practical learning is achieved</w:t>
      </w:r>
      <w:r w:rsidRPr="00FA3205">
        <w:rPr>
          <w:rFonts w:ascii="Calibri Light" w:hAnsi="Calibri Light"/>
          <w:sz w:val="22"/>
          <w:szCs w:val="22"/>
        </w:rPr>
        <w:t xml:space="preserve"> through hands</w:t>
      </w:r>
      <w:r>
        <w:rPr>
          <w:rFonts w:ascii="Calibri Light" w:hAnsi="Calibri Light"/>
          <w:sz w:val="22"/>
          <w:szCs w:val="22"/>
        </w:rPr>
        <w:t xml:space="preserve"> on completion of assigned work and assessed with rubrics. </w:t>
      </w:r>
    </w:p>
    <w:p w14:paraId="29EB359C" w14:textId="77777777" w:rsidR="004360E5" w:rsidRDefault="004360E5" w:rsidP="00404AC5">
      <w:pPr>
        <w:ind w:left="-90"/>
        <w:jc w:val="both"/>
        <w:rPr>
          <w:rFonts w:ascii="Calibri Light" w:hAnsi="Calibri Light"/>
          <w:sz w:val="22"/>
          <w:szCs w:val="22"/>
        </w:rPr>
      </w:pPr>
    </w:p>
    <w:p w14:paraId="3B1489B1" w14:textId="77777777" w:rsidR="00CA0A3F" w:rsidRDefault="00CA0A3F" w:rsidP="00404AC5">
      <w:pPr>
        <w:ind w:left="-90"/>
        <w:jc w:val="both"/>
        <w:rPr>
          <w:rFonts w:ascii="Calibri Light" w:hAnsi="Calibri Light"/>
          <w:sz w:val="22"/>
          <w:szCs w:val="22"/>
        </w:rPr>
      </w:pPr>
      <w:r w:rsidRPr="00F92C67">
        <w:rPr>
          <w:rFonts w:ascii="Calibri Light" w:hAnsi="Calibri Light"/>
          <w:sz w:val="22"/>
          <w:szCs w:val="22"/>
        </w:rPr>
        <w:t>Each student will be evaluated in theory and practical instruction by the grading scale.  All students must maintain an overall average of 70% in theory and practical grades.</w:t>
      </w:r>
    </w:p>
    <w:p w14:paraId="1DF322E5" w14:textId="77777777" w:rsidR="00CA0A3F" w:rsidRDefault="00CA0A3F" w:rsidP="00404AC5">
      <w:pPr>
        <w:ind w:left="-90"/>
        <w:jc w:val="both"/>
        <w:rPr>
          <w:rFonts w:ascii="Calibri Light" w:hAnsi="Calibri Light"/>
          <w:sz w:val="22"/>
          <w:szCs w:val="22"/>
        </w:rPr>
      </w:pPr>
    </w:p>
    <w:p w14:paraId="138E6BA2" w14:textId="77777777" w:rsidR="00CA0A3F" w:rsidRPr="00CA0A3F" w:rsidRDefault="00CA0A3F" w:rsidP="009C5190">
      <w:pPr>
        <w:ind w:left="-90"/>
        <w:jc w:val="both"/>
        <w:outlineLvl w:val="0"/>
        <w:rPr>
          <w:b/>
          <w:sz w:val="22"/>
          <w:szCs w:val="22"/>
        </w:rPr>
      </w:pPr>
      <w:r w:rsidRPr="00CA0A3F">
        <w:rPr>
          <w:b/>
          <w:sz w:val="22"/>
          <w:szCs w:val="22"/>
        </w:rPr>
        <w:t>ATTENDANCE</w:t>
      </w:r>
    </w:p>
    <w:p w14:paraId="53BB29FB" w14:textId="59C3E16B" w:rsidR="00085AA2" w:rsidRDefault="00CA0A3F" w:rsidP="00404AC5">
      <w:pPr>
        <w:tabs>
          <w:tab w:val="left" w:pos="2926"/>
        </w:tabs>
        <w:ind w:left="-90"/>
        <w:jc w:val="both"/>
        <w:rPr>
          <w:rFonts w:asciiTheme="majorHAnsi" w:hAnsiTheme="majorHAnsi"/>
          <w:sz w:val="22"/>
        </w:rPr>
      </w:pPr>
      <w:r w:rsidRPr="00F92C67">
        <w:rPr>
          <w:rFonts w:ascii="Calibri Light" w:hAnsi="Calibri Light"/>
          <w:sz w:val="22"/>
          <w:szCs w:val="22"/>
        </w:rPr>
        <w:t>All students must maintain satisfactory attendance during enrollment. Students must maintain an averag</w:t>
      </w:r>
      <w:r>
        <w:rPr>
          <w:rFonts w:ascii="Calibri Light" w:hAnsi="Calibri Light"/>
          <w:sz w:val="22"/>
          <w:szCs w:val="22"/>
        </w:rPr>
        <w:t>e of 67</w:t>
      </w:r>
      <w:r w:rsidRPr="00F92C67">
        <w:rPr>
          <w:rFonts w:ascii="Calibri Light" w:hAnsi="Calibri Light"/>
          <w:sz w:val="22"/>
          <w:szCs w:val="22"/>
        </w:rPr>
        <w:t>% of scheduled hours of attendance</w:t>
      </w:r>
    </w:p>
    <w:p w14:paraId="4E4666D0" w14:textId="77777777" w:rsidR="00085AA2" w:rsidRDefault="00085AA2" w:rsidP="00404AC5">
      <w:pPr>
        <w:tabs>
          <w:tab w:val="left" w:pos="2926"/>
        </w:tabs>
        <w:ind w:left="-90"/>
        <w:jc w:val="both"/>
        <w:rPr>
          <w:rFonts w:asciiTheme="majorHAnsi" w:hAnsiTheme="majorHAnsi"/>
          <w:sz w:val="22"/>
        </w:rPr>
      </w:pPr>
    </w:p>
    <w:p w14:paraId="799DCCB1" w14:textId="77777777" w:rsidR="00084A79" w:rsidRPr="00FA3205" w:rsidRDefault="00084A79" w:rsidP="009C5190">
      <w:pPr>
        <w:ind w:left="-90"/>
        <w:jc w:val="both"/>
        <w:outlineLvl w:val="0"/>
        <w:rPr>
          <w:b/>
          <w:sz w:val="22"/>
          <w:szCs w:val="22"/>
        </w:rPr>
      </w:pPr>
      <w:r w:rsidRPr="00FA3205">
        <w:rPr>
          <w:b/>
          <w:sz w:val="22"/>
          <w:szCs w:val="22"/>
        </w:rPr>
        <w:t>UNITS OF INSTRUCTION</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51"/>
        <w:gridCol w:w="663"/>
      </w:tblGrid>
      <w:tr w:rsidR="00084A79" w:rsidRPr="00AD476C" w14:paraId="070C1EC0" w14:textId="77777777" w:rsidTr="004360E5">
        <w:tc>
          <w:tcPr>
            <w:tcW w:w="4314" w:type="dxa"/>
            <w:gridSpan w:val="2"/>
            <w:shd w:val="clear" w:color="auto" w:fill="942093"/>
          </w:tcPr>
          <w:p w14:paraId="35C2A3A1" w14:textId="77777777" w:rsidR="00084A79" w:rsidRPr="00C23F4D" w:rsidRDefault="00084A79" w:rsidP="00404AC5">
            <w:pPr>
              <w:jc w:val="both"/>
              <w:rPr>
                <w:rFonts w:asciiTheme="minorHAnsi" w:hAnsiTheme="minorHAnsi"/>
                <w:b/>
                <w:caps/>
                <w:sz w:val="22"/>
                <w:szCs w:val="22"/>
              </w:rPr>
            </w:pPr>
            <w:r w:rsidRPr="00C23F4D">
              <w:rPr>
                <w:rFonts w:asciiTheme="minorHAnsi" w:hAnsiTheme="minorHAnsi"/>
                <w:b/>
                <w:caps/>
                <w:color w:val="FFFFFF" w:themeColor="background1"/>
                <w:sz w:val="22"/>
                <w:szCs w:val="22"/>
              </w:rPr>
              <w:t>Theory Essentials:</w:t>
            </w:r>
            <w:r w:rsidRPr="00C23F4D">
              <w:rPr>
                <w:rFonts w:asciiTheme="minorHAnsi" w:hAnsiTheme="minorHAnsi"/>
                <w:b/>
                <w:color w:val="FFFFFF" w:themeColor="background1"/>
                <w:sz w:val="22"/>
                <w:szCs w:val="22"/>
              </w:rPr>
              <w:tab/>
            </w:r>
            <w:r w:rsidRPr="00C23F4D">
              <w:rPr>
                <w:rFonts w:asciiTheme="minorHAnsi" w:hAnsiTheme="minorHAnsi"/>
                <w:b/>
                <w:color w:val="FFFFFF" w:themeColor="background1"/>
                <w:sz w:val="22"/>
                <w:szCs w:val="22"/>
              </w:rPr>
              <w:tab/>
            </w:r>
            <w:r w:rsidRPr="00C23F4D">
              <w:rPr>
                <w:rFonts w:asciiTheme="minorHAnsi" w:hAnsiTheme="minorHAnsi"/>
                <w:b/>
                <w:color w:val="FFFFFF" w:themeColor="background1"/>
                <w:sz w:val="22"/>
                <w:szCs w:val="22"/>
              </w:rPr>
              <w:tab/>
            </w:r>
          </w:p>
        </w:tc>
      </w:tr>
      <w:tr w:rsidR="004360E5" w:rsidRPr="00AD476C" w14:paraId="66422007" w14:textId="77777777" w:rsidTr="004360E5">
        <w:trPr>
          <w:trHeight w:val="238"/>
        </w:trPr>
        <w:tc>
          <w:tcPr>
            <w:tcW w:w="3651" w:type="dxa"/>
          </w:tcPr>
          <w:p w14:paraId="77045542" w14:textId="18F17800" w:rsidR="004360E5" w:rsidRPr="00C23F4D" w:rsidRDefault="004360E5" w:rsidP="00404AC5">
            <w:pPr>
              <w:jc w:val="both"/>
              <w:rPr>
                <w:rFonts w:ascii="Calibri Light" w:hAnsi="Calibri Light"/>
                <w:sz w:val="22"/>
                <w:szCs w:val="22"/>
              </w:rPr>
            </w:pPr>
            <w:r w:rsidRPr="00F92C67">
              <w:rPr>
                <w:rFonts w:ascii="Calibri Light" w:hAnsi="Calibri Light"/>
                <w:sz w:val="22"/>
                <w:szCs w:val="22"/>
              </w:rPr>
              <w:t>Introduction to Barbering</w:t>
            </w:r>
          </w:p>
        </w:tc>
        <w:tc>
          <w:tcPr>
            <w:tcW w:w="663" w:type="dxa"/>
            <w:vMerge w:val="restart"/>
          </w:tcPr>
          <w:p w14:paraId="7C47B6F0" w14:textId="77777777" w:rsidR="004360E5" w:rsidRPr="00C23F4D" w:rsidRDefault="004360E5" w:rsidP="00404AC5">
            <w:pPr>
              <w:jc w:val="both"/>
              <w:rPr>
                <w:rFonts w:ascii="Calibri Light" w:hAnsi="Calibri Light"/>
                <w:sz w:val="22"/>
                <w:szCs w:val="22"/>
              </w:rPr>
            </w:pPr>
            <w:r w:rsidRPr="00C23F4D">
              <w:rPr>
                <w:rFonts w:ascii="Calibri Light" w:hAnsi="Calibri Light"/>
                <w:sz w:val="22"/>
                <w:szCs w:val="22"/>
              </w:rPr>
              <w:t>600</w:t>
            </w:r>
          </w:p>
        </w:tc>
      </w:tr>
      <w:tr w:rsidR="004360E5" w:rsidRPr="00AD476C" w14:paraId="0A34AD3E" w14:textId="77777777" w:rsidTr="004360E5">
        <w:tc>
          <w:tcPr>
            <w:tcW w:w="3651" w:type="dxa"/>
          </w:tcPr>
          <w:p w14:paraId="11D39CB7" w14:textId="27C0A0BC" w:rsidR="004360E5" w:rsidRPr="00C23F4D" w:rsidRDefault="004360E5" w:rsidP="00404AC5">
            <w:pPr>
              <w:jc w:val="both"/>
              <w:rPr>
                <w:rFonts w:ascii="Calibri Light" w:hAnsi="Calibri Light"/>
                <w:sz w:val="22"/>
                <w:szCs w:val="22"/>
              </w:rPr>
            </w:pPr>
            <w:r w:rsidRPr="00F92C67">
              <w:rPr>
                <w:rFonts w:ascii="Calibri Light" w:hAnsi="Calibri Light"/>
                <w:sz w:val="22"/>
                <w:szCs w:val="22"/>
              </w:rPr>
              <w:t>Laws and Regulations</w:t>
            </w:r>
          </w:p>
        </w:tc>
        <w:tc>
          <w:tcPr>
            <w:tcW w:w="663" w:type="dxa"/>
            <w:vMerge/>
          </w:tcPr>
          <w:p w14:paraId="7E2FC8BB" w14:textId="77777777" w:rsidR="004360E5" w:rsidRPr="00C23F4D" w:rsidRDefault="004360E5" w:rsidP="00404AC5">
            <w:pPr>
              <w:jc w:val="both"/>
              <w:rPr>
                <w:rFonts w:ascii="Calibri Light" w:hAnsi="Calibri Light"/>
                <w:sz w:val="22"/>
                <w:szCs w:val="22"/>
              </w:rPr>
            </w:pPr>
          </w:p>
        </w:tc>
      </w:tr>
      <w:tr w:rsidR="004360E5" w:rsidRPr="00AD476C" w14:paraId="22CBA1BE" w14:textId="77777777" w:rsidTr="004360E5">
        <w:trPr>
          <w:trHeight w:val="193"/>
        </w:trPr>
        <w:tc>
          <w:tcPr>
            <w:tcW w:w="3651" w:type="dxa"/>
          </w:tcPr>
          <w:p w14:paraId="21E6C804" w14:textId="0FEBAB52" w:rsidR="004360E5" w:rsidRPr="00C23F4D" w:rsidRDefault="004360E5" w:rsidP="00404AC5">
            <w:pPr>
              <w:jc w:val="both"/>
              <w:rPr>
                <w:rFonts w:ascii="Calibri Light" w:hAnsi="Calibri Light"/>
                <w:sz w:val="22"/>
                <w:szCs w:val="22"/>
              </w:rPr>
            </w:pPr>
            <w:r w:rsidRPr="00F92C67">
              <w:rPr>
                <w:rFonts w:ascii="Calibri Light" w:hAnsi="Calibri Light"/>
                <w:sz w:val="22"/>
                <w:szCs w:val="22"/>
              </w:rPr>
              <w:t>Implements</w:t>
            </w:r>
          </w:p>
        </w:tc>
        <w:tc>
          <w:tcPr>
            <w:tcW w:w="663" w:type="dxa"/>
            <w:vMerge/>
          </w:tcPr>
          <w:p w14:paraId="2D94068A" w14:textId="77777777" w:rsidR="004360E5" w:rsidRPr="00C23F4D" w:rsidRDefault="004360E5" w:rsidP="00404AC5">
            <w:pPr>
              <w:jc w:val="both"/>
              <w:rPr>
                <w:rFonts w:ascii="Calibri Light" w:hAnsi="Calibri Light"/>
                <w:sz w:val="22"/>
                <w:szCs w:val="22"/>
              </w:rPr>
            </w:pPr>
          </w:p>
        </w:tc>
      </w:tr>
      <w:tr w:rsidR="004360E5" w:rsidRPr="00AD476C" w14:paraId="5810BACA" w14:textId="77777777" w:rsidTr="004360E5">
        <w:tc>
          <w:tcPr>
            <w:tcW w:w="3651" w:type="dxa"/>
          </w:tcPr>
          <w:p w14:paraId="7908C60B" w14:textId="7168B030" w:rsidR="004360E5" w:rsidRPr="00C23F4D" w:rsidRDefault="004360E5" w:rsidP="00404AC5">
            <w:pPr>
              <w:jc w:val="both"/>
              <w:rPr>
                <w:rFonts w:ascii="Calibri Light" w:hAnsi="Calibri Light"/>
                <w:sz w:val="22"/>
                <w:szCs w:val="22"/>
              </w:rPr>
            </w:pPr>
            <w:r w:rsidRPr="00F92C67">
              <w:rPr>
                <w:rFonts w:ascii="Calibri Light" w:hAnsi="Calibri Light"/>
                <w:sz w:val="22"/>
                <w:szCs w:val="22"/>
              </w:rPr>
              <w:t>Sanitation and Safety</w:t>
            </w:r>
          </w:p>
        </w:tc>
        <w:tc>
          <w:tcPr>
            <w:tcW w:w="663" w:type="dxa"/>
            <w:vMerge/>
          </w:tcPr>
          <w:p w14:paraId="60A293E6" w14:textId="77777777" w:rsidR="004360E5" w:rsidRPr="00C23F4D" w:rsidRDefault="004360E5" w:rsidP="00404AC5">
            <w:pPr>
              <w:jc w:val="both"/>
              <w:rPr>
                <w:rFonts w:ascii="Calibri Light" w:hAnsi="Calibri Light"/>
                <w:sz w:val="22"/>
                <w:szCs w:val="22"/>
              </w:rPr>
            </w:pPr>
          </w:p>
        </w:tc>
      </w:tr>
      <w:tr w:rsidR="004360E5" w:rsidRPr="00AD476C" w14:paraId="3F58C410" w14:textId="77777777" w:rsidTr="004360E5">
        <w:tc>
          <w:tcPr>
            <w:tcW w:w="3651" w:type="dxa"/>
          </w:tcPr>
          <w:p w14:paraId="14DAC83A" w14:textId="4F3D68CA" w:rsidR="004360E5" w:rsidRPr="00C23F4D" w:rsidRDefault="004360E5" w:rsidP="00404AC5">
            <w:pPr>
              <w:jc w:val="both"/>
              <w:rPr>
                <w:rFonts w:ascii="Calibri Light" w:hAnsi="Calibri Light"/>
                <w:sz w:val="22"/>
                <w:szCs w:val="22"/>
              </w:rPr>
            </w:pPr>
            <w:r w:rsidRPr="00F92C67">
              <w:rPr>
                <w:rFonts w:ascii="Calibri Light" w:hAnsi="Calibri Light"/>
                <w:sz w:val="22"/>
                <w:szCs w:val="22"/>
              </w:rPr>
              <w:t>Hair</w:t>
            </w:r>
            <w:r>
              <w:rPr>
                <w:rFonts w:ascii="Calibri Light" w:hAnsi="Calibri Light"/>
                <w:sz w:val="22"/>
                <w:szCs w:val="22"/>
              </w:rPr>
              <w:t>,</w:t>
            </w:r>
            <w:r w:rsidRPr="00F92C67">
              <w:rPr>
                <w:rFonts w:ascii="Calibri Light" w:hAnsi="Calibri Light"/>
                <w:sz w:val="22"/>
                <w:szCs w:val="22"/>
              </w:rPr>
              <w:t xml:space="preserve"> Skin </w:t>
            </w:r>
            <w:r>
              <w:rPr>
                <w:rFonts w:ascii="Calibri Light" w:hAnsi="Calibri Light"/>
                <w:sz w:val="22"/>
                <w:szCs w:val="22"/>
              </w:rPr>
              <w:t>&amp;</w:t>
            </w:r>
            <w:r w:rsidRPr="00F92C67">
              <w:rPr>
                <w:rFonts w:ascii="Calibri Light" w:hAnsi="Calibri Light"/>
                <w:sz w:val="22"/>
                <w:szCs w:val="22"/>
              </w:rPr>
              <w:t xml:space="preserve"> Scalp</w:t>
            </w:r>
          </w:p>
        </w:tc>
        <w:tc>
          <w:tcPr>
            <w:tcW w:w="663" w:type="dxa"/>
            <w:vMerge/>
          </w:tcPr>
          <w:p w14:paraId="284021AD" w14:textId="77777777" w:rsidR="004360E5" w:rsidRPr="00C23F4D" w:rsidRDefault="004360E5" w:rsidP="00404AC5">
            <w:pPr>
              <w:jc w:val="both"/>
              <w:rPr>
                <w:rFonts w:ascii="Calibri Light" w:hAnsi="Calibri Light"/>
                <w:sz w:val="22"/>
                <w:szCs w:val="22"/>
              </w:rPr>
            </w:pPr>
          </w:p>
        </w:tc>
      </w:tr>
      <w:tr w:rsidR="004360E5" w:rsidRPr="00AD476C" w14:paraId="06581F0E" w14:textId="77777777" w:rsidTr="004360E5">
        <w:trPr>
          <w:trHeight w:val="193"/>
        </w:trPr>
        <w:tc>
          <w:tcPr>
            <w:tcW w:w="3651" w:type="dxa"/>
          </w:tcPr>
          <w:p w14:paraId="4B6667F6" w14:textId="0EAD59CC" w:rsidR="004360E5" w:rsidRPr="00C23F4D" w:rsidRDefault="004360E5" w:rsidP="00404AC5">
            <w:pPr>
              <w:pStyle w:val="Heading1"/>
              <w:outlineLvl w:val="0"/>
              <w:rPr>
                <w:rFonts w:ascii="Calibri Light" w:hAnsi="Calibri Light"/>
                <w:sz w:val="22"/>
                <w:szCs w:val="22"/>
              </w:rPr>
            </w:pPr>
            <w:r w:rsidRPr="00F92C67">
              <w:rPr>
                <w:rFonts w:ascii="Calibri Light" w:hAnsi="Calibri Light"/>
                <w:sz w:val="22"/>
                <w:szCs w:val="22"/>
              </w:rPr>
              <w:t>Chemistry</w:t>
            </w:r>
          </w:p>
        </w:tc>
        <w:tc>
          <w:tcPr>
            <w:tcW w:w="663" w:type="dxa"/>
            <w:vMerge/>
          </w:tcPr>
          <w:p w14:paraId="32AF3384" w14:textId="77777777" w:rsidR="004360E5" w:rsidRPr="00C23F4D" w:rsidRDefault="004360E5" w:rsidP="00404AC5">
            <w:pPr>
              <w:pStyle w:val="Heading1"/>
              <w:outlineLvl w:val="0"/>
              <w:rPr>
                <w:rFonts w:ascii="Calibri Light" w:hAnsi="Calibri Light"/>
                <w:sz w:val="22"/>
                <w:szCs w:val="22"/>
              </w:rPr>
            </w:pPr>
          </w:p>
        </w:tc>
      </w:tr>
      <w:tr w:rsidR="004360E5" w:rsidRPr="00AD476C" w14:paraId="4C54E548" w14:textId="77777777" w:rsidTr="004360E5">
        <w:tc>
          <w:tcPr>
            <w:tcW w:w="3651" w:type="dxa"/>
          </w:tcPr>
          <w:p w14:paraId="7DAC163A" w14:textId="4BC77A32" w:rsidR="004360E5" w:rsidRPr="00C23F4D" w:rsidRDefault="004360E5" w:rsidP="00404AC5">
            <w:pPr>
              <w:jc w:val="both"/>
              <w:rPr>
                <w:rFonts w:ascii="Calibri Light" w:hAnsi="Calibri Light"/>
                <w:sz w:val="22"/>
                <w:szCs w:val="22"/>
              </w:rPr>
            </w:pPr>
            <w:r w:rsidRPr="00F92C67">
              <w:rPr>
                <w:rFonts w:ascii="Calibri Light" w:hAnsi="Calibri Light"/>
                <w:sz w:val="22"/>
                <w:szCs w:val="22"/>
              </w:rPr>
              <w:t>Anatomy and Physiology</w:t>
            </w:r>
          </w:p>
        </w:tc>
        <w:tc>
          <w:tcPr>
            <w:tcW w:w="663" w:type="dxa"/>
            <w:vMerge/>
          </w:tcPr>
          <w:p w14:paraId="4DDDAD79" w14:textId="77777777" w:rsidR="004360E5" w:rsidRPr="00C23F4D" w:rsidRDefault="004360E5" w:rsidP="00404AC5">
            <w:pPr>
              <w:jc w:val="both"/>
              <w:rPr>
                <w:rFonts w:ascii="Calibri Light" w:hAnsi="Calibri Light"/>
                <w:sz w:val="22"/>
                <w:szCs w:val="22"/>
              </w:rPr>
            </w:pPr>
          </w:p>
        </w:tc>
      </w:tr>
      <w:tr w:rsidR="004360E5" w:rsidRPr="00AD476C" w14:paraId="78BB8994" w14:textId="77777777" w:rsidTr="004360E5">
        <w:tc>
          <w:tcPr>
            <w:tcW w:w="3651" w:type="dxa"/>
          </w:tcPr>
          <w:p w14:paraId="3CC65A94" w14:textId="27A5E706" w:rsidR="004360E5" w:rsidRDefault="004360E5" w:rsidP="00404AC5">
            <w:pPr>
              <w:jc w:val="both"/>
              <w:rPr>
                <w:rFonts w:ascii="Calibri Light" w:hAnsi="Calibri Light"/>
                <w:sz w:val="22"/>
                <w:szCs w:val="22"/>
              </w:rPr>
            </w:pPr>
            <w:r w:rsidRPr="00F92C67">
              <w:rPr>
                <w:rFonts w:ascii="Calibri Light" w:hAnsi="Calibri Light"/>
                <w:sz w:val="22"/>
                <w:szCs w:val="22"/>
              </w:rPr>
              <w:t>Shop Management and Salesmanship</w:t>
            </w:r>
          </w:p>
        </w:tc>
        <w:tc>
          <w:tcPr>
            <w:tcW w:w="663" w:type="dxa"/>
            <w:vMerge/>
          </w:tcPr>
          <w:p w14:paraId="208DBDEA" w14:textId="77777777" w:rsidR="004360E5" w:rsidRPr="00C23F4D" w:rsidRDefault="004360E5" w:rsidP="00404AC5">
            <w:pPr>
              <w:jc w:val="both"/>
              <w:rPr>
                <w:rFonts w:ascii="Calibri Light" w:hAnsi="Calibri Light"/>
                <w:sz w:val="22"/>
                <w:szCs w:val="22"/>
              </w:rPr>
            </w:pPr>
          </w:p>
        </w:tc>
      </w:tr>
      <w:tr w:rsidR="004360E5" w:rsidRPr="00AD476C" w14:paraId="35D6921A" w14:textId="77777777" w:rsidTr="004360E5">
        <w:tc>
          <w:tcPr>
            <w:tcW w:w="3651" w:type="dxa"/>
          </w:tcPr>
          <w:p w14:paraId="1E9BC169" w14:textId="3EB5FE8F" w:rsidR="004360E5" w:rsidRDefault="004360E5" w:rsidP="00404AC5">
            <w:pPr>
              <w:jc w:val="both"/>
              <w:rPr>
                <w:rFonts w:ascii="Calibri Light" w:hAnsi="Calibri Light"/>
                <w:sz w:val="22"/>
                <w:szCs w:val="22"/>
              </w:rPr>
            </w:pPr>
            <w:r w:rsidRPr="00F92C67">
              <w:rPr>
                <w:rFonts w:ascii="Calibri Light" w:hAnsi="Calibri Light"/>
                <w:sz w:val="22"/>
                <w:szCs w:val="22"/>
              </w:rPr>
              <w:t>Employment Preparation</w:t>
            </w:r>
          </w:p>
        </w:tc>
        <w:tc>
          <w:tcPr>
            <w:tcW w:w="663" w:type="dxa"/>
            <w:vMerge/>
          </w:tcPr>
          <w:p w14:paraId="5857A80B" w14:textId="77777777" w:rsidR="004360E5" w:rsidRPr="00C23F4D" w:rsidRDefault="004360E5" w:rsidP="00404AC5">
            <w:pPr>
              <w:jc w:val="both"/>
              <w:rPr>
                <w:rFonts w:ascii="Calibri Light" w:hAnsi="Calibri Light"/>
                <w:sz w:val="22"/>
                <w:szCs w:val="22"/>
              </w:rPr>
            </w:pPr>
          </w:p>
        </w:tc>
      </w:tr>
      <w:tr w:rsidR="004360E5" w:rsidRPr="00AD476C" w14:paraId="3BCA42C5" w14:textId="77777777" w:rsidTr="004360E5">
        <w:tc>
          <w:tcPr>
            <w:tcW w:w="3651" w:type="dxa"/>
          </w:tcPr>
          <w:p w14:paraId="6230658F" w14:textId="5B63078E" w:rsidR="004360E5" w:rsidRDefault="004360E5" w:rsidP="00404AC5">
            <w:pPr>
              <w:jc w:val="both"/>
              <w:rPr>
                <w:rFonts w:ascii="Calibri Light" w:hAnsi="Calibri Light"/>
                <w:sz w:val="22"/>
                <w:szCs w:val="22"/>
              </w:rPr>
            </w:pPr>
            <w:r>
              <w:rPr>
                <w:rFonts w:ascii="Calibri Light" w:hAnsi="Calibri Light"/>
                <w:sz w:val="22"/>
                <w:szCs w:val="22"/>
              </w:rPr>
              <w:t>School &amp;</w:t>
            </w:r>
            <w:r w:rsidRPr="00C23F4D">
              <w:rPr>
                <w:rFonts w:ascii="Calibri Light" w:hAnsi="Calibri Light"/>
                <w:sz w:val="22"/>
                <w:szCs w:val="22"/>
              </w:rPr>
              <w:t xml:space="preserve"> State Rules and Regulations</w:t>
            </w:r>
          </w:p>
        </w:tc>
        <w:tc>
          <w:tcPr>
            <w:tcW w:w="663" w:type="dxa"/>
            <w:vMerge/>
          </w:tcPr>
          <w:p w14:paraId="75B4FFE7" w14:textId="77777777" w:rsidR="004360E5" w:rsidRPr="00C23F4D" w:rsidRDefault="004360E5" w:rsidP="00404AC5">
            <w:pPr>
              <w:jc w:val="both"/>
              <w:rPr>
                <w:rFonts w:ascii="Calibri Light" w:hAnsi="Calibri Light"/>
                <w:sz w:val="22"/>
                <w:szCs w:val="22"/>
              </w:rPr>
            </w:pPr>
          </w:p>
        </w:tc>
      </w:tr>
      <w:tr w:rsidR="00084A79" w:rsidRPr="00AD476C" w14:paraId="6A413CFD" w14:textId="77777777" w:rsidTr="004360E5">
        <w:tc>
          <w:tcPr>
            <w:tcW w:w="4314" w:type="dxa"/>
            <w:gridSpan w:val="2"/>
            <w:shd w:val="clear" w:color="auto" w:fill="942093"/>
          </w:tcPr>
          <w:p w14:paraId="6FECCB54" w14:textId="77777777" w:rsidR="00084A79" w:rsidRPr="00C23F4D" w:rsidRDefault="00084A79" w:rsidP="00404AC5">
            <w:pPr>
              <w:pStyle w:val="Heading2"/>
              <w:outlineLvl w:val="1"/>
              <w:rPr>
                <w:rFonts w:asciiTheme="minorHAnsi" w:hAnsiTheme="minorHAnsi"/>
                <w:color w:val="FFFFFF" w:themeColor="background1"/>
                <w:sz w:val="22"/>
                <w:szCs w:val="22"/>
              </w:rPr>
            </w:pPr>
            <w:r w:rsidRPr="00C23F4D">
              <w:rPr>
                <w:rFonts w:asciiTheme="minorHAnsi" w:hAnsiTheme="minorHAnsi"/>
                <w:color w:val="FFFFFF" w:themeColor="background1"/>
                <w:sz w:val="22"/>
                <w:szCs w:val="22"/>
                <w:shd w:val="clear" w:color="auto" w:fill="942093"/>
              </w:rPr>
              <w:t>HAIR SERVICES:</w:t>
            </w:r>
            <w:r w:rsidRPr="00C23F4D">
              <w:rPr>
                <w:rFonts w:asciiTheme="minorHAnsi" w:hAnsiTheme="minorHAnsi"/>
                <w:color w:val="FFFFFF" w:themeColor="background1"/>
                <w:sz w:val="22"/>
                <w:szCs w:val="22"/>
                <w:shd w:val="clear" w:color="auto" w:fill="942093"/>
              </w:rPr>
              <w:tab/>
            </w:r>
            <w:r w:rsidRPr="00C23F4D">
              <w:rPr>
                <w:rFonts w:asciiTheme="minorHAnsi" w:hAnsiTheme="minorHAnsi"/>
                <w:color w:val="FFFFFF" w:themeColor="background1"/>
                <w:sz w:val="22"/>
                <w:szCs w:val="22"/>
              </w:rPr>
              <w:tab/>
            </w:r>
          </w:p>
        </w:tc>
      </w:tr>
      <w:tr w:rsidR="00084A79" w:rsidRPr="00AD476C" w14:paraId="68FAAF2B" w14:textId="77777777" w:rsidTr="004360E5">
        <w:trPr>
          <w:trHeight w:val="220"/>
        </w:trPr>
        <w:tc>
          <w:tcPr>
            <w:tcW w:w="3651" w:type="dxa"/>
          </w:tcPr>
          <w:p w14:paraId="63CDB044" w14:textId="6E23CAE3" w:rsidR="00084A79" w:rsidRPr="00A15282" w:rsidRDefault="00A15282" w:rsidP="00404AC5">
            <w:pPr>
              <w:pStyle w:val="Heading2"/>
              <w:outlineLvl w:val="1"/>
              <w:rPr>
                <w:rFonts w:ascii="Calibri Light" w:hAnsi="Calibri Light"/>
                <w:b w:val="0"/>
                <w:sz w:val="22"/>
                <w:szCs w:val="22"/>
              </w:rPr>
            </w:pPr>
            <w:r w:rsidRPr="00A15282">
              <w:rPr>
                <w:rFonts w:ascii="Calibri Light" w:hAnsi="Calibri Light"/>
                <w:b w:val="0"/>
                <w:sz w:val="22"/>
                <w:szCs w:val="22"/>
              </w:rPr>
              <w:t>Men’s Haircutting</w:t>
            </w:r>
          </w:p>
        </w:tc>
        <w:tc>
          <w:tcPr>
            <w:tcW w:w="663" w:type="dxa"/>
            <w:vMerge w:val="restart"/>
          </w:tcPr>
          <w:p w14:paraId="64F0124B" w14:textId="77777777" w:rsidR="00084A79" w:rsidRPr="00AD476C" w:rsidRDefault="00084A79" w:rsidP="00404AC5">
            <w:pPr>
              <w:pStyle w:val="Heading2"/>
              <w:outlineLvl w:val="1"/>
              <w:rPr>
                <w:rFonts w:ascii="Calibri Light" w:hAnsi="Calibri Light"/>
                <w:b w:val="0"/>
                <w:sz w:val="22"/>
                <w:szCs w:val="22"/>
              </w:rPr>
            </w:pPr>
            <w:r>
              <w:rPr>
                <w:rFonts w:ascii="Calibri Light" w:hAnsi="Calibri Light"/>
                <w:b w:val="0"/>
                <w:sz w:val="22"/>
                <w:szCs w:val="22"/>
              </w:rPr>
              <w:t>800</w:t>
            </w:r>
          </w:p>
        </w:tc>
      </w:tr>
      <w:tr w:rsidR="00084A79" w:rsidRPr="00AD476C" w14:paraId="6A187739" w14:textId="77777777" w:rsidTr="004360E5">
        <w:tc>
          <w:tcPr>
            <w:tcW w:w="3651" w:type="dxa"/>
          </w:tcPr>
          <w:p w14:paraId="741F0259" w14:textId="129599DE" w:rsidR="00084A79" w:rsidRPr="00C23F4D" w:rsidRDefault="00A15282" w:rsidP="00404AC5">
            <w:pPr>
              <w:pStyle w:val="Heading1"/>
              <w:outlineLvl w:val="0"/>
              <w:rPr>
                <w:rFonts w:ascii="Calibri Light" w:hAnsi="Calibri Light"/>
                <w:sz w:val="22"/>
                <w:szCs w:val="22"/>
              </w:rPr>
            </w:pPr>
            <w:r>
              <w:rPr>
                <w:rFonts w:ascii="Calibri Light" w:hAnsi="Calibri Light"/>
                <w:sz w:val="22"/>
                <w:szCs w:val="22"/>
              </w:rPr>
              <w:t>Taper Haircutting</w:t>
            </w:r>
          </w:p>
        </w:tc>
        <w:tc>
          <w:tcPr>
            <w:tcW w:w="663" w:type="dxa"/>
            <w:vMerge/>
          </w:tcPr>
          <w:p w14:paraId="64AA0897" w14:textId="77777777" w:rsidR="00084A79" w:rsidRPr="00AD476C" w:rsidRDefault="00084A79" w:rsidP="00404AC5">
            <w:pPr>
              <w:pStyle w:val="Heading1"/>
              <w:outlineLvl w:val="0"/>
              <w:rPr>
                <w:rFonts w:ascii="Calibri Light" w:hAnsi="Calibri Light"/>
                <w:sz w:val="22"/>
                <w:szCs w:val="22"/>
              </w:rPr>
            </w:pPr>
          </w:p>
        </w:tc>
      </w:tr>
      <w:tr w:rsidR="00084A79" w:rsidRPr="00AD476C" w14:paraId="2E2610A3" w14:textId="77777777" w:rsidTr="004360E5">
        <w:tc>
          <w:tcPr>
            <w:tcW w:w="3651" w:type="dxa"/>
          </w:tcPr>
          <w:p w14:paraId="47A2B4E7" w14:textId="68C28328" w:rsidR="00084A79" w:rsidRPr="00C23F4D" w:rsidRDefault="00A15282" w:rsidP="007601AD">
            <w:pPr>
              <w:rPr>
                <w:rFonts w:ascii="Calibri Light" w:hAnsi="Calibri Light"/>
                <w:sz w:val="22"/>
                <w:szCs w:val="22"/>
              </w:rPr>
            </w:pPr>
            <w:r>
              <w:rPr>
                <w:rFonts w:ascii="Calibri Light" w:hAnsi="Calibri Light"/>
                <w:sz w:val="22"/>
                <w:szCs w:val="22"/>
              </w:rPr>
              <w:t xml:space="preserve">Women’s </w:t>
            </w:r>
            <w:r w:rsidR="00084A79" w:rsidRPr="00C23F4D">
              <w:rPr>
                <w:rFonts w:ascii="Calibri Light" w:hAnsi="Calibri Light"/>
                <w:sz w:val="22"/>
                <w:szCs w:val="22"/>
              </w:rPr>
              <w:t>Haircutting</w:t>
            </w:r>
          </w:p>
        </w:tc>
        <w:tc>
          <w:tcPr>
            <w:tcW w:w="663" w:type="dxa"/>
            <w:vMerge/>
          </w:tcPr>
          <w:p w14:paraId="4802CAAC" w14:textId="77777777" w:rsidR="00084A79" w:rsidRPr="00AD476C" w:rsidRDefault="00084A79" w:rsidP="007601AD">
            <w:pPr>
              <w:rPr>
                <w:rFonts w:ascii="Calibri Light" w:hAnsi="Calibri Light"/>
                <w:sz w:val="22"/>
                <w:szCs w:val="22"/>
              </w:rPr>
            </w:pPr>
          </w:p>
        </w:tc>
      </w:tr>
      <w:tr w:rsidR="00084A79" w:rsidRPr="00AD476C" w14:paraId="3314F5F3" w14:textId="77777777" w:rsidTr="004360E5">
        <w:tc>
          <w:tcPr>
            <w:tcW w:w="3651" w:type="dxa"/>
          </w:tcPr>
          <w:p w14:paraId="05590320" w14:textId="675881F1" w:rsidR="00084A79" w:rsidRPr="00C23F4D" w:rsidRDefault="00A15282" w:rsidP="00A15282">
            <w:pPr>
              <w:rPr>
                <w:rFonts w:ascii="Calibri Light" w:hAnsi="Calibri Light"/>
                <w:sz w:val="22"/>
                <w:szCs w:val="22"/>
              </w:rPr>
            </w:pPr>
            <w:r>
              <w:rPr>
                <w:rFonts w:ascii="Calibri Light" w:hAnsi="Calibri Light"/>
                <w:sz w:val="22"/>
                <w:szCs w:val="22"/>
              </w:rPr>
              <w:t>Hair Maintenance &amp; Styling</w:t>
            </w:r>
          </w:p>
        </w:tc>
        <w:tc>
          <w:tcPr>
            <w:tcW w:w="663" w:type="dxa"/>
            <w:vMerge/>
          </w:tcPr>
          <w:p w14:paraId="42D9A829" w14:textId="77777777" w:rsidR="00084A79" w:rsidRPr="00AD476C" w:rsidRDefault="00084A79" w:rsidP="007601AD">
            <w:pPr>
              <w:rPr>
                <w:rFonts w:ascii="Calibri Light" w:hAnsi="Calibri Light"/>
                <w:sz w:val="22"/>
                <w:szCs w:val="22"/>
              </w:rPr>
            </w:pPr>
          </w:p>
        </w:tc>
      </w:tr>
      <w:tr w:rsidR="00084A79" w:rsidRPr="00AD476C" w14:paraId="3D070FDA" w14:textId="77777777" w:rsidTr="0014028B">
        <w:trPr>
          <w:trHeight w:val="238"/>
        </w:trPr>
        <w:tc>
          <w:tcPr>
            <w:tcW w:w="3651" w:type="dxa"/>
          </w:tcPr>
          <w:p w14:paraId="462C48F0" w14:textId="5AD7D02E" w:rsidR="00084A79" w:rsidRPr="00C23F4D" w:rsidRDefault="0014028B" w:rsidP="0014028B">
            <w:pPr>
              <w:rPr>
                <w:rFonts w:ascii="Calibri Light" w:hAnsi="Calibri Light"/>
                <w:sz w:val="22"/>
                <w:szCs w:val="22"/>
              </w:rPr>
            </w:pPr>
            <w:r>
              <w:rPr>
                <w:rFonts w:ascii="Calibri Light" w:hAnsi="Calibri Light"/>
                <w:sz w:val="22"/>
                <w:szCs w:val="22"/>
              </w:rPr>
              <w:t>Men’s Hairpieces</w:t>
            </w:r>
          </w:p>
        </w:tc>
        <w:tc>
          <w:tcPr>
            <w:tcW w:w="663" w:type="dxa"/>
            <w:vMerge/>
          </w:tcPr>
          <w:p w14:paraId="2BF6FAFA" w14:textId="77777777" w:rsidR="00084A79" w:rsidRPr="00AD476C" w:rsidRDefault="00084A79" w:rsidP="007601AD">
            <w:pPr>
              <w:rPr>
                <w:rFonts w:ascii="Calibri Light" w:hAnsi="Calibri Light"/>
                <w:sz w:val="22"/>
                <w:szCs w:val="22"/>
              </w:rPr>
            </w:pPr>
          </w:p>
        </w:tc>
      </w:tr>
      <w:tr w:rsidR="00084A79" w:rsidRPr="00AD476C" w14:paraId="5BDD4E01" w14:textId="77777777" w:rsidTr="004360E5">
        <w:tc>
          <w:tcPr>
            <w:tcW w:w="3651" w:type="dxa"/>
          </w:tcPr>
          <w:p w14:paraId="52F7FF87" w14:textId="77777777" w:rsidR="00084A79" w:rsidRPr="00C23F4D" w:rsidRDefault="00084A79" w:rsidP="007601AD">
            <w:pPr>
              <w:rPr>
                <w:rFonts w:ascii="Calibri Light" w:hAnsi="Calibri Light"/>
                <w:sz w:val="22"/>
                <w:szCs w:val="22"/>
              </w:rPr>
            </w:pPr>
            <w:r w:rsidRPr="00C23F4D">
              <w:rPr>
                <w:rFonts w:ascii="Calibri Light" w:hAnsi="Calibri Light"/>
                <w:sz w:val="22"/>
                <w:szCs w:val="22"/>
              </w:rPr>
              <w:t>Chemical Texturizing</w:t>
            </w:r>
          </w:p>
        </w:tc>
        <w:tc>
          <w:tcPr>
            <w:tcW w:w="663" w:type="dxa"/>
            <w:vMerge/>
          </w:tcPr>
          <w:p w14:paraId="0F12B603" w14:textId="77777777" w:rsidR="00084A79" w:rsidRPr="00AD476C" w:rsidRDefault="00084A79" w:rsidP="007601AD">
            <w:pPr>
              <w:rPr>
                <w:rFonts w:ascii="Calibri Light" w:hAnsi="Calibri Light"/>
                <w:sz w:val="22"/>
                <w:szCs w:val="22"/>
              </w:rPr>
            </w:pPr>
          </w:p>
        </w:tc>
      </w:tr>
      <w:tr w:rsidR="00084A79" w:rsidRPr="00AD476C" w14:paraId="6E2353FA" w14:textId="77777777" w:rsidTr="004360E5">
        <w:tc>
          <w:tcPr>
            <w:tcW w:w="3651" w:type="dxa"/>
          </w:tcPr>
          <w:p w14:paraId="5406700D" w14:textId="77777777" w:rsidR="00084A79" w:rsidRPr="00C23F4D" w:rsidRDefault="00084A79" w:rsidP="007601AD">
            <w:pPr>
              <w:rPr>
                <w:rFonts w:ascii="Calibri Light" w:hAnsi="Calibri Light"/>
                <w:sz w:val="22"/>
                <w:szCs w:val="22"/>
              </w:rPr>
            </w:pPr>
            <w:r w:rsidRPr="00C23F4D">
              <w:rPr>
                <w:rFonts w:ascii="Calibri Light" w:hAnsi="Calibri Light"/>
                <w:sz w:val="22"/>
                <w:szCs w:val="22"/>
              </w:rPr>
              <w:t>Hair Coloring</w:t>
            </w:r>
          </w:p>
        </w:tc>
        <w:tc>
          <w:tcPr>
            <w:tcW w:w="663" w:type="dxa"/>
            <w:vMerge/>
          </w:tcPr>
          <w:p w14:paraId="16058DF3" w14:textId="77777777" w:rsidR="00084A79" w:rsidRPr="00AD476C" w:rsidRDefault="00084A79" w:rsidP="007601AD">
            <w:pPr>
              <w:rPr>
                <w:rFonts w:ascii="Calibri Light" w:hAnsi="Calibri Light"/>
                <w:sz w:val="22"/>
                <w:szCs w:val="22"/>
              </w:rPr>
            </w:pPr>
          </w:p>
        </w:tc>
      </w:tr>
      <w:tr w:rsidR="00084A79" w:rsidRPr="00AD476C" w14:paraId="7571D987" w14:textId="77777777" w:rsidTr="004360E5">
        <w:tc>
          <w:tcPr>
            <w:tcW w:w="4314" w:type="dxa"/>
            <w:gridSpan w:val="2"/>
            <w:shd w:val="clear" w:color="auto" w:fill="942093"/>
          </w:tcPr>
          <w:p w14:paraId="5C59A092" w14:textId="77777777" w:rsidR="00084A79" w:rsidRPr="00C23F4D" w:rsidRDefault="00084A79" w:rsidP="007601AD">
            <w:pPr>
              <w:rPr>
                <w:rFonts w:asciiTheme="minorHAnsi" w:hAnsiTheme="minorHAnsi"/>
                <w:sz w:val="22"/>
                <w:szCs w:val="22"/>
              </w:rPr>
            </w:pPr>
            <w:r w:rsidRPr="00C23F4D">
              <w:rPr>
                <w:rFonts w:asciiTheme="minorHAnsi" w:hAnsiTheme="minorHAnsi"/>
                <w:b/>
                <w:color w:val="FFFFFF" w:themeColor="background1"/>
                <w:sz w:val="22"/>
                <w:szCs w:val="22"/>
                <w:shd w:val="clear" w:color="auto" w:fill="942093"/>
              </w:rPr>
              <w:t>NAIL &amp; SKIN SERVICES:</w:t>
            </w:r>
            <w:r w:rsidRPr="00C23F4D">
              <w:rPr>
                <w:rFonts w:asciiTheme="minorHAnsi" w:hAnsiTheme="minorHAnsi"/>
                <w:b/>
                <w:sz w:val="22"/>
                <w:szCs w:val="22"/>
              </w:rPr>
              <w:tab/>
            </w:r>
            <w:r w:rsidRPr="00C23F4D">
              <w:rPr>
                <w:rFonts w:asciiTheme="minorHAnsi" w:hAnsiTheme="minorHAnsi"/>
                <w:b/>
                <w:sz w:val="22"/>
                <w:szCs w:val="22"/>
              </w:rPr>
              <w:tab/>
            </w:r>
            <w:r w:rsidRPr="00C23F4D">
              <w:rPr>
                <w:rFonts w:asciiTheme="minorHAnsi" w:hAnsiTheme="minorHAnsi"/>
                <w:b/>
                <w:sz w:val="22"/>
                <w:szCs w:val="22"/>
              </w:rPr>
              <w:tab/>
            </w:r>
          </w:p>
        </w:tc>
      </w:tr>
      <w:tr w:rsidR="00084A79" w:rsidRPr="00AD476C" w14:paraId="4C7BA658" w14:textId="77777777" w:rsidTr="004360E5">
        <w:trPr>
          <w:trHeight w:val="314"/>
        </w:trPr>
        <w:tc>
          <w:tcPr>
            <w:tcW w:w="3651" w:type="dxa"/>
          </w:tcPr>
          <w:p w14:paraId="2BB2FDBD" w14:textId="497DDCEE" w:rsidR="00084A79" w:rsidRPr="00C23F4D" w:rsidRDefault="00084A79" w:rsidP="007601AD">
            <w:pPr>
              <w:pStyle w:val="Heading2"/>
              <w:jc w:val="left"/>
              <w:outlineLvl w:val="1"/>
              <w:rPr>
                <w:rFonts w:ascii="Calibri Light" w:hAnsi="Calibri Light"/>
                <w:b w:val="0"/>
                <w:sz w:val="22"/>
                <w:szCs w:val="22"/>
              </w:rPr>
            </w:pPr>
            <w:r w:rsidRPr="00C23F4D">
              <w:rPr>
                <w:rFonts w:ascii="Calibri Light" w:hAnsi="Calibri Light"/>
                <w:b w:val="0"/>
                <w:sz w:val="22"/>
                <w:szCs w:val="22"/>
              </w:rPr>
              <w:t>Study of Skin</w:t>
            </w:r>
            <w:r w:rsidR="00A15282">
              <w:rPr>
                <w:rFonts w:ascii="Calibri Light" w:hAnsi="Calibri Light"/>
                <w:b w:val="0"/>
                <w:sz w:val="22"/>
                <w:szCs w:val="22"/>
              </w:rPr>
              <w:t>-Shaving &amp; Massage</w:t>
            </w:r>
          </w:p>
        </w:tc>
        <w:tc>
          <w:tcPr>
            <w:tcW w:w="663" w:type="dxa"/>
            <w:vMerge w:val="restart"/>
          </w:tcPr>
          <w:p w14:paraId="0CBD1281" w14:textId="77777777" w:rsidR="00084A79" w:rsidRPr="00C23F4D" w:rsidRDefault="00084A79" w:rsidP="007601AD">
            <w:pPr>
              <w:pStyle w:val="Heading2"/>
              <w:jc w:val="left"/>
              <w:outlineLvl w:val="1"/>
              <w:rPr>
                <w:rFonts w:ascii="Calibri" w:hAnsi="Calibri"/>
                <w:b w:val="0"/>
                <w:sz w:val="22"/>
                <w:szCs w:val="22"/>
              </w:rPr>
            </w:pPr>
            <w:r w:rsidRPr="00C23F4D">
              <w:rPr>
                <w:rFonts w:ascii="Calibri" w:hAnsi="Calibri"/>
                <w:b w:val="0"/>
                <w:sz w:val="22"/>
                <w:szCs w:val="22"/>
              </w:rPr>
              <w:t>100</w:t>
            </w:r>
          </w:p>
        </w:tc>
      </w:tr>
      <w:tr w:rsidR="00084A79" w:rsidRPr="00AD476C" w14:paraId="0137B571" w14:textId="77777777" w:rsidTr="004360E5">
        <w:tc>
          <w:tcPr>
            <w:tcW w:w="3651" w:type="dxa"/>
          </w:tcPr>
          <w:p w14:paraId="3EA962BF" w14:textId="77777777" w:rsidR="00084A79" w:rsidRPr="00C23F4D" w:rsidRDefault="00084A79" w:rsidP="007601AD">
            <w:pPr>
              <w:rPr>
                <w:rFonts w:ascii="Calibri Light" w:hAnsi="Calibri Light"/>
                <w:sz w:val="22"/>
                <w:szCs w:val="22"/>
              </w:rPr>
            </w:pPr>
            <w:r w:rsidRPr="00C23F4D">
              <w:rPr>
                <w:rFonts w:ascii="Calibri Light" w:hAnsi="Calibri Light"/>
                <w:sz w:val="22"/>
                <w:szCs w:val="22"/>
              </w:rPr>
              <w:t>Study of Nails</w:t>
            </w:r>
          </w:p>
        </w:tc>
        <w:tc>
          <w:tcPr>
            <w:tcW w:w="663" w:type="dxa"/>
            <w:vMerge/>
          </w:tcPr>
          <w:p w14:paraId="033E1EFE" w14:textId="77777777" w:rsidR="00084A79" w:rsidRPr="00C23F4D" w:rsidRDefault="00084A79" w:rsidP="007601AD">
            <w:pPr>
              <w:rPr>
                <w:rFonts w:ascii="Calibri" w:hAnsi="Calibri"/>
                <w:sz w:val="22"/>
                <w:szCs w:val="22"/>
              </w:rPr>
            </w:pPr>
          </w:p>
        </w:tc>
      </w:tr>
      <w:tr w:rsidR="00084A79" w:rsidRPr="00AD476C" w14:paraId="4814AACF" w14:textId="77777777" w:rsidTr="004360E5">
        <w:trPr>
          <w:trHeight w:val="206"/>
        </w:trPr>
        <w:tc>
          <w:tcPr>
            <w:tcW w:w="3651" w:type="dxa"/>
            <w:shd w:val="clear" w:color="auto" w:fill="942093"/>
          </w:tcPr>
          <w:p w14:paraId="51386840" w14:textId="77777777" w:rsidR="00084A79" w:rsidRPr="00AF52F1" w:rsidRDefault="00084A79" w:rsidP="007601AD">
            <w:pPr>
              <w:pStyle w:val="Heading2"/>
              <w:jc w:val="left"/>
              <w:outlineLvl w:val="1"/>
              <w:rPr>
                <w:rFonts w:ascii="Calibri" w:hAnsi="Calibri"/>
                <w:color w:val="FFFFFF" w:themeColor="background1"/>
                <w:sz w:val="22"/>
                <w:szCs w:val="22"/>
              </w:rPr>
            </w:pPr>
            <w:r w:rsidRPr="00AF52F1">
              <w:rPr>
                <w:rFonts w:ascii="Calibri" w:hAnsi="Calibri"/>
                <w:color w:val="FFFFFF" w:themeColor="background1"/>
                <w:sz w:val="22"/>
                <w:szCs w:val="22"/>
              </w:rPr>
              <w:t>TOTAL</w:t>
            </w:r>
          </w:p>
        </w:tc>
        <w:tc>
          <w:tcPr>
            <w:tcW w:w="663" w:type="dxa"/>
            <w:shd w:val="clear" w:color="auto" w:fill="942093"/>
          </w:tcPr>
          <w:p w14:paraId="7C043290" w14:textId="77777777" w:rsidR="00084A79" w:rsidRPr="00C23F4D" w:rsidRDefault="00084A79" w:rsidP="007601AD">
            <w:pPr>
              <w:pStyle w:val="Heading2"/>
              <w:jc w:val="left"/>
              <w:outlineLvl w:val="1"/>
              <w:rPr>
                <w:rFonts w:ascii="Calibri" w:hAnsi="Calibri"/>
                <w:b w:val="0"/>
                <w:color w:val="FFFFFF" w:themeColor="background1"/>
                <w:sz w:val="22"/>
                <w:szCs w:val="22"/>
              </w:rPr>
            </w:pPr>
            <w:r w:rsidRPr="00C23F4D">
              <w:rPr>
                <w:rFonts w:ascii="Calibri" w:hAnsi="Calibri"/>
                <w:b w:val="0"/>
                <w:color w:val="FFFFFF" w:themeColor="background1"/>
                <w:sz w:val="22"/>
                <w:szCs w:val="22"/>
              </w:rPr>
              <w:t>1500</w:t>
            </w:r>
          </w:p>
        </w:tc>
      </w:tr>
    </w:tbl>
    <w:p w14:paraId="1E2B2E59" w14:textId="77777777" w:rsidR="00084A79" w:rsidRDefault="00084A79" w:rsidP="00085AA2">
      <w:pPr>
        <w:tabs>
          <w:tab w:val="left" w:pos="2926"/>
        </w:tabs>
        <w:ind w:left="-90"/>
        <w:rPr>
          <w:rFonts w:asciiTheme="majorHAnsi" w:hAnsiTheme="majorHAnsi"/>
          <w:sz w:val="22"/>
        </w:rPr>
      </w:pPr>
    </w:p>
    <w:p w14:paraId="2B3F2079" w14:textId="77777777" w:rsidR="00085AA2" w:rsidRDefault="00085AA2" w:rsidP="00085AA2">
      <w:pPr>
        <w:pStyle w:val="p1"/>
        <w:shd w:val="clear" w:color="auto" w:fill="000000" w:themeFill="text1"/>
        <w:ind w:left="-90"/>
        <w:rPr>
          <w:rFonts w:asciiTheme="majorHAnsi" w:hAnsiTheme="majorHAnsi"/>
          <w:b/>
          <w:sz w:val="28"/>
          <w:szCs w:val="22"/>
        </w:rPr>
        <w:sectPr w:rsidR="00085AA2" w:rsidSect="007C31EA">
          <w:type w:val="continuous"/>
          <w:pgSz w:w="12240" w:h="15840"/>
          <w:pgMar w:top="1323" w:right="1440" w:bottom="819" w:left="1440" w:header="720" w:footer="720" w:gutter="0"/>
          <w:cols w:num="2" w:space="720"/>
          <w:docGrid w:linePitch="360"/>
        </w:sectPr>
      </w:pPr>
    </w:p>
    <w:p w14:paraId="2FCD79DB" w14:textId="5193F613" w:rsidR="00085AA2" w:rsidRDefault="00441375" w:rsidP="009C5190">
      <w:pPr>
        <w:pStyle w:val="p1"/>
        <w:shd w:val="clear" w:color="auto" w:fill="000000" w:themeFill="text1"/>
        <w:ind w:left="-90"/>
        <w:outlineLvl w:val="0"/>
        <w:rPr>
          <w:rFonts w:asciiTheme="majorHAnsi" w:hAnsiTheme="majorHAnsi"/>
          <w:b/>
          <w:sz w:val="28"/>
          <w:szCs w:val="22"/>
        </w:rPr>
      </w:pPr>
      <w:r>
        <w:rPr>
          <w:rFonts w:asciiTheme="majorHAnsi" w:hAnsiTheme="majorHAnsi"/>
          <w:b/>
          <w:sz w:val="28"/>
          <w:szCs w:val="22"/>
        </w:rPr>
        <w:lastRenderedPageBreak/>
        <w:t>COURSE</w:t>
      </w:r>
      <w:r w:rsidR="00963723">
        <w:rPr>
          <w:rFonts w:asciiTheme="majorHAnsi" w:hAnsiTheme="majorHAnsi"/>
          <w:b/>
          <w:sz w:val="28"/>
          <w:szCs w:val="22"/>
        </w:rPr>
        <w:t xml:space="preserve"> </w:t>
      </w:r>
      <w:r w:rsidR="00483D2B">
        <w:rPr>
          <w:rFonts w:asciiTheme="majorHAnsi" w:hAnsiTheme="majorHAnsi"/>
          <w:b/>
          <w:sz w:val="28"/>
          <w:szCs w:val="22"/>
        </w:rPr>
        <w:t>– TEACHER TRAINING</w:t>
      </w:r>
    </w:p>
    <w:p w14:paraId="78C88D5D" w14:textId="77777777" w:rsidR="00085AA2" w:rsidRDefault="00085AA2" w:rsidP="00085AA2">
      <w:pPr>
        <w:tabs>
          <w:tab w:val="left" w:pos="2926"/>
        </w:tabs>
        <w:ind w:left="-90"/>
      </w:pPr>
    </w:p>
    <w:p w14:paraId="40E41B93" w14:textId="77777777" w:rsidR="00085AA2" w:rsidRDefault="00085AA2" w:rsidP="00085AA2">
      <w:pPr>
        <w:tabs>
          <w:tab w:val="left" w:pos="2926"/>
        </w:tabs>
        <w:ind w:left="-90"/>
        <w:rPr>
          <w:b/>
        </w:rPr>
        <w:sectPr w:rsidR="00085AA2" w:rsidSect="00307EA3">
          <w:type w:val="continuous"/>
          <w:pgSz w:w="12240" w:h="15840"/>
          <w:pgMar w:top="1440" w:right="1440" w:bottom="819" w:left="1440" w:header="720" w:footer="720" w:gutter="0"/>
          <w:cols w:space="720"/>
          <w:docGrid w:linePitch="360"/>
        </w:sectPr>
      </w:pPr>
    </w:p>
    <w:p w14:paraId="3EA7A0DB" w14:textId="77777777" w:rsidR="00441375" w:rsidRPr="00814F6F" w:rsidRDefault="00441375" w:rsidP="009C5190">
      <w:pPr>
        <w:ind w:left="-90"/>
        <w:jc w:val="both"/>
        <w:outlineLvl w:val="0"/>
        <w:rPr>
          <w:b/>
          <w:sz w:val="22"/>
          <w:szCs w:val="22"/>
        </w:rPr>
      </w:pPr>
      <w:r>
        <w:rPr>
          <w:b/>
          <w:sz w:val="22"/>
          <w:szCs w:val="22"/>
        </w:rPr>
        <w:lastRenderedPageBreak/>
        <w:t>COURSE DESCRIPTION</w:t>
      </w:r>
    </w:p>
    <w:p w14:paraId="6A972C5B" w14:textId="3AFFE2A5" w:rsidR="00483D2B" w:rsidRPr="00F92C67" w:rsidRDefault="00483D2B" w:rsidP="00404AC5">
      <w:pPr>
        <w:ind w:left="-90"/>
        <w:jc w:val="both"/>
        <w:rPr>
          <w:rFonts w:ascii="Calibri Light" w:hAnsi="Calibri Light"/>
          <w:sz w:val="22"/>
          <w:szCs w:val="22"/>
        </w:rPr>
      </w:pPr>
      <w:r w:rsidRPr="00F92C67">
        <w:rPr>
          <w:rFonts w:ascii="Calibri Light" w:hAnsi="Calibri Light"/>
          <w:sz w:val="22"/>
          <w:szCs w:val="22"/>
        </w:rPr>
        <w:t xml:space="preserve">The Teacher Training Course is designed to train and develop students in </w:t>
      </w:r>
      <w:r w:rsidR="005C2A59">
        <w:rPr>
          <w:rFonts w:ascii="Calibri Light" w:hAnsi="Calibri Light"/>
          <w:sz w:val="22"/>
          <w:szCs w:val="22"/>
        </w:rPr>
        <w:t xml:space="preserve">teaching </w:t>
      </w:r>
      <w:r w:rsidRPr="00F92C67">
        <w:rPr>
          <w:rFonts w:ascii="Calibri Light" w:hAnsi="Calibri Light"/>
          <w:sz w:val="22"/>
          <w:szCs w:val="22"/>
        </w:rPr>
        <w:t xml:space="preserve">methods and techniques </w:t>
      </w:r>
      <w:r w:rsidR="005C2A59">
        <w:rPr>
          <w:rFonts w:ascii="Calibri Light" w:hAnsi="Calibri Light"/>
          <w:sz w:val="22"/>
          <w:szCs w:val="22"/>
        </w:rPr>
        <w:t>including content delivery</w:t>
      </w:r>
      <w:r w:rsidRPr="00F92C67">
        <w:rPr>
          <w:rFonts w:ascii="Calibri Light" w:hAnsi="Calibri Light"/>
          <w:sz w:val="22"/>
          <w:szCs w:val="22"/>
        </w:rPr>
        <w:t xml:space="preserve">, planning, testing, class management, and human relation skills for successful job entry as </w:t>
      </w:r>
      <w:r>
        <w:rPr>
          <w:rFonts w:ascii="Calibri Light" w:hAnsi="Calibri Light"/>
          <w:sz w:val="22"/>
          <w:szCs w:val="22"/>
        </w:rPr>
        <w:t>an educator.</w:t>
      </w:r>
    </w:p>
    <w:p w14:paraId="3FD2D7B0" w14:textId="1AB69C4E" w:rsidR="00441375" w:rsidRDefault="00441375" w:rsidP="00404AC5">
      <w:pPr>
        <w:ind w:left="-90"/>
        <w:jc w:val="both"/>
        <w:rPr>
          <w:rFonts w:ascii="Calibri Light" w:hAnsi="Calibri Light"/>
          <w:sz w:val="22"/>
          <w:szCs w:val="22"/>
        </w:rPr>
      </w:pPr>
      <w:r>
        <w:rPr>
          <w:rFonts w:ascii="Calibri Light" w:hAnsi="Calibri Light"/>
          <w:sz w:val="22"/>
          <w:szCs w:val="22"/>
        </w:rPr>
        <w:t>.</w:t>
      </w:r>
    </w:p>
    <w:p w14:paraId="76B66407" w14:textId="3D5F5376" w:rsidR="00441375" w:rsidRPr="0091322A" w:rsidRDefault="00441375" w:rsidP="009C5190">
      <w:pPr>
        <w:ind w:left="-90"/>
        <w:jc w:val="both"/>
        <w:outlineLvl w:val="0"/>
        <w:rPr>
          <w:b/>
          <w:sz w:val="22"/>
          <w:szCs w:val="22"/>
        </w:rPr>
      </w:pPr>
      <w:r w:rsidRPr="0091322A">
        <w:rPr>
          <w:b/>
          <w:sz w:val="22"/>
          <w:szCs w:val="22"/>
        </w:rPr>
        <w:t xml:space="preserve">COURSE </w:t>
      </w:r>
      <w:r>
        <w:rPr>
          <w:b/>
          <w:sz w:val="22"/>
          <w:szCs w:val="22"/>
        </w:rPr>
        <w:t>LENGTH</w:t>
      </w:r>
      <w:r w:rsidR="002414AA">
        <w:rPr>
          <w:b/>
          <w:sz w:val="22"/>
          <w:szCs w:val="22"/>
        </w:rPr>
        <w:t xml:space="preserve"> - 75</w:t>
      </w:r>
      <w:r w:rsidRPr="0091322A">
        <w:rPr>
          <w:b/>
          <w:sz w:val="22"/>
          <w:szCs w:val="22"/>
        </w:rPr>
        <w:t>0 HOURS</w:t>
      </w:r>
    </w:p>
    <w:p w14:paraId="4E2845D8" w14:textId="34771073" w:rsidR="00441375" w:rsidRDefault="00441375" w:rsidP="00404AC5">
      <w:pPr>
        <w:ind w:left="-90"/>
        <w:jc w:val="both"/>
        <w:rPr>
          <w:rFonts w:ascii="Calibri Light" w:hAnsi="Calibri Light"/>
          <w:sz w:val="22"/>
          <w:szCs w:val="22"/>
        </w:rPr>
      </w:pPr>
      <w:r w:rsidRPr="00814F6F">
        <w:rPr>
          <w:rFonts w:ascii="Calibri Light" w:hAnsi="Calibri Light"/>
          <w:sz w:val="22"/>
          <w:szCs w:val="22"/>
        </w:rPr>
        <w:t xml:space="preserve">Full-time course to be completed in not less than </w:t>
      </w:r>
      <w:r w:rsidR="00F93F41">
        <w:rPr>
          <w:rFonts w:ascii="Calibri Light" w:hAnsi="Calibri Light"/>
          <w:sz w:val="22"/>
          <w:szCs w:val="22"/>
        </w:rPr>
        <w:t>31</w:t>
      </w:r>
      <w:r w:rsidRPr="00814F6F">
        <w:rPr>
          <w:rFonts w:ascii="Calibri Light" w:hAnsi="Calibri Light"/>
          <w:sz w:val="22"/>
          <w:szCs w:val="22"/>
        </w:rPr>
        <w:t xml:space="preserve"> weeks, no more than </w:t>
      </w:r>
      <w:r w:rsidR="00F93F41">
        <w:rPr>
          <w:rFonts w:ascii="Calibri Light" w:hAnsi="Calibri Light"/>
          <w:sz w:val="22"/>
          <w:szCs w:val="22"/>
        </w:rPr>
        <w:t>46.5</w:t>
      </w:r>
      <w:r w:rsidRPr="00814F6F">
        <w:rPr>
          <w:rFonts w:ascii="Calibri Light" w:hAnsi="Calibri Light"/>
          <w:sz w:val="22"/>
          <w:szCs w:val="22"/>
        </w:rPr>
        <w:t xml:space="preserve"> weeks.  Part-time course to be completed in not less than </w:t>
      </w:r>
      <w:r w:rsidR="00F93F41">
        <w:rPr>
          <w:rFonts w:ascii="Calibri Light" w:hAnsi="Calibri Light"/>
          <w:sz w:val="22"/>
          <w:szCs w:val="22"/>
        </w:rPr>
        <w:t>63</w:t>
      </w:r>
      <w:r w:rsidRPr="00814F6F">
        <w:rPr>
          <w:rFonts w:ascii="Calibri Light" w:hAnsi="Calibri Light"/>
          <w:sz w:val="22"/>
          <w:szCs w:val="22"/>
        </w:rPr>
        <w:t xml:space="preserve"> weeks, no more than </w:t>
      </w:r>
      <w:r w:rsidR="00F93F41">
        <w:rPr>
          <w:rFonts w:ascii="Calibri Light" w:hAnsi="Calibri Light"/>
          <w:sz w:val="22"/>
          <w:szCs w:val="22"/>
        </w:rPr>
        <w:t>94.5</w:t>
      </w:r>
      <w:r>
        <w:rPr>
          <w:rFonts w:ascii="Calibri Light" w:hAnsi="Calibri Light"/>
          <w:sz w:val="22"/>
          <w:szCs w:val="22"/>
        </w:rPr>
        <w:t xml:space="preserve"> </w:t>
      </w:r>
      <w:r w:rsidRPr="00814F6F">
        <w:rPr>
          <w:rFonts w:ascii="Calibri Light" w:hAnsi="Calibri Light"/>
          <w:sz w:val="22"/>
          <w:szCs w:val="22"/>
        </w:rPr>
        <w:t>weeks.</w:t>
      </w:r>
    </w:p>
    <w:p w14:paraId="7A0C5F7C" w14:textId="77777777" w:rsidR="00441375" w:rsidRDefault="00441375" w:rsidP="00404AC5">
      <w:pPr>
        <w:ind w:left="-90"/>
        <w:jc w:val="both"/>
        <w:rPr>
          <w:rFonts w:ascii="Calibri Light" w:hAnsi="Calibri Light"/>
          <w:sz w:val="22"/>
          <w:szCs w:val="22"/>
        </w:rPr>
      </w:pPr>
    </w:p>
    <w:p w14:paraId="47601A4A" w14:textId="12198CC6" w:rsidR="00F93FEB" w:rsidRPr="0091322A" w:rsidRDefault="00F93FEB" w:rsidP="009C5190">
      <w:pPr>
        <w:ind w:left="-90"/>
        <w:jc w:val="both"/>
        <w:outlineLvl w:val="0"/>
        <w:rPr>
          <w:b/>
          <w:sz w:val="22"/>
          <w:szCs w:val="22"/>
        </w:rPr>
      </w:pPr>
      <w:r>
        <w:rPr>
          <w:b/>
          <w:sz w:val="22"/>
          <w:szCs w:val="22"/>
        </w:rPr>
        <w:t>RATIONALE FOR COURSE HOURS</w:t>
      </w:r>
    </w:p>
    <w:p w14:paraId="19AA2F02" w14:textId="220F7ECB" w:rsidR="00F93FEB" w:rsidRPr="00F92C67" w:rsidRDefault="00F93FEB" w:rsidP="00404AC5">
      <w:pPr>
        <w:ind w:left="-90"/>
        <w:jc w:val="both"/>
        <w:rPr>
          <w:rFonts w:ascii="Calibri Light" w:hAnsi="Calibri Light"/>
          <w:sz w:val="22"/>
          <w:szCs w:val="22"/>
        </w:rPr>
      </w:pPr>
      <w:r w:rsidRPr="00F92C67">
        <w:rPr>
          <w:rFonts w:ascii="Calibri Light" w:hAnsi="Calibri Light"/>
          <w:sz w:val="22"/>
          <w:szCs w:val="22"/>
        </w:rPr>
        <w:t xml:space="preserve">The Louisiana State Board of Cosmetology </w:t>
      </w:r>
      <w:r w:rsidR="000E34D3">
        <w:rPr>
          <w:rFonts w:ascii="Calibri Light" w:hAnsi="Calibri Light"/>
          <w:sz w:val="22"/>
          <w:szCs w:val="22"/>
        </w:rPr>
        <w:t xml:space="preserve">and </w:t>
      </w:r>
      <w:r w:rsidR="000E34D3" w:rsidRPr="00F92C67">
        <w:rPr>
          <w:rFonts w:ascii="Calibri Light" w:hAnsi="Calibri Light"/>
          <w:sz w:val="22"/>
          <w:szCs w:val="22"/>
        </w:rPr>
        <w:t xml:space="preserve">the </w:t>
      </w:r>
      <w:r w:rsidR="000E34D3">
        <w:rPr>
          <w:rFonts w:ascii="Calibri Light" w:hAnsi="Calibri Light"/>
          <w:sz w:val="22"/>
          <w:szCs w:val="22"/>
        </w:rPr>
        <w:t>Louisiana Board of Barber Examiners</w:t>
      </w:r>
      <w:r w:rsidRPr="00F92C67">
        <w:rPr>
          <w:rFonts w:ascii="Calibri Light" w:hAnsi="Calibri Light"/>
          <w:sz w:val="22"/>
          <w:szCs w:val="22"/>
        </w:rPr>
        <w:t xml:space="preserve"> </w:t>
      </w:r>
      <w:r w:rsidR="005C2A59">
        <w:rPr>
          <w:rFonts w:ascii="Calibri Light" w:hAnsi="Calibri Light"/>
          <w:sz w:val="22"/>
          <w:szCs w:val="22"/>
        </w:rPr>
        <w:t xml:space="preserve">require 500 clock hours. </w:t>
      </w:r>
      <w:r w:rsidRPr="00F92C67">
        <w:rPr>
          <w:rFonts w:ascii="Calibri Light" w:hAnsi="Calibri Light"/>
          <w:sz w:val="22"/>
          <w:szCs w:val="22"/>
        </w:rPr>
        <w:t xml:space="preserve">The Stevenson Academy of Hair Design Teacher Training Course is 750 clock hours. The rationale for the additional hours is </w:t>
      </w:r>
      <w:r w:rsidR="00A20392">
        <w:rPr>
          <w:rFonts w:ascii="Calibri Light" w:hAnsi="Calibri Light"/>
          <w:sz w:val="22"/>
          <w:szCs w:val="22"/>
        </w:rPr>
        <w:t>to exceed</w:t>
      </w:r>
      <w:r w:rsidRPr="00F92C67">
        <w:rPr>
          <w:rFonts w:ascii="Calibri Light" w:hAnsi="Calibri Light"/>
          <w:sz w:val="22"/>
          <w:szCs w:val="22"/>
        </w:rPr>
        <w:t xml:space="preserve"> the basic requirements</w:t>
      </w:r>
      <w:r w:rsidR="00A20392">
        <w:rPr>
          <w:rFonts w:ascii="Calibri Light" w:hAnsi="Calibri Light"/>
          <w:sz w:val="22"/>
          <w:szCs w:val="22"/>
        </w:rPr>
        <w:t xml:space="preserve"> to fully prepare novice educators for the challenges of the modern classroom</w:t>
      </w:r>
      <w:r w:rsidRPr="00F92C67">
        <w:rPr>
          <w:rFonts w:ascii="Calibri Light" w:hAnsi="Calibri Light"/>
          <w:sz w:val="22"/>
          <w:szCs w:val="22"/>
        </w:rPr>
        <w:t xml:space="preserve">. </w:t>
      </w:r>
    </w:p>
    <w:p w14:paraId="64C4FD81" w14:textId="77777777" w:rsidR="00F93FEB" w:rsidRDefault="00F93FEB" w:rsidP="00404AC5">
      <w:pPr>
        <w:ind w:left="-90"/>
        <w:jc w:val="both"/>
        <w:rPr>
          <w:rFonts w:ascii="Calibri Light" w:hAnsi="Calibri Light"/>
          <w:sz w:val="22"/>
          <w:szCs w:val="22"/>
        </w:rPr>
      </w:pPr>
    </w:p>
    <w:p w14:paraId="47B80717" w14:textId="77777777" w:rsidR="00441375" w:rsidRPr="0091322A" w:rsidRDefault="00441375" w:rsidP="009C5190">
      <w:pPr>
        <w:ind w:left="-90"/>
        <w:jc w:val="both"/>
        <w:outlineLvl w:val="0"/>
        <w:rPr>
          <w:b/>
          <w:sz w:val="22"/>
          <w:szCs w:val="22"/>
        </w:rPr>
      </w:pPr>
      <w:r w:rsidRPr="0091322A">
        <w:rPr>
          <w:b/>
          <w:sz w:val="22"/>
          <w:szCs w:val="22"/>
        </w:rPr>
        <w:t>COURSE OBJECTIVES</w:t>
      </w:r>
    </w:p>
    <w:p w14:paraId="2E9A4375" w14:textId="403A8906" w:rsidR="00A20392" w:rsidRPr="00F92C67" w:rsidRDefault="00A20392" w:rsidP="00404AC5">
      <w:pPr>
        <w:numPr>
          <w:ilvl w:val="0"/>
          <w:numId w:val="7"/>
        </w:numPr>
        <w:tabs>
          <w:tab w:val="clear" w:pos="720"/>
        </w:tabs>
        <w:ind w:left="90" w:hanging="180"/>
        <w:jc w:val="both"/>
        <w:rPr>
          <w:rFonts w:ascii="Calibri Light" w:hAnsi="Calibri Light" w:cs="Arial"/>
          <w:sz w:val="22"/>
          <w:szCs w:val="22"/>
        </w:rPr>
      </w:pPr>
      <w:r w:rsidRPr="00F92C67">
        <w:rPr>
          <w:rFonts w:ascii="Calibri Light" w:hAnsi="Calibri Light" w:cs="Arial"/>
          <w:sz w:val="22"/>
          <w:szCs w:val="22"/>
        </w:rPr>
        <w:t>To encourage teacher trainees to keep abreast</w:t>
      </w:r>
      <w:r>
        <w:rPr>
          <w:rFonts w:ascii="Calibri Light" w:hAnsi="Calibri Light" w:cs="Arial"/>
          <w:sz w:val="22"/>
          <w:szCs w:val="22"/>
        </w:rPr>
        <w:t xml:space="preserve"> of the latest teaching methods through advanced training and seminars.</w:t>
      </w:r>
    </w:p>
    <w:p w14:paraId="6F1A9A65" w14:textId="0603813D" w:rsidR="00A20392" w:rsidRPr="00F92C67" w:rsidRDefault="00A20392" w:rsidP="00404AC5">
      <w:pPr>
        <w:numPr>
          <w:ilvl w:val="0"/>
          <w:numId w:val="7"/>
        </w:numPr>
        <w:tabs>
          <w:tab w:val="clear" w:pos="720"/>
        </w:tabs>
        <w:ind w:left="90" w:hanging="180"/>
        <w:jc w:val="both"/>
        <w:rPr>
          <w:rFonts w:ascii="Calibri Light" w:hAnsi="Calibri Light" w:cs="Arial"/>
          <w:sz w:val="22"/>
          <w:szCs w:val="22"/>
        </w:rPr>
      </w:pPr>
      <w:r w:rsidRPr="00F92C67">
        <w:rPr>
          <w:rFonts w:ascii="Calibri Light" w:hAnsi="Calibri Light" w:cs="Arial"/>
          <w:sz w:val="22"/>
          <w:szCs w:val="22"/>
        </w:rPr>
        <w:t xml:space="preserve">To train teacher trainees to </w:t>
      </w:r>
      <w:r>
        <w:rPr>
          <w:rFonts w:ascii="Calibri Light" w:hAnsi="Calibri Light" w:cs="Arial"/>
          <w:sz w:val="22"/>
          <w:szCs w:val="22"/>
        </w:rPr>
        <w:t>utilize</w:t>
      </w:r>
      <w:r w:rsidRPr="00F92C67">
        <w:rPr>
          <w:rFonts w:ascii="Calibri Light" w:hAnsi="Calibri Light" w:cs="Arial"/>
          <w:sz w:val="22"/>
          <w:szCs w:val="22"/>
        </w:rPr>
        <w:t xml:space="preserve"> effective teachin</w:t>
      </w:r>
      <w:r>
        <w:rPr>
          <w:rFonts w:ascii="Calibri Light" w:hAnsi="Calibri Light" w:cs="Arial"/>
          <w:sz w:val="22"/>
          <w:szCs w:val="22"/>
        </w:rPr>
        <w:t xml:space="preserve">g techniques and training aids </w:t>
      </w:r>
    </w:p>
    <w:p w14:paraId="73ED1672" w14:textId="35EF490B" w:rsidR="00A20392" w:rsidRPr="00F92C67" w:rsidRDefault="00A20392" w:rsidP="00404AC5">
      <w:pPr>
        <w:numPr>
          <w:ilvl w:val="0"/>
          <w:numId w:val="7"/>
        </w:numPr>
        <w:ind w:left="90" w:hanging="180"/>
        <w:jc w:val="both"/>
        <w:rPr>
          <w:rFonts w:ascii="Calibri Light" w:hAnsi="Calibri Light" w:cs="Arial"/>
          <w:sz w:val="22"/>
          <w:szCs w:val="22"/>
        </w:rPr>
      </w:pPr>
      <w:r w:rsidRPr="00F92C67">
        <w:rPr>
          <w:rFonts w:ascii="Calibri Light" w:hAnsi="Calibri Light" w:cs="Arial"/>
          <w:sz w:val="22"/>
          <w:szCs w:val="22"/>
        </w:rPr>
        <w:t xml:space="preserve">To encourage teacher trainees to maintain </w:t>
      </w:r>
      <w:r>
        <w:rPr>
          <w:rFonts w:ascii="Calibri Light" w:hAnsi="Calibri Light" w:cs="Arial"/>
          <w:sz w:val="22"/>
          <w:szCs w:val="22"/>
        </w:rPr>
        <w:t xml:space="preserve">respectful, professional and successful </w:t>
      </w:r>
      <w:r w:rsidRPr="00F92C67">
        <w:rPr>
          <w:rFonts w:ascii="Calibri Light" w:hAnsi="Calibri Light" w:cs="Arial"/>
          <w:sz w:val="22"/>
          <w:szCs w:val="22"/>
        </w:rPr>
        <w:t xml:space="preserve">relationships with students, </w:t>
      </w:r>
      <w:r w:rsidR="00A47BE8">
        <w:rPr>
          <w:rFonts w:ascii="Calibri Light" w:hAnsi="Calibri Light" w:cs="Arial"/>
          <w:sz w:val="22"/>
          <w:szCs w:val="22"/>
        </w:rPr>
        <w:t>colleagues</w:t>
      </w:r>
      <w:r w:rsidR="005C2A59">
        <w:rPr>
          <w:rFonts w:ascii="Calibri Light" w:hAnsi="Calibri Light" w:cs="Arial"/>
          <w:sz w:val="22"/>
          <w:szCs w:val="22"/>
        </w:rPr>
        <w:t xml:space="preserve"> and administrators.</w:t>
      </w:r>
    </w:p>
    <w:p w14:paraId="566E1159" w14:textId="77777777" w:rsidR="00441375" w:rsidRDefault="00441375" w:rsidP="00404AC5">
      <w:pPr>
        <w:ind w:left="-90"/>
        <w:jc w:val="both"/>
        <w:rPr>
          <w:rFonts w:ascii="Calibri Light" w:hAnsi="Calibri Light"/>
          <w:sz w:val="22"/>
          <w:szCs w:val="22"/>
        </w:rPr>
      </w:pPr>
    </w:p>
    <w:p w14:paraId="4791CFA3" w14:textId="77777777" w:rsidR="00A47BE8" w:rsidRDefault="00441375" w:rsidP="009C5190">
      <w:pPr>
        <w:ind w:left="-90"/>
        <w:jc w:val="both"/>
        <w:outlineLvl w:val="0"/>
        <w:rPr>
          <w:b/>
          <w:sz w:val="22"/>
          <w:szCs w:val="22"/>
        </w:rPr>
      </w:pPr>
      <w:r w:rsidRPr="0091322A">
        <w:rPr>
          <w:b/>
          <w:sz w:val="22"/>
          <w:szCs w:val="22"/>
        </w:rPr>
        <w:t>COURSE REFERENCE MATERIALS</w:t>
      </w:r>
    </w:p>
    <w:p w14:paraId="2794C1A2" w14:textId="3FD78D50" w:rsidR="00A20392" w:rsidRPr="00A47BE8" w:rsidRDefault="00441375" w:rsidP="009C5190">
      <w:pPr>
        <w:ind w:left="-90"/>
        <w:jc w:val="both"/>
        <w:outlineLvl w:val="0"/>
        <w:rPr>
          <w:rFonts w:asciiTheme="majorHAnsi" w:hAnsiTheme="majorHAnsi"/>
          <w:b/>
          <w:sz w:val="22"/>
          <w:szCs w:val="22"/>
        </w:rPr>
      </w:pPr>
      <w:r w:rsidRPr="004360E5">
        <w:rPr>
          <w:rFonts w:asciiTheme="majorHAnsi" w:eastAsia="Times New Roman" w:hAnsiTheme="majorHAnsi" w:cs="Arial"/>
          <w:color w:val="000000"/>
          <w:sz w:val="22"/>
          <w:szCs w:val="22"/>
          <w:shd w:val="clear" w:color="auto" w:fill="FFFFFF"/>
        </w:rPr>
        <w:t xml:space="preserve">Milady's </w:t>
      </w:r>
      <w:r w:rsidR="00A20392" w:rsidRPr="00A47BE8">
        <w:rPr>
          <w:rFonts w:asciiTheme="majorHAnsi" w:eastAsia="Times New Roman" w:hAnsiTheme="majorHAnsi" w:cs="Arial"/>
          <w:color w:val="000000"/>
          <w:sz w:val="22"/>
          <w:szCs w:val="22"/>
          <w:shd w:val="clear" w:color="auto" w:fill="FFFFFF"/>
        </w:rPr>
        <w:t>Master Educator CB</w:t>
      </w:r>
    </w:p>
    <w:p w14:paraId="26784C7B" w14:textId="763C4D3B" w:rsidR="00441375" w:rsidRPr="004360E5" w:rsidRDefault="00441375" w:rsidP="00404AC5">
      <w:pPr>
        <w:ind w:left="-90"/>
        <w:jc w:val="both"/>
        <w:rPr>
          <w:rFonts w:ascii="Calibri Light" w:eastAsia="Times New Roman" w:hAnsi="Calibri Light" w:cs="Arial"/>
          <w:color w:val="000000"/>
          <w:sz w:val="22"/>
          <w:szCs w:val="18"/>
          <w:shd w:val="clear" w:color="auto" w:fill="FFFFFF"/>
        </w:rPr>
      </w:pPr>
      <w:r w:rsidRPr="004360E5">
        <w:rPr>
          <w:rFonts w:ascii="Calibri Light" w:eastAsia="Times New Roman" w:hAnsi="Calibri Light" w:cs="Arial"/>
          <w:color w:val="000000"/>
          <w:sz w:val="22"/>
          <w:szCs w:val="18"/>
          <w:shd w:val="clear" w:color="auto" w:fill="FFFFFF"/>
        </w:rPr>
        <w:t xml:space="preserve">ISBN# </w:t>
      </w:r>
      <w:r w:rsidR="005C2A59">
        <w:rPr>
          <w:rFonts w:ascii="Calibri Light" w:eastAsia="Times New Roman" w:hAnsi="Calibri Light" w:cs="Arial"/>
          <w:color w:val="000000"/>
          <w:sz w:val="22"/>
          <w:szCs w:val="18"/>
          <w:shd w:val="clear" w:color="auto" w:fill="FFFFFF"/>
        </w:rPr>
        <w:t>9781133693697</w:t>
      </w:r>
    </w:p>
    <w:p w14:paraId="67A766EB" w14:textId="5E531458" w:rsidR="00A47BE8" w:rsidRPr="00A47BE8" w:rsidRDefault="00A47BE8" w:rsidP="00404AC5">
      <w:pPr>
        <w:ind w:left="-90"/>
        <w:jc w:val="both"/>
        <w:rPr>
          <w:rFonts w:asciiTheme="majorHAnsi" w:hAnsiTheme="majorHAnsi"/>
          <w:b/>
          <w:sz w:val="22"/>
          <w:szCs w:val="22"/>
        </w:rPr>
      </w:pPr>
      <w:r w:rsidRPr="004360E5">
        <w:rPr>
          <w:rFonts w:asciiTheme="majorHAnsi" w:eastAsia="Times New Roman" w:hAnsiTheme="majorHAnsi" w:cs="Arial"/>
          <w:color w:val="000000"/>
          <w:sz w:val="22"/>
          <w:szCs w:val="22"/>
          <w:shd w:val="clear" w:color="auto" w:fill="FFFFFF"/>
        </w:rPr>
        <w:t xml:space="preserve">Milady's </w:t>
      </w:r>
      <w:r w:rsidRPr="00A47BE8">
        <w:rPr>
          <w:rFonts w:asciiTheme="majorHAnsi" w:eastAsia="Times New Roman" w:hAnsiTheme="majorHAnsi" w:cs="Arial"/>
          <w:color w:val="000000"/>
          <w:sz w:val="22"/>
          <w:szCs w:val="22"/>
          <w:shd w:val="clear" w:color="auto" w:fill="FFFFFF"/>
        </w:rPr>
        <w:t xml:space="preserve">Master Educator </w:t>
      </w:r>
      <w:r w:rsidR="005C2A59">
        <w:rPr>
          <w:rFonts w:asciiTheme="majorHAnsi" w:eastAsia="Times New Roman" w:hAnsiTheme="majorHAnsi" w:cs="Arial"/>
          <w:color w:val="000000"/>
          <w:sz w:val="22"/>
          <w:szCs w:val="22"/>
          <w:shd w:val="clear" w:color="auto" w:fill="FFFFFF"/>
        </w:rPr>
        <w:t>ER</w:t>
      </w:r>
    </w:p>
    <w:p w14:paraId="4B51D56C" w14:textId="447EE9F4" w:rsidR="005C2A59" w:rsidRDefault="00A47BE8" w:rsidP="00404AC5">
      <w:pPr>
        <w:ind w:left="-90"/>
        <w:jc w:val="both"/>
        <w:rPr>
          <w:rFonts w:ascii="Calibri Light" w:eastAsia="Times New Roman" w:hAnsi="Calibri Light" w:cs="Arial"/>
          <w:color w:val="000000"/>
          <w:sz w:val="22"/>
          <w:szCs w:val="18"/>
          <w:shd w:val="clear" w:color="auto" w:fill="FFFFFF"/>
        </w:rPr>
      </w:pPr>
      <w:r w:rsidRPr="004360E5">
        <w:rPr>
          <w:rFonts w:ascii="Calibri Light" w:eastAsia="Times New Roman" w:hAnsi="Calibri Light" w:cs="Arial"/>
          <w:color w:val="000000"/>
          <w:sz w:val="22"/>
          <w:szCs w:val="18"/>
          <w:shd w:val="clear" w:color="auto" w:fill="FFFFFF"/>
        </w:rPr>
        <w:t xml:space="preserve">ISBN# </w:t>
      </w:r>
      <w:r w:rsidR="005C2A59">
        <w:rPr>
          <w:rFonts w:ascii="Calibri Light" w:eastAsia="Times New Roman" w:hAnsi="Calibri Light" w:cs="Arial"/>
          <w:color w:val="000000"/>
          <w:sz w:val="22"/>
          <w:szCs w:val="18"/>
          <w:shd w:val="clear" w:color="auto" w:fill="FFFFFF"/>
        </w:rPr>
        <w:t>9781133776598</w:t>
      </w:r>
    </w:p>
    <w:p w14:paraId="3D6FD855" w14:textId="1D756A60" w:rsidR="00A47BE8" w:rsidRDefault="00A47BE8" w:rsidP="00404AC5">
      <w:pPr>
        <w:ind w:left="-90"/>
        <w:jc w:val="both"/>
        <w:rPr>
          <w:rFonts w:ascii="Calibri Light" w:hAnsi="Calibri Light"/>
          <w:sz w:val="22"/>
          <w:szCs w:val="22"/>
        </w:rPr>
      </w:pPr>
      <w:r w:rsidRPr="00F92C67">
        <w:rPr>
          <w:rFonts w:ascii="Calibri Light" w:hAnsi="Calibri Light"/>
          <w:sz w:val="22"/>
          <w:szCs w:val="22"/>
        </w:rPr>
        <w:t xml:space="preserve">Louisiana State Board of Cosmetology </w:t>
      </w:r>
      <w:r>
        <w:rPr>
          <w:rFonts w:ascii="Calibri Light" w:hAnsi="Calibri Light"/>
          <w:sz w:val="22"/>
          <w:szCs w:val="22"/>
        </w:rPr>
        <w:t>Rules &amp; Regulations</w:t>
      </w:r>
    </w:p>
    <w:p w14:paraId="031AFE4D" w14:textId="77777777" w:rsidR="00441375" w:rsidRDefault="00441375" w:rsidP="00404AC5">
      <w:pPr>
        <w:ind w:left="-90"/>
        <w:jc w:val="both"/>
        <w:rPr>
          <w:rFonts w:ascii="Calibri Light" w:hAnsi="Calibri Light"/>
          <w:sz w:val="22"/>
          <w:szCs w:val="22"/>
        </w:rPr>
      </w:pPr>
      <w:r>
        <w:rPr>
          <w:rFonts w:ascii="Calibri Light" w:hAnsi="Calibri Light"/>
          <w:sz w:val="22"/>
          <w:szCs w:val="22"/>
        </w:rPr>
        <w:t>Louisiana Board of Barber Examiners Rules &amp; Regulations</w:t>
      </w:r>
    </w:p>
    <w:p w14:paraId="3D9A7B95" w14:textId="77777777" w:rsidR="00441375" w:rsidRDefault="00441375" w:rsidP="00404AC5">
      <w:pPr>
        <w:ind w:left="-90"/>
        <w:jc w:val="both"/>
        <w:rPr>
          <w:rFonts w:ascii="Calibri Light" w:hAnsi="Calibri Light"/>
          <w:sz w:val="22"/>
          <w:szCs w:val="22"/>
        </w:rPr>
      </w:pPr>
    </w:p>
    <w:p w14:paraId="02C21A54" w14:textId="77777777" w:rsidR="001E0FE0" w:rsidRDefault="001E0FE0" w:rsidP="00404AC5">
      <w:pPr>
        <w:ind w:left="-90"/>
        <w:jc w:val="both"/>
        <w:rPr>
          <w:b/>
          <w:sz w:val="22"/>
          <w:szCs w:val="22"/>
        </w:rPr>
      </w:pPr>
    </w:p>
    <w:p w14:paraId="6B78BF23" w14:textId="77777777" w:rsidR="001E0FE0" w:rsidRDefault="001E0FE0" w:rsidP="00404AC5">
      <w:pPr>
        <w:ind w:left="-90"/>
        <w:jc w:val="both"/>
        <w:rPr>
          <w:b/>
          <w:sz w:val="22"/>
          <w:szCs w:val="22"/>
        </w:rPr>
      </w:pPr>
    </w:p>
    <w:p w14:paraId="5740BAE3" w14:textId="77777777" w:rsidR="001E0FE0" w:rsidRDefault="001E0FE0" w:rsidP="00404AC5">
      <w:pPr>
        <w:ind w:left="-90"/>
        <w:jc w:val="both"/>
        <w:rPr>
          <w:b/>
          <w:sz w:val="22"/>
          <w:szCs w:val="22"/>
        </w:rPr>
      </w:pPr>
    </w:p>
    <w:p w14:paraId="6A83D207" w14:textId="77777777" w:rsidR="00441375" w:rsidRDefault="00441375" w:rsidP="009C5190">
      <w:pPr>
        <w:ind w:left="-90"/>
        <w:jc w:val="both"/>
        <w:outlineLvl w:val="0"/>
        <w:rPr>
          <w:rFonts w:ascii="Calibri Light" w:hAnsi="Calibri Light"/>
          <w:sz w:val="22"/>
          <w:szCs w:val="22"/>
        </w:rPr>
      </w:pPr>
      <w:r>
        <w:rPr>
          <w:b/>
          <w:sz w:val="22"/>
          <w:szCs w:val="22"/>
        </w:rPr>
        <w:lastRenderedPageBreak/>
        <w:t>INSTRUCTIONAL METHOD</w:t>
      </w:r>
    </w:p>
    <w:p w14:paraId="5E1D51A6" w14:textId="74E82986" w:rsidR="00441375" w:rsidRDefault="00441375" w:rsidP="00404AC5">
      <w:pPr>
        <w:ind w:left="-90"/>
        <w:jc w:val="both"/>
        <w:rPr>
          <w:rFonts w:ascii="Calibri Light" w:hAnsi="Calibri Light"/>
          <w:sz w:val="22"/>
          <w:szCs w:val="22"/>
        </w:rPr>
      </w:pPr>
      <w:r w:rsidRPr="00F92C67">
        <w:rPr>
          <w:rFonts w:ascii="Calibri Light" w:hAnsi="Calibri Light"/>
          <w:sz w:val="22"/>
          <w:szCs w:val="22"/>
        </w:rPr>
        <w:t xml:space="preserve">Stevenson Academy of Hair Design </w:t>
      </w:r>
      <w:r w:rsidR="005C2A59">
        <w:rPr>
          <w:rFonts w:ascii="Calibri Light" w:hAnsi="Calibri Light"/>
          <w:sz w:val="22"/>
          <w:szCs w:val="22"/>
        </w:rPr>
        <w:t xml:space="preserve">facilitates </w:t>
      </w:r>
      <w:r w:rsidR="00A55C79">
        <w:rPr>
          <w:rFonts w:ascii="Calibri Light" w:hAnsi="Calibri Light"/>
          <w:sz w:val="22"/>
          <w:szCs w:val="22"/>
        </w:rPr>
        <w:t xml:space="preserve">a collaborative learning environment with </w:t>
      </w:r>
      <w:r w:rsidR="00500B89">
        <w:rPr>
          <w:rFonts w:ascii="Calibri Light" w:hAnsi="Calibri Light"/>
          <w:sz w:val="22"/>
          <w:szCs w:val="22"/>
        </w:rPr>
        <w:t xml:space="preserve">through group discussion, interactive lecture and </w:t>
      </w:r>
      <w:r w:rsidR="00A55C79">
        <w:rPr>
          <w:rFonts w:ascii="Calibri Light" w:hAnsi="Calibri Light"/>
          <w:sz w:val="22"/>
          <w:szCs w:val="22"/>
        </w:rPr>
        <w:t>demonstration</w:t>
      </w:r>
      <w:r w:rsidR="00500B89">
        <w:rPr>
          <w:rFonts w:ascii="Calibri Light" w:hAnsi="Calibri Light"/>
          <w:sz w:val="22"/>
          <w:szCs w:val="22"/>
        </w:rPr>
        <w:t>.</w:t>
      </w:r>
    </w:p>
    <w:p w14:paraId="25D237DB" w14:textId="77777777" w:rsidR="00441375" w:rsidRPr="00F92C67" w:rsidRDefault="00441375" w:rsidP="00404AC5">
      <w:pPr>
        <w:jc w:val="both"/>
        <w:rPr>
          <w:rFonts w:ascii="Calibri Light" w:hAnsi="Calibri Light"/>
          <w:sz w:val="22"/>
          <w:szCs w:val="22"/>
        </w:rPr>
      </w:pPr>
    </w:p>
    <w:p w14:paraId="0CB58B47" w14:textId="77777777" w:rsidR="00441375" w:rsidRPr="0091322A" w:rsidRDefault="00441375" w:rsidP="009C5190">
      <w:pPr>
        <w:ind w:left="-90"/>
        <w:jc w:val="both"/>
        <w:outlineLvl w:val="0"/>
        <w:rPr>
          <w:b/>
          <w:sz w:val="22"/>
          <w:szCs w:val="22"/>
        </w:rPr>
      </w:pPr>
      <w:r>
        <w:rPr>
          <w:b/>
          <w:sz w:val="22"/>
          <w:szCs w:val="22"/>
        </w:rPr>
        <w:t>GRADING PROCEDURES</w:t>
      </w:r>
    </w:p>
    <w:p w14:paraId="2BACD78B" w14:textId="2AD034F6" w:rsidR="00441375" w:rsidRDefault="00441375" w:rsidP="00404AC5">
      <w:pPr>
        <w:ind w:left="-90"/>
        <w:jc w:val="both"/>
        <w:rPr>
          <w:rFonts w:ascii="Calibri Light" w:hAnsi="Calibri Light"/>
          <w:sz w:val="22"/>
          <w:szCs w:val="22"/>
        </w:rPr>
      </w:pPr>
      <w:r w:rsidRPr="00FA3205">
        <w:rPr>
          <w:rFonts w:ascii="Calibri Light" w:hAnsi="Calibri Light"/>
          <w:sz w:val="22"/>
          <w:szCs w:val="22"/>
        </w:rPr>
        <w:t>Class attendance and participation are mandatory. Students are required to be prepared for class with textbook, notebook, pen or pencil, assignments and any additional items as assigned. Students are graded in academic l</w:t>
      </w:r>
      <w:r>
        <w:rPr>
          <w:rFonts w:ascii="Calibri Light" w:hAnsi="Calibri Light"/>
          <w:sz w:val="22"/>
          <w:szCs w:val="22"/>
        </w:rPr>
        <w:t xml:space="preserve">earning and practical learning. </w:t>
      </w:r>
      <w:r w:rsidRPr="00FA3205">
        <w:rPr>
          <w:rFonts w:ascii="Calibri Light" w:hAnsi="Calibri Light"/>
          <w:sz w:val="22"/>
          <w:szCs w:val="22"/>
        </w:rPr>
        <w:t>Academic learning is assessed through tests and assignments</w:t>
      </w:r>
      <w:r>
        <w:rPr>
          <w:rFonts w:ascii="Calibri Light" w:hAnsi="Calibri Light"/>
          <w:sz w:val="22"/>
          <w:szCs w:val="22"/>
        </w:rPr>
        <w:t>. Practical learning is achieved</w:t>
      </w:r>
      <w:r w:rsidRPr="00FA3205">
        <w:rPr>
          <w:rFonts w:ascii="Calibri Light" w:hAnsi="Calibri Light"/>
          <w:sz w:val="22"/>
          <w:szCs w:val="22"/>
        </w:rPr>
        <w:t xml:space="preserve"> </w:t>
      </w:r>
      <w:r w:rsidR="00104764">
        <w:rPr>
          <w:rFonts w:ascii="Calibri Light" w:hAnsi="Calibri Light"/>
          <w:sz w:val="22"/>
          <w:szCs w:val="22"/>
        </w:rPr>
        <w:t>in presentation and demonstration of classroom management.</w:t>
      </w:r>
    </w:p>
    <w:p w14:paraId="20D5C48B" w14:textId="77777777" w:rsidR="00441375" w:rsidRDefault="00441375" w:rsidP="00404AC5">
      <w:pPr>
        <w:ind w:left="-90"/>
        <w:jc w:val="both"/>
        <w:rPr>
          <w:rFonts w:ascii="Calibri Light" w:hAnsi="Calibri Light"/>
          <w:sz w:val="22"/>
          <w:szCs w:val="22"/>
        </w:rPr>
      </w:pPr>
    </w:p>
    <w:p w14:paraId="43E1C231" w14:textId="77777777" w:rsidR="00441375" w:rsidRDefault="00441375" w:rsidP="00404AC5">
      <w:pPr>
        <w:ind w:left="-90"/>
        <w:jc w:val="both"/>
        <w:rPr>
          <w:rFonts w:ascii="Calibri Light" w:hAnsi="Calibri Light"/>
          <w:sz w:val="22"/>
          <w:szCs w:val="22"/>
        </w:rPr>
      </w:pPr>
      <w:r w:rsidRPr="00F92C67">
        <w:rPr>
          <w:rFonts w:ascii="Calibri Light" w:hAnsi="Calibri Light"/>
          <w:sz w:val="22"/>
          <w:szCs w:val="22"/>
        </w:rPr>
        <w:t>Each student will be evaluated in theory and practical instruction by the grading scale.  All students must maintain an overall average of 70% in theory and practical grades.</w:t>
      </w:r>
    </w:p>
    <w:p w14:paraId="46E3A665" w14:textId="77777777" w:rsidR="00441375" w:rsidRDefault="00441375" w:rsidP="00404AC5">
      <w:pPr>
        <w:ind w:left="-90"/>
        <w:jc w:val="both"/>
        <w:rPr>
          <w:rFonts w:ascii="Calibri Light" w:hAnsi="Calibri Light"/>
          <w:sz w:val="22"/>
          <w:szCs w:val="22"/>
        </w:rPr>
      </w:pPr>
    </w:p>
    <w:p w14:paraId="26734D4E" w14:textId="77777777" w:rsidR="00441375" w:rsidRPr="00CA0A3F" w:rsidRDefault="00441375" w:rsidP="009C5190">
      <w:pPr>
        <w:ind w:left="-90"/>
        <w:jc w:val="both"/>
        <w:outlineLvl w:val="0"/>
        <w:rPr>
          <w:b/>
          <w:sz w:val="22"/>
          <w:szCs w:val="22"/>
        </w:rPr>
      </w:pPr>
      <w:r w:rsidRPr="00CA0A3F">
        <w:rPr>
          <w:b/>
          <w:sz w:val="22"/>
          <w:szCs w:val="22"/>
        </w:rPr>
        <w:t>ATTENDANCE</w:t>
      </w:r>
    </w:p>
    <w:p w14:paraId="3069704B" w14:textId="77777777" w:rsidR="00441375" w:rsidRDefault="00441375" w:rsidP="00404AC5">
      <w:pPr>
        <w:tabs>
          <w:tab w:val="left" w:pos="2926"/>
        </w:tabs>
        <w:ind w:left="-90"/>
        <w:jc w:val="both"/>
        <w:rPr>
          <w:rFonts w:asciiTheme="majorHAnsi" w:hAnsiTheme="majorHAnsi"/>
          <w:sz w:val="22"/>
        </w:rPr>
      </w:pPr>
      <w:r w:rsidRPr="00F92C67">
        <w:rPr>
          <w:rFonts w:ascii="Calibri Light" w:hAnsi="Calibri Light"/>
          <w:sz w:val="22"/>
          <w:szCs w:val="22"/>
        </w:rPr>
        <w:t>All students must maintain satisfactory attendance during enrollment. Students must maintain an averag</w:t>
      </w:r>
      <w:r>
        <w:rPr>
          <w:rFonts w:ascii="Calibri Light" w:hAnsi="Calibri Light"/>
          <w:sz w:val="22"/>
          <w:szCs w:val="22"/>
        </w:rPr>
        <w:t>e of 67</w:t>
      </w:r>
      <w:r w:rsidRPr="00F92C67">
        <w:rPr>
          <w:rFonts w:ascii="Calibri Light" w:hAnsi="Calibri Light"/>
          <w:sz w:val="22"/>
          <w:szCs w:val="22"/>
        </w:rPr>
        <w:t>% of scheduled hours of attendance</w:t>
      </w:r>
    </w:p>
    <w:p w14:paraId="5805C79C" w14:textId="77777777" w:rsidR="00441375" w:rsidRDefault="00441375" w:rsidP="00404AC5">
      <w:pPr>
        <w:tabs>
          <w:tab w:val="left" w:pos="2926"/>
        </w:tabs>
        <w:ind w:left="-90"/>
        <w:jc w:val="both"/>
        <w:rPr>
          <w:rFonts w:asciiTheme="majorHAnsi" w:hAnsiTheme="majorHAnsi"/>
          <w:sz w:val="22"/>
        </w:rPr>
      </w:pPr>
    </w:p>
    <w:p w14:paraId="70C787C2" w14:textId="77777777" w:rsidR="00441375" w:rsidRPr="00FA3205" w:rsidRDefault="00441375" w:rsidP="009C5190">
      <w:pPr>
        <w:ind w:left="-90"/>
        <w:jc w:val="both"/>
        <w:outlineLvl w:val="0"/>
        <w:rPr>
          <w:b/>
          <w:sz w:val="22"/>
          <w:szCs w:val="22"/>
        </w:rPr>
      </w:pPr>
      <w:r w:rsidRPr="00FA3205">
        <w:rPr>
          <w:b/>
          <w:sz w:val="22"/>
          <w:szCs w:val="22"/>
        </w:rPr>
        <w:t>UNITS OF INSTRUCTION</w:t>
      </w:r>
    </w:p>
    <w:tbl>
      <w:tblPr>
        <w:tblStyle w:val="TableGrid"/>
        <w:tblW w:w="44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63"/>
        <w:gridCol w:w="734"/>
      </w:tblGrid>
      <w:tr w:rsidR="00104764" w:rsidRPr="00C23F4D" w14:paraId="41DEBC42" w14:textId="77777777" w:rsidTr="00EF2776">
        <w:trPr>
          <w:trHeight w:val="206"/>
        </w:trPr>
        <w:tc>
          <w:tcPr>
            <w:tcW w:w="4497" w:type="dxa"/>
            <w:gridSpan w:val="2"/>
            <w:shd w:val="clear" w:color="auto" w:fill="942093"/>
          </w:tcPr>
          <w:p w14:paraId="437D8832" w14:textId="596C5A98" w:rsidR="00104764" w:rsidRPr="00C23F4D" w:rsidRDefault="00104764" w:rsidP="00404AC5">
            <w:pPr>
              <w:pStyle w:val="Heading2"/>
              <w:outlineLvl w:val="1"/>
              <w:rPr>
                <w:rFonts w:ascii="Calibri" w:hAnsi="Calibri"/>
                <w:b w:val="0"/>
                <w:color w:val="FFFFFF" w:themeColor="background1"/>
                <w:sz w:val="22"/>
                <w:szCs w:val="22"/>
              </w:rPr>
            </w:pPr>
          </w:p>
        </w:tc>
      </w:tr>
      <w:tr w:rsidR="00EF2776" w:rsidRPr="00AD476C" w14:paraId="4A249A8D" w14:textId="77777777" w:rsidTr="00EF2776">
        <w:trPr>
          <w:trHeight w:val="571"/>
        </w:trPr>
        <w:tc>
          <w:tcPr>
            <w:tcW w:w="3763" w:type="dxa"/>
          </w:tcPr>
          <w:p w14:paraId="11A3E131" w14:textId="1550BE5F" w:rsidR="001F37FB" w:rsidRDefault="00EF2776" w:rsidP="00EF2776">
            <w:pPr>
              <w:rPr>
                <w:rFonts w:ascii="Calibri Light" w:hAnsi="Calibri Light"/>
                <w:sz w:val="22"/>
                <w:szCs w:val="22"/>
              </w:rPr>
            </w:pPr>
            <w:r>
              <w:rPr>
                <w:rFonts w:ascii="Calibri Light" w:hAnsi="Calibri Light"/>
                <w:sz w:val="22"/>
                <w:szCs w:val="22"/>
              </w:rPr>
              <w:t>Teaching Methodology</w:t>
            </w:r>
          </w:p>
          <w:p w14:paraId="7C4B953D" w14:textId="5702D2FD" w:rsidR="001E0FE0" w:rsidRPr="00C23F4D" w:rsidRDefault="001E0FE0" w:rsidP="00EF2776">
            <w:pPr>
              <w:rPr>
                <w:rFonts w:ascii="Calibri Light" w:hAnsi="Calibri Light"/>
                <w:sz w:val="22"/>
                <w:szCs w:val="22"/>
              </w:rPr>
            </w:pPr>
            <w:r>
              <w:rPr>
                <w:rFonts w:ascii="Calibri Light" w:hAnsi="Calibri Light"/>
                <w:sz w:val="22"/>
                <w:szCs w:val="22"/>
              </w:rPr>
              <w:t>School &amp;</w:t>
            </w:r>
            <w:r w:rsidRPr="00C23F4D">
              <w:rPr>
                <w:rFonts w:ascii="Calibri Light" w:hAnsi="Calibri Light"/>
                <w:sz w:val="22"/>
                <w:szCs w:val="22"/>
              </w:rPr>
              <w:t xml:space="preserve"> State Rules and Regulations</w:t>
            </w:r>
          </w:p>
        </w:tc>
        <w:tc>
          <w:tcPr>
            <w:tcW w:w="734" w:type="dxa"/>
          </w:tcPr>
          <w:p w14:paraId="09403D79" w14:textId="640F278A" w:rsidR="001F37FB" w:rsidRPr="00C23F4D" w:rsidRDefault="009667B4" w:rsidP="00404AC5">
            <w:pPr>
              <w:jc w:val="both"/>
              <w:rPr>
                <w:rFonts w:ascii="Calibri Light" w:hAnsi="Calibri Light"/>
                <w:sz w:val="22"/>
                <w:szCs w:val="22"/>
              </w:rPr>
            </w:pPr>
            <w:r>
              <w:rPr>
                <w:rFonts w:ascii="Calibri Light" w:hAnsi="Calibri Light"/>
                <w:sz w:val="22"/>
                <w:szCs w:val="22"/>
              </w:rPr>
              <w:t>20</w:t>
            </w:r>
            <w:r w:rsidR="001F37FB">
              <w:rPr>
                <w:rFonts w:ascii="Calibri Light" w:hAnsi="Calibri Light"/>
                <w:sz w:val="22"/>
                <w:szCs w:val="22"/>
              </w:rPr>
              <w:t>0</w:t>
            </w:r>
          </w:p>
        </w:tc>
      </w:tr>
      <w:tr w:rsidR="00EF2776" w:rsidRPr="00AD476C" w14:paraId="482CEBD7" w14:textId="77777777" w:rsidTr="00EF2776">
        <w:trPr>
          <w:trHeight w:val="301"/>
        </w:trPr>
        <w:tc>
          <w:tcPr>
            <w:tcW w:w="3763" w:type="dxa"/>
          </w:tcPr>
          <w:p w14:paraId="7949E69D" w14:textId="36693011" w:rsidR="001F37FB" w:rsidRPr="00C23F4D" w:rsidRDefault="00EF2776" w:rsidP="00EF2776">
            <w:pPr>
              <w:rPr>
                <w:rFonts w:ascii="Calibri Light" w:hAnsi="Calibri Light"/>
                <w:sz w:val="22"/>
                <w:szCs w:val="22"/>
              </w:rPr>
            </w:pPr>
            <w:r>
              <w:rPr>
                <w:rFonts w:ascii="Calibri Light" w:hAnsi="Calibri Light"/>
                <w:sz w:val="22"/>
                <w:szCs w:val="22"/>
              </w:rPr>
              <w:t xml:space="preserve">Presentation &amp; </w:t>
            </w:r>
            <w:r w:rsidR="001F37FB">
              <w:rPr>
                <w:rFonts w:ascii="Calibri Light" w:hAnsi="Calibri Light"/>
                <w:sz w:val="22"/>
                <w:szCs w:val="22"/>
              </w:rPr>
              <w:t>Effectiveness of Instruction</w:t>
            </w:r>
          </w:p>
        </w:tc>
        <w:tc>
          <w:tcPr>
            <w:tcW w:w="734" w:type="dxa"/>
          </w:tcPr>
          <w:p w14:paraId="3D257176" w14:textId="2A612643" w:rsidR="001F37FB" w:rsidRPr="00C23F4D" w:rsidRDefault="001F37FB" w:rsidP="00404AC5">
            <w:pPr>
              <w:jc w:val="both"/>
              <w:rPr>
                <w:rFonts w:ascii="Calibri Light" w:hAnsi="Calibri Light"/>
                <w:sz w:val="22"/>
                <w:szCs w:val="22"/>
              </w:rPr>
            </w:pPr>
            <w:r>
              <w:rPr>
                <w:rFonts w:ascii="Calibri Light" w:hAnsi="Calibri Light"/>
                <w:sz w:val="22"/>
                <w:szCs w:val="22"/>
              </w:rPr>
              <w:t>300</w:t>
            </w:r>
          </w:p>
        </w:tc>
      </w:tr>
      <w:tr w:rsidR="00EF2776" w:rsidRPr="00AD476C" w14:paraId="4F69B2F0" w14:textId="77777777" w:rsidTr="00EF2776">
        <w:trPr>
          <w:trHeight w:val="193"/>
        </w:trPr>
        <w:tc>
          <w:tcPr>
            <w:tcW w:w="3763" w:type="dxa"/>
          </w:tcPr>
          <w:p w14:paraId="7E606B79" w14:textId="63F9D94A" w:rsidR="001F37FB" w:rsidRPr="00C23F4D" w:rsidRDefault="001F37FB" w:rsidP="00EF2776">
            <w:pPr>
              <w:rPr>
                <w:rFonts w:ascii="Calibri Light" w:hAnsi="Calibri Light"/>
                <w:sz w:val="22"/>
                <w:szCs w:val="22"/>
              </w:rPr>
            </w:pPr>
            <w:r>
              <w:rPr>
                <w:rFonts w:ascii="Calibri Light" w:hAnsi="Calibri Light"/>
                <w:sz w:val="22"/>
                <w:szCs w:val="22"/>
              </w:rPr>
              <w:t xml:space="preserve">Instructor </w:t>
            </w:r>
            <w:r w:rsidR="00EF2776">
              <w:rPr>
                <w:rFonts w:ascii="Calibri Light" w:hAnsi="Calibri Light"/>
                <w:sz w:val="22"/>
                <w:szCs w:val="22"/>
              </w:rPr>
              <w:t>Preparation &amp; Qualities</w:t>
            </w:r>
          </w:p>
        </w:tc>
        <w:tc>
          <w:tcPr>
            <w:tcW w:w="734" w:type="dxa"/>
          </w:tcPr>
          <w:p w14:paraId="72ACA49D" w14:textId="4BA46EE7" w:rsidR="001F37FB" w:rsidRPr="00C23F4D" w:rsidRDefault="009667B4" w:rsidP="00404AC5">
            <w:pPr>
              <w:jc w:val="both"/>
              <w:rPr>
                <w:rFonts w:ascii="Calibri Light" w:hAnsi="Calibri Light"/>
                <w:sz w:val="22"/>
                <w:szCs w:val="22"/>
              </w:rPr>
            </w:pPr>
            <w:r>
              <w:rPr>
                <w:rFonts w:ascii="Calibri Light" w:hAnsi="Calibri Light"/>
                <w:sz w:val="22"/>
                <w:szCs w:val="22"/>
              </w:rPr>
              <w:t>150</w:t>
            </w:r>
          </w:p>
        </w:tc>
      </w:tr>
      <w:tr w:rsidR="00EF2776" w:rsidRPr="00AD476C" w14:paraId="44357914" w14:textId="77777777" w:rsidTr="00EF2776">
        <w:tc>
          <w:tcPr>
            <w:tcW w:w="3763" w:type="dxa"/>
          </w:tcPr>
          <w:p w14:paraId="25028166" w14:textId="4E06DF43" w:rsidR="001F37FB" w:rsidRPr="00C23F4D" w:rsidRDefault="001F37FB" w:rsidP="00EF2776">
            <w:pPr>
              <w:rPr>
                <w:rFonts w:ascii="Calibri Light" w:hAnsi="Calibri Light"/>
                <w:sz w:val="22"/>
                <w:szCs w:val="22"/>
              </w:rPr>
            </w:pPr>
            <w:r>
              <w:rPr>
                <w:rFonts w:ascii="Calibri Light" w:hAnsi="Calibri Light"/>
                <w:sz w:val="22"/>
                <w:szCs w:val="22"/>
              </w:rPr>
              <w:t>Learning Environment</w:t>
            </w:r>
          </w:p>
        </w:tc>
        <w:tc>
          <w:tcPr>
            <w:tcW w:w="734" w:type="dxa"/>
          </w:tcPr>
          <w:p w14:paraId="3A5F8F03" w14:textId="2E07E91F" w:rsidR="001F37FB" w:rsidRPr="00C23F4D" w:rsidRDefault="001F37FB" w:rsidP="00404AC5">
            <w:pPr>
              <w:jc w:val="both"/>
              <w:rPr>
                <w:rFonts w:ascii="Calibri Light" w:hAnsi="Calibri Light"/>
                <w:sz w:val="22"/>
                <w:szCs w:val="22"/>
              </w:rPr>
            </w:pPr>
            <w:r>
              <w:rPr>
                <w:rFonts w:ascii="Calibri Light" w:hAnsi="Calibri Light"/>
                <w:sz w:val="22"/>
                <w:szCs w:val="22"/>
              </w:rPr>
              <w:t>100</w:t>
            </w:r>
          </w:p>
        </w:tc>
      </w:tr>
      <w:tr w:rsidR="00EF2776" w:rsidRPr="00AD476C" w14:paraId="3996D501" w14:textId="77777777" w:rsidTr="00EF2776">
        <w:trPr>
          <w:trHeight w:val="206"/>
        </w:trPr>
        <w:tc>
          <w:tcPr>
            <w:tcW w:w="3763" w:type="dxa"/>
            <w:shd w:val="clear" w:color="auto" w:fill="942093"/>
          </w:tcPr>
          <w:p w14:paraId="3A57AE01" w14:textId="77777777" w:rsidR="001F37FB" w:rsidRPr="00AF52F1" w:rsidRDefault="001F37FB" w:rsidP="00404AC5">
            <w:pPr>
              <w:pStyle w:val="Heading2"/>
              <w:outlineLvl w:val="1"/>
              <w:rPr>
                <w:rFonts w:ascii="Calibri" w:hAnsi="Calibri"/>
                <w:color w:val="FFFFFF" w:themeColor="background1"/>
                <w:sz w:val="22"/>
                <w:szCs w:val="22"/>
              </w:rPr>
            </w:pPr>
            <w:r w:rsidRPr="00AF52F1">
              <w:rPr>
                <w:rFonts w:ascii="Calibri" w:hAnsi="Calibri"/>
                <w:color w:val="FFFFFF" w:themeColor="background1"/>
                <w:sz w:val="22"/>
                <w:szCs w:val="22"/>
              </w:rPr>
              <w:t>TOTAL</w:t>
            </w:r>
          </w:p>
        </w:tc>
        <w:tc>
          <w:tcPr>
            <w:tcW w:w="734" w:type="dxa"/>
            <w:shd w:val="clear" w:color="auto" w:fill="942093"/>
          </w:tcPr>
          <w:p w14:paraId="7C6B6DAC" w14:textId="337FF16D" w:rsidR="001F37FB" w:rsidRPr="00C23F4D" w:rsidRDefault="00FD337F" w:rsidP="00404AC5">
            <w:pPr>
              <w:pStyle w:val="Heading2"/>
              <w:outlineLvl w:val="1"/>
              <w:rPr>
                <w:rFonts w:ascii="Calibri" w:hAnsi="Calibri"/>
                <w:b w:val="0"/>
                <w:color w:val="FFFFFF" w:themeColor="background1"/>
                <w:sz w:val="22"/>
                <w:szCs w:val="22"/>
              </w:rPr>
            </w:pPr>
            <w:r>
              <w:rPr>
                <w:rFonts w:ascii="Calibri" w:hAnsi="Calibri"/>
                <w:b w:val="0"/>
                <w:color w:val="FFFFFF" w:themeColor="background1"/>
                <w:sz w:val="22"/>
                <w:szCs w:val="22"/>
              </w:rPr>
              <w:t>75</w:t>
            </w:r>
            <w:r w:rsidR="001F37FB">
              <w:rPr>
                <w:rFonts w:ascii="Calibri" w:hAnsi="Calibri"/>
                <w:b w:val="0"/>
                <w:color w:val="FFFFFF" w:themeColor="background1"/>
                <w:sz w:val="22"/>
                <w:szCs w:val="22"/>
              </w:rPr>
              <w:t>0</w:t>
            </w:r>
          </w:p>
        </w:tc>
      </w:tr>
    </w:tbl>
    <w:p w14:paraId="6A764900" w14:textId="77777777" w:rsidR="00441375" w:rsidRDefault="00441375" w:rsidP="00404AC5">
      <w:pPr>
        <w:tabs>
          <w:tab w:val="left" w:pos="2926"/>
        </w:tabs>
        <w:ind w:left="-90"/>
        <w:jc w:val="both"/>
        <w:rPr>
          <w:rFonts w:asciiTheme="majorHAnsi" w:hAnsiTheme="majorHAnsi"/>
          <w:sz w:val="22"/>
        </w:rPr>
      </w:pPr>
    </w:p>
    <w:p w14:paraId="56DB6355" w14:textId="77777777" w:rsidR="00441375" w:rsidRDefault="00441375" w:rsidP="00404AC5">
      <w:pPr>
        <w:tabs>
          <w:tab w:val="left" w:pos="2926"/>
        </w:tabs>
        <w:ind w:left="-90"/>
        <w:jc w:val="both"/>
        <w:rPr>
          <w:rFonts w:asciiTheme="majorHAnsi" w:hAnsiTheme="majorHAnsi"/>
          <w:sz w:val="22"/>
        </w:rPr>
      </w:pPr>
    </w:p>
    <w:p w14:paraId="397EA805" w14:textId="77777777" w:rsidR="00441375" w:rsidRDefault="00441375" w:rsidP="00404AC5">
      <w:pPr>
        <w:tabs>
          <w:tab w:val="left" w:pos="2926"/>
        </w:tabs>
        <w:ind w:left="-90"/>
        <w:jc w:val="both"/>
        <w:rPr>
          <w:rFonts w:asciiTheme="majorHAnsi" w:hAnsiTheme="majorHAnsi"/>
          <w:sz w:val="22"/>
        </w:rPr>
      </w:pPr>
    </w:p>
    <w:p w14:paraId="4B00901F" w14:textId="77777777" w:rsidR="00441375" w:rsidRDefault="00441375" w:rsidP="00404AC5">
      <w:pPr>
        <w:tabs>
          <w:tab w:val="left" w:pos="2926"/>
        </w:tabs>
        <w:ind w:left="-90"/>
        <w:jc w:val="both"/>
        <w:rPr>
          <w:rFonts w:asciiTheme="majorHAnsi" w:hAnsiTheme="majorHAnsi"/>
          <w:sz w:val="22"/>
        </w:rPr>
      </w:pPr>
    </w:p>
    <w:p w14:paraId="2E10D824" w14:textId="77777777" w:rsidR="001E0FE0" w:rsidRDefault="001E0FE0" w:rsidP="00404AC5">
      <w:pPr>
        <w:tabs>
          <w:tab w:val="left" w:pos="2926"/>
        </w:tabs>
        <w:ind w:left="-90"/>
        <w:jc w:val="both"/>
        <w:rPr>
          <w:rFonts w:asciiTheme="majorHAnsi" w:hAnsiTheme="majorHAnsi"/>
          <w:sz w:val="22"/>
        </w:rPr>
      </w:pPr>
    </w:p>
    <w:p w14:paraId="6FA5D9F6" w14:textId="77777777" w:rsidR="00441375" w:rsidRDefault="00441375" w:rsidP="00441375">
      <w:pPr>
        <w:tabs>
          <w:tab w:val="left" w:pos="2926"/>
        </w:tabs>
        <w:ind w:left="-90"/>
        <w:rPr>
          <w:rFonts w:asciiTheme="majorHAnsi" w:hAnsiTheme="majorHAnsi"/>
          <w:sz w:val="22"/>
        </w:rPr>
      </w:pPr>
    </w:p>
    <w:p w14:paraId="48A7B75D" w14:textId="77777777" w:rsidR="00441375" w:rsidRDefault="00441375" w:rsidP="00441375">
      <w:pPr>
        <w:tabs>
          <w:tab w:val="left" w:pos="2926"/>
        </w:tabs>
        <w:ind w:left="-90"/>
        <w:rPr>
          <w:rFonts w:asciiTheme="majorHAnsi" w:hAnsiTheme="majorHAnsi"/>
          <w:sz w:val="22"/>
        </w:rPr>
      </w:pPr>
    </w:p>
    <w:p w14:paraId="65325482" w14:textId="77777777" w:rsidR="00441375" w:rsidRDefault="00441375" w:rsidP="00441375">
      <w:pPr>
        <w:tabs>
          <w:tab w:val="left" w:pos="2926"/>
        </w:tabs>
        <w:ind w:left="-90"/>
        <w:rPr>
          <w:rFonts w:asciiTheme="majorHAnsi" w:hAnsiTheme="majorHAnsi"/>
          <w:sz w:val="22"/>
        </w:rPr>
      </w:pPr>
    </w:p>
    <w:p w14:paraId="3E1E2DE3" w14:textId="672CD9AD" w:rsidR="00085AA2" w:rsidRPr="008223D7" w:rsidRDefault="00085AA2" w:rsidP="00085AA2">
      <w:pPr>
        <w:tabs>
          <w:tab w:val="left" w:pos="2926"/>
        </w:tabs>
        <w:ind w:left="-90"/>
        <w:rPr>
          <w:rFonts w:asciiTheme="majorHAnsi" w:hAnsiTheme="majorHAnsi"/>
          <w:sz w:val="22"/>
        </w:rPr>
      </w:pPr>
    </w:p>
    <w:p w14:paraId="71984CFC" w14:textId="77777777" w:rsidR="00085AA2" w:rsidRDefault="00085AA2" w:rsidP="00085AA2">
      <w:pPr>
        <w:pStyle w:val="p1"/>
        <w:shd w:val="clear" w:color="auto" w:fill="000000" w:themeFill="text1"/>
        <w:ind w:left="-90"/>
        <w:rPr>
          <w:rFonts w:asciiTheme="majorHAnsi" w:hAnsiTheme="majorHAnsi"/>
          <w:b/>
          <w:sz w:val="28"/>
          <w:szCs w:val="22"/>
        </w:rPr>
        <w:sectPr w:rsidR="00085AA2" w:rsidSect="008223D7">
          <w:type w:val="continuous"/>
          <w:pgSz w:w="12240" w:h="15840"/>
          <w:pgMar w:top="1440" w:right="1440" w:bottom="819" w:left="1440" w:header="720" w:footer="720" w:gutter="0"/>
          <w:cols w:num="2" w:space="720"/>
          <w:docGrid w:linePitch="360"/>
        </w:sectPr>
      </w:pPr>
    </w:p>
    <w:p w14:paraId="1139806D" w14:textId="429ED3E6" w:rsidR="007601AD" w:rsidRDefault="007601AD" w:rsidP="009C5190">
      <w:pPr>
        <w:pStyle w:val="p1"/>
        <w:shd w:val="clear" w:color="auto" w:fill="000000" w:themeFill="text1"/>
        <w:ind w:left="-90"/>
        <w:outlineLvl w:val="0"/>
        <w:rPr>
          <w:rFonts w:asciiTheme="majorHAnsi" w:hAnsiTheme="majorHAnsi"/>
          <w:b/>
          <w:sz w:val="28"/>
          <w:szCs w:val="22"/>
        </w:rPr>
      </w:pPr>
      <w:r>
        <w:rPr>
          <w:rFonts w:asciiTheme="majorHAnsi" w:hAnsiTheme="majorHAnsi"/>
          <w:b/>
          <w:sz w:val="28"/>
          <w:szCs w:val="22"/>
        </w:rPr>
        <w:lastRenderedPageBreak/>
        <w:t xml:space="preserve">COURSE – </w:t>
      </w:r>
      <w:r w:rsidR="00A14241">
        <w:rPr>
          <w:rFonts w:asciiTheme="majorHAnsi" w:hAnsiTheme="majorHAnsi"/>
          <w:b/>
          <w:sz w:val="28"/>
          <w:szCs w:val="22"/>
        </w:rPr>
        <w:t>MANICURING</w:t>
      </w:r>
    </w:p>
    <w:p w14:paraId="585EEFF7" w14:textId="77777777" w:rsidR="00085AA2" w:rsidRDefault="00085AA2" w:rsidP="00307EA3">
      <w:pPr>
        <w:tabs>
          <w:tab w:val="left" w:pos="2926"/>
        </w:tabs>
        <w:ind w:left="-90"/>
        <w:sectPr w:rsidR="00085AA2" w:rsidSect="00085AA2">
          <w:type w:val="continuous"/>
          <w:pgSz w:w="12240" w:h="15840"/>
          <w:pgMar w:top="1440" w:right="1440" w:bottom="819" w:left="1440" w:header="720" w:footer="720" w:gutter="0"/>
          <w:cols w:space="720"/>
          <w:docGrid w:linePitch="360"/>
        </w:sectPr>
      </w:pPr>
    </w:p>
    <w:p w14:paraId="71557019" w14:textId="7ACE534F" w:rsidR="00307EA3" w:rsidRPr="00307EA3" w:rsidRDefault="00307EA3" w:rsidP="00307EA3">
      <w:pPr>
        <w:tabs>
          <w:tab w:val="left" w:pos="2926"/>
        </w:tabs>
        <w:ind w:left="-90"/>
      </w:pPr>
    </w:p>
    <w:p w14:paraId="15099771" w14:textId="77777777" w:rsidR="007601AD" w:rsidRPr="00814F6F" w:rsidRDefault="007601AD" w:rsidP="009C5190">
      <w:pPr>
        <w:ind w:left="-90"/>
        <w:jc w:val="both"/>
        <w:outlineLvl w:val="0"/>
        <w:rPr>
          <w:b/>
          <w:sz w:val="22"/>
          <w:szCs w:val="22"/>
        </w:rPr>
      </w:pPr>
      <w:r>
        <w:rPr>
          <w:b/>
          <w:sz w:val="22"/>
          <w:szCs w:val="22"/>
        </w:rPr>
        <w:t>COURSE DESCRIPTION</w:t>
      </w:r>
    </w:p>
    <w:p w14:paraId="2C038D0A" w14:textId="77777777" w:rsidR="007601AD" w:rsidRDefault="007601AD" w:rsidP="00404AC5">
      <w:pPr>
        <w:ind w:left="-90"/>
        <w:jc w:val="both"/>
        <w:rPr>
          <w:rFonts w:ascii="Calibri Light" w:hAnsi="Calibri Light"/>
          <w:sz w:val="22"/>
          <w:szCs w:val="22"/>
        </w:rPr>
      </w:pPr>
      <w:r>
        <w:rPr>
          <w:rFonts w:ascii="Calibri Light" w:hAnsi="Calibri Light"/>
          <w:sz w:val="22"/>
          <w:szCs w:val="22"/>
        </w:rPr>
        <w:t xml:space="preserve">Student will receive </w:t>
      </w:r>
      <w:r w:rsidRPr="0091322A">
        <w:rPr>
          <w:rFonts w:ascii="Calibri Light" w:hAnsi="Calibri Light"/>
          <w:sz w:val="22"/>
          <w:szCs w:val="22"/>
        </w:rPr>
        <w:t>training in the</w:t>
      </w:r>
      <w:r>
        <w:rPr>
          <w:rFonts w:ascii="Calibri Light" w:hAnsi="Calibri Light"/>
          <w:sz w:val="22"/>
          <w:szCs w:val="22"/>
        </w:rPr>
        <w:t xml:space="preserve"> art and science of cosmetology to develop basic c</w:t>
      </w:r>
      <w:r w:rsidRPr="00F92C67">
        <w:rPr>
          <w:rFonts w:ascii="Calibri Light" w:hAnsi="Calibri Light"/>
          <w:sz w:val="22"/>
          <w:szCs w:val="22"/>
        </w:rPr>
        <w:t>osmetology</w:t>
      </w:r>
      <w:r>
        <w:rPr>
          <w:rFonts w:ascii="Calibri Light" w:hAnsi="Calibri Light"/>
          <w:sz w:val="22"/>
          <w:szCs w:val="22"/>
        </w:rPr>
        <w:t xml:space="preserve"> skills in preparation for licensure exams and job placement.</w:t>
      </w:r>
    </w:p>
    <w:p w14:paraId="1F467AF2" w14:textId="77777777" w:rsidR="007601AD" w:rsidRDefault="007601AD" w:rsidP="00404AC5">
      <w:pPr>
        <w:ind w:left="-90"/>
        <w:jc w:val="both"/>
        <w:rPr>
          <w:rFonts w:ascii="Calibri Light" w:hAnsi="Calibri Light"/>
          <w:sz w:val="22"/>
          <w:szCs w:val="22"/>
        </w:rPr>
      </w:pPr>
    </w:p>
    <w:p w14:paraId="6DE7663C" w14:textId="79F3D630" w:rsidR="007601AD" w:rsidRPr="0091322A" w:rsidRDefault="007601AD" w:rsidP="009C5190">
      <w:pPr>
        <w:ind w:left="-90"/>
        <w:jc w:val="both"/>
        <w:outlineLvl w:val="0"/>
        <w:rPr>
          <w:b/>
          <w:sz w:val="22"/>
          <w:szCs w:val="22"/>
        </w:rPr>
      </w:pPr>
      <w:r w:rsidRPr="0091322A">
        <w:rPr>
          <w:b/>
          <w:sz w:val="22"/>
          <w:szCs w:val="22"/>
        </w:rPr>
        <w:t xml:space="preserve">COURSE </w:t>
      </w:r>
      <w:r>
        <w:rPr>
          <w:b/>
          <w:sz w:val="22"/>
          <w:szCs w:val="22"/>
        </w:rPr>
        <w:t>LENGTH</w:t>
      </w:r>
      <w:r w:rsidR="000E0274">
        <w:rPr>
          <w:b/>
          <w:sz w:val="22"/>
          <w:szCs w:val="22"/>
        </w:rPr>
        <w:t xml:space="preserve"> - 6</w:t>
      </w:r>
      <w:r w:rsidRPr="0091322A">
        <w:rPr>
          <w:b/>
          <w:sz w:val="22"/>
          <w:szCs w:val="22"/>
        </w:rPr>
        <w:t>00 HOURS</w:t>
      </w:r>
    </w:p>
    <w:p w14:paraId="614A0135" w14:textId="7867B965" w:rsidR="007601AD" w:rsidRDefault="007601AD" w:rsidP="00404AC5">
      <w:pPr>
        <w:ind w:left="-90"/>
        <w:jc w:val="both"/>
        <w:rPr>
          <w:rFonts w:ascii="Calibri Light" w:hAnsi="Calibri Light"/>
          <w:sz w:val="22"/>
          <w:szCs w:val="22"/>
        </w:rPr>
      </w:pPr>
      <w:r w:rsidRPr="00814F6F">
        <w:rPr>
          <w:rFonts w:ascii="Calibri Light" w:hAnsi="Calibri Light"/>
          <w:sz w:val="22"/>
          <w:szCs w:val="22"/>
        </w:rPr>
        <w:t xml:space="preserve">Part-time course to be completed in not less than </w:t>
      </w:r>
      <w:r w:rsidR="000E0274">
        <w:rPr>
          <w:rFonts w:ascii="Calibri Light" w:hAnsi="Calibri Light"/>
          <w:sz w:val="22"/>
          <w:szCs w:val="22"/>
        </w:rPr>
        <w:t>50</w:t>
      </w:r>
      <w:r w:rsidRPr="00814F6F">
        <w:rPr>
          <w:rFonts w:ascii="Calibri Light" w:hAnsi="Calibri Light"/>
          <w:sz w:val="22"/>
          <w:szCs w:val="22"/>
        </w:rPr>
        <w:t xml:space="preserve"> weeks, no more than </w:t>
      </w:r>
      <w:r w:rsidR="000E0274">
        <w:rPr>
          <w:rFonts w:ascii="Calibri Light" w:hAnsi="Calibri Light"/>
          <w:sz w:val="22"/>
          <w:szCs w:val="22"/>
        </w:rPr>
        <w:t>63</w:t>
      </w:r>
      <w:r>
        <w:rPr>
          <w:rFonts w:ascii="Calibri Light" w:hAnsi="Calibri Light"/>
          <w:sz w:val="22"/>
          <w:szCs w:val="22"/>
        </w:rPr>
        <w:t xml:space="preserve"> </w:t>
      </w:r>
      <w:r w:rsidRPr="00814F6F">
        <w:rPr>
          <w:rFonts w:ascii="Calibri Light" w:hAnsi="Calibri Light"/>
          <w:sz w:val="22"/>
          <w:szCs w:val="22"/>
        </w:rPr>
        <w:t>weeks.</w:t>
      </w:r>
      <w:r w:rsidR="000E0274">
        <w:rPr>
          <w:rFonts w:ascii="Calibri Light" w:hAnsi="Calibri Light"/>
          <w:sz w:val="22"/>
          <w:szCs w:val="22"/>
        </w:rPr>
        <w:t xml:space="preserve"> Full</w:t>
      </w:r>
      <w:r w:rsidR="000E0274" w:rsidRPr="00814F6F">
        <w:rPr>
          <w:rFonts w:ascii="Calibri Light" w:hAnsi="Calibri Light"/>
          <w:sz w:val="22"/>
          <w:szCs w:val="22"/>
        </w:rPr>
        <w:t xml:space="preserve">-time </w:t>
      </w:r>
      <w:r w:rsidR="000E0274">
        <w:rPr>
          <w:rFonts w:ascii="Calibri Light" w:hAnsi="Calibri Light"/>
          <w:sz w:val="22"/>
          <w:szCs w:val="22"/>
        </w:rPr>
        <w:t>schedules are not available for this course.</w:t>
      </w:r>
    </w:p>
    <w:p w14:paraId="6F1D405E" w14:textId="77777777" w:rsidR="007601AD" w:rsidRDefault="007601AD" w:rsidP="00404AC5">
      <w:pPr>
        <w:ind w:left="-90"/>
        <w:jc w:val="both"/>
        <w:rPr>
          <w:rFonts w:ascii="Calibri Light" w:hAnsi="Calibri Light"/>
          <w:sz w:val="22"/>
          <w:szCs w:val="22"/>
        </w:rPr>
      </w:pPr>
    </w:p>
    <w:p w14:paraId="503B487D" w14:textId="77777777" w:rsidR="007601AD" w:rsidRPr="0091322A" w:rsidRDefault="007601AD" w:rsidP="009C5190">
      <w:pPr>
        <w:ind w:left="-90"/>
        <w:jc w:val="both"/>
        <w:outlineLvl w:val="0"/>
        <w:rPr>
          <w:b/>
          <w:sz w:val="22"/>
          <w:szCs w:val="22"/>
        </w:rPr>
      </w:pPr>
      <w:r w:rsidRPr="0091322A">
        <w:rPr>
          <w:b/>
          <w:sz w:val="22"/>
          <w:szCs w:val="22"/>
        </w:rPr>
        <w:t>COURSE OBJECTIVES</w:t>
      </w:r>
    </w:p>
    <w:p w14:paraId="0D58C472" w14:textId="77777777"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1.  To train students for gainful employment.</w:t>
      </w:r>
    </w:p>
    <w:p w14:paraId="21750582" w14:textId="06A998A7"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 xml:space="preserve">2.  To train students to continue to improve and keep abreast of new techniques in </w:t>
      </w:r>
      <w:r w:rsidR="00FD337F">
        <w:rPr>
          <w:rFonts w:ascii="Calibri Light" w:hAnsi="Calibri Light"/>
          <w:sz w:val="22"/>
          <w:szCs w:val="22"/>
        </w:rPr>
        <w:t>Manicuring</w:t>
      </w:r>
      <w:r w:rsidRPr="00F92C67">
        <w:rPr>
          <w:rFonts w:ascii="Calibri Light" w:hAnsi="Calibri Light"/>
          <w:sz w:val="22"/>
          <w:szCs w:val="22"/>
        </w:rPr>
        <w:t>.</w:t>
      </w:r>
    </w:p>
    <w:p w14:paraId="216119A1" w14:textId="77777777"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3.  To train students to learn and observe all rules and regulation issued by the State Board of Cosmetology.</w:t>
      </w:r>
    </w:p>
    <w:p w14:paraId="25210151" w14:textId="77777777"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4.  To encourage students to take part in educational workshops and seminars for continuous advancements.</w:t>
      </w:r>
    </w:p>
    <w:p w14:paraId="7E3C535E" w14:textId="77777777" w:rsidR="007601AD" w:rsidRDefault="007601AD" w:rsidP="00404AC5">
      <w:pPr>
        <w:ind w:left="-90"/>
        <w:jc w:val="both"/>
        <w:rPr>
          <w:rFonts w:ascii="Calibri Light" w:hAnsi="Calibri Light"/>
          <w:sz w:val="22"/>
          <w:szCs w:val="22"/>
        </w:rPr>
      </w:pPr>
    </w:p>
    <w:p w14:paraId="6B574045" w14:textId="77777777" w:rsidR="007601AD" w:rsidRPr="0091322A" w:rsidRDefault="007601AD" w:rsidP="009C5190">
      <w:pPr>
        <w:ind w:left="-90"/>
        <w:jc w:val="both"/>
        <w:outlineLvl w:val="0"/>
        <w:rPr>
          <w:b/>
          <w:sz w:val="22"/>
          <w:szCs w:val="22"/>
        </w:rPr>
      </w:pPr>
      <w:r w:rsidRPr="0091322A">
        <w:rPr>
          <w:b/>
          <w:sz w:val="22"/>
          <w:szCs w:val="22"/>
        </w:rPr>
        <w:t>COURSE REFERENCE MATERIALS</w:t>
      </w:r>
    </w:p>
    <w:p w14:paraId="3EEA473B" w14:textId="77777777" w:rsidR="0082446B" w:rsidRPr="00F12795" w:rsidRDefault="007601AD" w:rsidP="009C5190">
      <w:pPr>
        <w:ind w:left="-90"/>
        <w:jc w:val="both"/>
        <w:outlineLvl w:val="0"/>
        <w:rPr>
          <w:rFonts w:asciiTheme="majorHAnsi" w:hAnsiTheme="majorHAnsi"/>
          <w:sz w:val="22"/>
          <w:szCs w:val="22"/>
        </w:rPr>
      </w:pPr>
      <w:r w:rsidRPr="00F12795">
        <w:rPr>
          <w:rFonts w:asciiTheme="majorHAnsi" w:hAnsiTheme="majorHAnsi"/>
          <w:sz w:val="22"/>
          <w:szCs w:val="22"/>
        </w:rPr>
        <w:t xml:space="preserve">Salon Fundamental </w:t>
      </w:r>
      <w:r w:rsidR="0082446B" w:rsidRPr="00F12795">
        <w:rPr>
          <w:rFonts w:asciiTheme="majorHAnsi" w:hAnsiTheme="majorHAnsi"/>
          <w:sz w:val="22"/>
          <w:szCs w:val="22"/>
        </w:rPr>
        <w:t>Nails CB</w:t>
      </w:r>
    </w:p>
    <w:p w14:paraId="0D49927A" w14:textId="68B6036A" w:rsidR="007601AD" w:rsidRPr="00F12795" w:rsidRDefault="007601AD" w:rsidP="00404AC5">
      <w:pPr>
        <w:ind w:left="-90"/>
        <w:jc w:val="both"/>
        <w:rPr>
          <w:rFonts w:asciiTheme="majorHAnsi" w:eastAsia="Times New Roman" w:hAnsiTheme="majorHAnsi" w:cs="Arial"/>
          <w:color w:val="000000"/>
          <w:sz w:val="22"/>
          <w:szCs w:val="22"/>
        </w:rPr>
      </w:pPr>
      <w:r w:rsidRPr="00F12795">
        <w:rPr>
          <w:rFonts w:asciiTheme="majorHAnsi" w:hAnsiTheme="majorHAnsi"/>
          <w:sz w:val="22"/>
          <w:szCs w:val="22"/>
        </w:rPr>
        <w:t xml:space="preserve">ISBN# </w:t>
      </w:r>
      <w:r w:rsidR="00F12795" w:rsidRPr="007F1742">
        <w:rPr>
          <w:rFonts w:asciiTheme="majorHAnsi" w:eastAsia="Times New Roman" w:hAnsiTheme="majorHAnsi" w:cs="Arial"/>
          <w:color w:val="000000"/>
          <w:sz w:val="22"/>
          <w:szCs w:val="22"/>
        </w:rPr>
        <w:t>978-0-9779961-8-6 0- 9779961-8-2</w:t>
      </w:r>
    </w:p>
    <w:p w14:paraId="24CC6D08" w14:textId="6B925EDF" w:rsidR="00F12795" w:rsidRPr="00F12795" w:rsidRDefault="00F12795" w:rsidP="00404AC5">
      <w:pPr>
        <w:ind w:left="-90"/>
        <w:jc w:val="both"/>
        <w:rPr>
          <w:rFonts w:asciiTheme="majorHAnsi" w:hAnsiTheme="majorHAnsi"/>
          <w:sz w:val="22"/>
          <w:szCs w:val="22"/>
        </w:rPr>
      </w:pPr>
      <w:r w:rsidRPr="00F12795">
        <w:rPr>
          <w:rFonts w:asciiTheme="majorHAnsi" w:hAnsiTheme="majorHAnsi"/>
          <w:sz w:val="22"/>
          <w:szCs w:val="22"/>
        </w:rPr>
        <w:t>Salon Fundamental Nails SSG</w:t>
      </w:r>
    </w:p>
    <w:p w14:paraId="517F8886" w14:textId="2FDC66C0" w:rsidR="00F12795" w:rsidRPr="00F12795" w:rsidRDefault="00F12795" w:rsidP="00404AC5">
      <w:pPr>
        <w:ind w:left="-90"/>
        <w:jc w:val="both"/>
        <w:rPr>
          <w:rFonts w:asciiTheme="majorHAnsi" w:hAnsiTheme="majorHAnsi"/>
          <w:sz w:val="22"/>
          <w:szCs w:val="22"/>
        </w:rPr>
      </w:pPr>
      <w:r w:rsidRPr="00F12795">
        <w:rPr>
          <w:rFonts w:asciiTheme="majorHAnsi" w:hAnsiTheme="majorHAnsi"/>
          <w:sz w:val="22"/>
          <w:szCs w:val="22"/>
        </w:rPr>
        <w:t xml:space="preserve">ISBN# </w:t>
      </w:r>
      <w:r w:rsidRPr="007F1742">
        <w:rPr>
          <w:rFonts w:asciiTheme="majorHAnsi" w:eastAsia="Times New Roman" w:hAnsiTheme="majorHAnsi" w:cs="Arial"/>
          <w:color w:val="000000"/>
          <w:sz w:val="22"/>
          <w:szCs w:val="22"/>
        </w:rPr>
        <w:t>978-0-9789765-0-7 0- 9789765-0-9</w:t>
      </w:r>
    </w:p>
    <w:p w14:paraId="24A5547F" w14:textId="03207F98" w:rsidR="00F12795" w:rsidRPr="00F12795" w:rsidRDefault="00F12795" w:rsidP="00404AC5">
      <w:pPr>
        <w:ind w:left="-90"/>
        <w:jc w:val="both"/>
        <w:rPr>
          <w:rFonts w:asciiTheme="majorHAnsi" w:hAnsiTheme="majorHAnsi"/>
          <w:sz w:val="22"/>
          <w:szCs w:val="22"/>
        </w:rPr>
      </w:pPr>
      <w:r w:rsidRPr="00F12795">
        <w:rPr>
          <w:rFonts w:asciiTheme="majorHAnsi" w:hAnsiTheme="majorHAnsi"/>
          <w:sz w:val="22"/>
          <w:szCs w:val="22"/>
        </w:rPr>
        <w:t>Salon Fundamental Nails LEP</w:t>
      </w:r>
    </w:p>
    <w:p w14:paraId="75A7617A" w14:textId="0AC9F8BC" w:rsidR="00F12795" w:rsidRPr="00F12795" w:rsidRDefault="00F12795" w:rsidP="00404AC5">
      <w:pPr>
        <w:ind w:left="-90"/>
        <w:jc w:val="both"/>
        <w:rPr>
          <w:rFonts w:asciiTheme="majorHAnsi" w:hAnsiTheme="majorHAnsi"/>
          <w:sz w:val="22"/>
          <w:szCs w:val="22"/>
        </w:rPr>
      </w:pPr>
      <w:r w:rsidRPr="00F12795">
        <w:rPr>
          <w:rFonts w:asciiTheme="majorHAnsi" w:hAnsiTheme="majorHAnsi"/>
          <w:sz w:val="22"/>
          <w:szCs w:val="22"/>
        </w:rPr>
        <w:t xml:space="preserve">ISBN# </w:t>
      </w:r>
      <w:r w:rsidRPr="007F1742">
        <w:rPr>
          <w:rFonts w:asciiTheme="majorHAnsi" w:eastAsia="Times New Roman" w:hAnsiTheme="majorHAnsi" w:cs="Arial"/>
          <w:color w:val="000000"/>
          <w:sz w:val="22"/>
          <w:szCs w:val="22"/>
        </w:rPr>
        <w:t>978-0-9789765-1-4 0- 9789765-1-7</w:t>
      </w:r>
    </w:p>
    <w:p w14:paraId="5A850C17" w14:textId="77777777" w:rsidR="007601AD" w:rsidRPr="00F12795" w:rsidRDefault="007601AD" w:rsidP="00404AC5">
      <w:pPr>
        <w:ind w:left="-90"/>
        <w:jc w:val="both"/>
        <w:rPr>
          <w:rFonts w:asciiTheme="majorHAnsi" w:hAnsiTheme="majorHAnsi"/>
          <w:sz w:val="22"/>
          <w:szCs w:val="22"/>
        </w:rPr>
      </w:pPr>
      <w:r w:rsidRPr="00F12795">
        <w:rPr>
          <w:rFonts w:asciiTheme="majorHAnsi" w:hAnsiTheme="majorHAnsi"/>
          <w:sz w:val="22"/>
          <w:szCs w:val="22"/>
        </w:rPr>
        <w:t>Louisiana State Board of Cosmetology Rules &amp; Regulations</w:t>
      </w:r>
    </w:p>
    <w:p w14:paraId="3D2DA9EB" w14:textId="77777777" w:rsidR="007601AD" w:rsidRDefault="007601AD" w:rsidP="00404AC5">
      <w:pPr>
        <w:ind w:left="-90"/>
        <w:jc w:val="both"/>
        <w:rPr>
          <w:rFonts w:ascii="Calibri Light" w:hAnsi="Calibri Light"/>
          <w:sz w:val="22"/>
          <w:szCs w:val="22"/>
        </w:rPr>
      </w:pPr>
    </w:p>
    <w:p w14:paraId="1BDC74DD" w14:textId="77777777" w:rsidR="007601AD" w:rsidRDefault="007601AD" w:rsidP="009C5190">
      <w:pPr>
        <w:ind w:left="-90"/>
        <w:jc w:val="both"/>
        <w:outlineLvl w:val="0"/>
        <w:rPr>
          <w:rFonts w:ascii="Calibri Light" w:hAnsi="Calibri Light"/>
          <w:sz w:val="22"/>
          <w:szCs w:val="22"/>
        </w:rPr>
      </w:pPr>
      <w:r>
        <w:rPr>
          <w:b/>
          <w:sz w:val="22"/>
          <w:szCs w:val="22"/>
        </w:rPr>
        <w:t>INSTRUCTIONAL METHOD</w:t>
      </w:r>
    </w:p>
    <w:p w14:paraId="737C099D" w14:textId="77777777" w:rsidR="007601AD" w:rsidRDefault="007601AD" w:rsidP="00404AC5">
      <w:pPr>
        <w:ind w:left="-90"/>
        <w:jc w:val="both"/>
        <w:rPr>
          <w:rFonts w:ascii="Calibri Light" w:hAnsi="Calibri Light"/>
          <w:sz w:val="22"/>
          <w:szCs w:val="22"/>
        </w:rPr>
      </w:pPr>
      <w:r w:rsidRPr="00F92C67">
        <w:rPr>
          <w:rFonts w:ascii="Calibri Light" w:hAnsi="Calibri Light"/>
          <w:sz w:val="22"/>
          <w:szCs w:val="22"/>
        </w:rPr>
        <w:t xml:space="preserve">Stevenson Academy of Hair Design </w:t>
      </w:r>
      <w:r>
        <w:rPr>
          <w:rFonts w:ascii="Calibri Light" w:hAnsi="Calibri Light"/>
          <w:sz w:val="22"/>
          <w:szCs w:val="22"/>
        </w:rPr>
        <w:t>provides theoretical and practical instruction through</w:t>
      </w:r>
      <w:r w:rsidRPr="00F92C67">
        <w:rPr>
          <w:rFonts w:ascii="Calibri Light" w:hAnsi="Calibri Light"/>
          <w:sz w:val="22"/>
          <w:szCs w:val="22"/>
        </w:rPr>
        <w:t xml:space="preserve"> </w:t>
      </w:r>
      <w:r w:rsidRPr="0091322A">
        <w:rPr>
          <w:rFonts w:ascii="Calibri Light" w:hAnsi="Calibri Light"/>
          <w:sz w:val="22"/>
          <w:szCs w:val="22"/>
        </w:rPr>
        <w:t>lectures, demonstrations and student participation.</w:t>
      </w:r>
    </w:p>
    <w:p w14:paraId="7889C93D" w14:textId="77777777" w:rsidR="007601AD" w:rsidRPr="00F92C67" w:rsidRDefault="007601AD" w:rsidP="00404AC5">
      <w:pPr>
        <w:jc w:val="both"/>
        <w:rPr>
          <w:rFonts w:ascii="Calibri Light" w:hAnsi="Calibri Light"/>
          <w:sz w:val="22"/>
          <w:szCs w:val="22"/>
        </w:rPr>
      </w:pPr>
    </w:p>
    <w:p w14:paraId="78F936C7" w14:textId="77777777" w:rsidR="007C31EA" w:rsidRDefault="007C31EA" w:rsidP="009C5190">
      <w:pPr>
        <w:ind w:left="-90"/>
        <w:jc w:val="both"/>
        <w:outlineLvl w:val="0"/>
        <w:rPr>
          <w:b/>
          <w:sz w:val="22"/>
          <w:szCs w:val="22"/>
        </w:rPr>
      </w:pPr>
    </w:p>
    <w:p w14:paraId="0BB766C2" w14:textId="77777777" w:rsidR="007C31EA" w:rsidRDefault="007C31EA" w:rsidP="009C5190">
      <w:pPr>
        <w:ind w:left="-90"/>
        <w:jc w:val="both"/>
        <w:outlineLvl w:val="0"/>
        <w:rPr>
          <w:b/>
          <w:sz w:val="22"/>
          <w:szCs w:val="22"/>
        </w:rPr>
      </w:pPr>
    </w:p>
    <w:p w14:paraId="15EDDAB3" w14:textId="77777777" w:rsidR="007C31EA" w:rsidRDefault="007C31EA" w:rsidP="009C5190">
      <w:pPr>
        <w:ind w:left="-90"/>
        <w:jc w:val="both"/>
        <w:outlineLvl w:val="0"/>
        <w:rPr>
          <w:b/>
          <w:sz w:val="22"/>
          <w:szCs w:val="22"/>
        </w:rPr>
      </w:pPr>
    </w:p>
    <w:p w14:paraId="60EBBDAC" w14:textId="77777777" w:rsidR="007C31EA" w:rsidRDefault="007C31EA" w:rsidP="009C5190">
      <w:pPr>
        <w:ind w:left="-90"/>
        <w:jc w:val="both"/>
        <w:outlineLvl w:val="0"/>
        <w:rPr>
          <w:b/>
          <w:sz w:val="22"/>
          <w:szCs w:val="22"/>
        </w:rPr>
      </w:pPr>
    </w:p>
    <w:p w14:paraId="4ED8559C" w14:textId="77777777" w:rsidR="007C31EA" w:rsidRDefault="007C31EA" w:rsidP="009C5190">
      <w:pPr>
        <w:ind w:left="-90"/>
        <w:jc w:val="both"/>
        <w:outlineLvl w:val="0"/>
        <w:rPr>
          <w:b/>
          <w:sz w:val="22"/>
          <w:szCs w:val="22"/>
        </w:rPr>
      </w:pPr>
    </w:p>
    <w:p w14:paraId="5C59319D" w14:textId="77777777" w:rsidR="007C31EA" w:rsidRDefault="007C31EA" w:rsidP="009C5190">
      <w:pPr>
        <w:ind w:left="-90"/>
        <w:jc w:val="both"/>
        <w:outlineLvl w:val="0"/>
        <w:rPr>
          <w:b/>
          <w:sz w:val="22"/>
          <w:szCs w:val="22"/>
        </w:rPr>
      </w:pPr>
    </w:p>
    <w:p w14:paraId="64D13C1C" w14:textId="77777777" w:rsidR="007C31EA" w:rsidRDefault="007C31EA" w:rsidP="009C5190">
      <w:pPr>
        <w:ind w:left="-90"/>
        <w:jc w:val="both"/>
        <w:outlineLvl w:val="0"/>
        <w:rPr>
          <w:b/>
          <w:sz w:val="22"/>
          <w:szCs w:val="22"/>
        </w:rPr>
      </w:pPr>
    </w:p>
    <w:p w14:paraId="49FBE37A" w14:textId="77777777" w:rsidR="007C31EA" w:rsidRDefault="007C31EA" w:rsidP="009C5190">
      <w:pPr>
        <w:ind w:left="-90"/>
        <w:jc w:val="both"/>
        <w:outlineLvl w:val="0"/>
        <w:rPr>
          <w:b/>
          <w:sz w:val="22"/>
          <w:szCs w:val="22"/>
        </w:rPr>
      </w:pPr>
    </w:p>
    <w:p w14:paraId="5F5288F9" w14:textId="77777777" w:rsidR="007C31EA" w:rsidRDefault="007C31EA" w:rsidP="009C5190">
      <w:pPr>
        <w:ind w:left="-90"/>
        <w:jc w:val="both"/>
        <w:outlineLvl w:val="0"/>
        <w:rPr>
          <w:b/>
          <w:sz w:val="22"/>
          <w:szCs w:val="22"/>
        </w:rPr>
      </w:pPr>
    </w:p>
    <w:p w14:paraId="58FA1714" w14:textId="77777777" w:rsidR="007601AD" w:rsidRPr="0091322A" w:rsidRDefault="007601AD" w:rsidP="009C5190">
      <w:pPr>
        <w:ind w:left="-90"/>
        <w:jc w:val="both"/>
        <w:outlineLvl w:val="0"/>
        <w:rPr>
          <w:b/>
          <w:sz w:val="22"/>
          <w:szCs w:val="22"/>
        </w:rPr>
      </w:pPr>
      <w:r>
        <w:rPr>
          <w:b/>
          <w:sz w:val="22"/>
          <w:szCs w:val="22"/>
        </w:rPr>
        <w:t>GRADING PROCEDURES</w:t>
      </w:r>
    </w:p>
    <w:p w14:paraId="2BC691B9" w14:textId="77777777" w:rsidR="00404AC5" w:rsidRDefault="007601AD" w:rsidP="00404AC5">
      <w:pPr>
        <w:ind w:left="-90"/>
        <w:jc w:val="both"/>
        <w:rPr>
          <w:rFonts w:ascii="Calibri Light" w:hAnsi="Calibri Light"/>
          <w:sz w:val="22"/>
          <w:szCs w:val="22"/>
        </w:rPr>
      </w:pPr>
      <w:r w:rsidRPr="00FA3205">
        <w:rPr>
          <w:rFonts w:ascii="Calibri Light" w:hAnsi="Calibri Light"/>
          <w:sz w:val="22"/>
          <w:szCs w:val="22"/>
        </w:rPr>
        <w:t>Class attendance and participation are mandatory. Students are required to be prepared for class with textbook, notebook, pen or pencil, assignments and any additional items as assigned. Students are graded in academic l</w:t>
      </w:r>
      <w:r>
        <w:rPr>
          <w:rFonts w:ascii="Calibri Light" w:hAnsi="Calibri Light"/>
          <w:sz w:val="22"/>
          <w:szCs w:val="22"/>
        </w:rPr>
        <w:t xml:space="preserve">earning and practical learning. </w:t>
      </w:r>
      <w:r w:rsidRPr="00FA3205">
        <w:rPr>
          <w:rFonts w:ascii="Calibri Light" w:hAnsi="Calibri Light"/>
          <w:sz w:val="22"/>
          <w:szCs w:val="22"/>
        </w:rPr>
        <w:t xml:space="preserve">Academic learning is assessed through quizzes, tests and </w:t>
      </w:r>
    </w:p>
    <w:p w14:paraId="26284C12" w14:textId="77777777" w:rsidR="00404AC5" w:rsidRDefault="00404AC5" w:rsidP="00404AC5">
      <w:pPr>
        <w:ind w:left="-90"/>
        <w:jc w:val="both"/>
        <w:rPr>
          <w:rFonts w:ascii="Calibri Light" w:hAnsi="Calibri Light"/>
          <w:sz w:val="22"/>
          <w:szCs w:val="22"/>
        </w:rPr>
      </w:pPr>
    </w:p>
    <w:p w14:paraId="0D544617" w14:textId="7BD13973" w:rsidR="007601AD" w:rsidRDefault="007601AD" w:rsidP="00404AC5">
      <w:pPr>
        <w:ind w:left="-90"/>
        <w:jc w:val="both"/>
        <w:rPr>
          <w:rFonts w:ascii="Calibri Light" w:hAnsi="Calibri Light"/>
          <w:sz w:val="22"/>
          <w:szCs w:val="22"/>
        </w:rPr>
      </w:pPr>
      <w:r w:rsidRPr="00FA3205">
        <w:rPr>
          <w:rFonts w:ascii="Calibri Light" w:hAnsi="Calibri Light"/>
          <w:sz w:val="22"/>
          <w:szCs w:val="22"/>
        </w:rPr>
        <w:t>assignments</w:t>
      </w:r>
      <w:r>
        <w:rPr>
          <w:rFonts w:ascii="Calibri Light" w:hAnsi="Calibri Light"/>
          <w:sz w:val="22"/>
          <w:szCs w:val="22"/>
        </w:rPr>
        <w:t>. Practical learning is achieved</w:t>
      </w:r>
      <w:r w:rsidRPr="00FA3205">
        <w:rPr>
          <w:rFonts w:ascii="Calibri Light" w:hAnsi="Calibri Light"/>
          <w:sz w:val="22"/>
          <w:szCs w:val="22"/>
        </w:rPr>
        <w:t xml:space="preserve"> through hands</w:t>
      </w:r>
      <w:r>
        <w:rPr>
          <w:rFonts w:ascii="Calibri Light" w:hAnsi="Calibri Light"/>
          <w:sz w:val="22"/>
          <w:szCs w:val="22"/>
        </w:rPr>
        <w:t xml:space="preserve"> on completion of assigned work and assessed with rubrics. </w:t>
      </w:r>
    </w:p>
    <w:p w14:paraId="7511A270" w14:textId="77777777" w:rsidR="007601AD" w:rsidRDefault="007601AD" w:rsidP="00404AC5">
      <w:pPr>
        <w:ind w:left="-90"/>
        <w:jc w:val="both"/>
        <w:rPr>
          <w:rFonts w:ascii="Calibri Light" w:hAnsi="Calibri Light"/>
          <w:sz w:val="22"/>
          <w:szCs w:val="22"/>
        </w:rPr>
      </w:pPr>
    </w:p>
    <w:p w14:paraId="2F5388DE" w14:textId="77777777" w:rsidR="007601AD" w:rsidRDefault="007601AD" w:rsidP="00404AC5">
      <w:pPr>
        <w:ind w:left="-90"/>
        <w:jc w:val="both"/>
        <w:rPr>
          <w:rFonts w:ascii="Calibri Light" w:hAnsi="Calibri Light"/>
          <w:sz w:val="22"/>
          <w:szCs w:val="22"/>
        </w:rPr>
      </w:pPr>
      <w:r w:rsidRPr="00F92C67">
        <w:rPr>
          <w:rFonts w:ascii="Calibri Light" w:hAnsi="Calibri Light"/>
          <w:sz w:val="22"/>
          <w:szCs w:val="22"/>
        </w:rPr>
        <w:t>Each student will be evaluated in theory and practical instruction by the grading scale.  All students must maintain an overall average of 70% in theory and practical grades.</w:t>
      </w:r>
    </w:p>
    <w:p w14:paraId="32B67E2C" w14:textId="77777777" w:rsidR="007601AD" w:rsidRDefault="007601AD" w:rsidP="00404AC5">
      <w:pPr>
        <w:ind w:left="-90"/>
        <w:jc w:val="both"/>
        <w:rPr>
          <w:rFonts w:ascii="Calibri Light" w:hAnsi="Calibri Light"/>
          <w:sz w:val="22"/>
          <w:szCs w:val="22"/>
        </w:rPr>
      </w:pPr>
    </w:p>
    <w:p w14:paraId="1E132971" w14:textId="77777777" w:rsidR="007601AD" w:rsidRPr="00CA0A3F" w:rsidRDefault="007601AD" w:rsidP="009C5190">
      <w:pPr>
        <w:ind w:left="-90"/>
        <w:jc w:val="both"/>
        <w:outlineLvl w:val="0"/>
        <w:rPr>
          <w:b/>
          <w:sz w:val="22"/>
          <w:szCs w:val="22"/>
        </w:rPr>
      </w:pPr>
      <w:r w:rsidRPr="00CA0A3F">
        <w:rPr>
          <w:b/>
          <w:sz w:val="22"/>
          <w:szCs w:val="22"/>
        </w:rPr>
        <w:t>ATTENDANCE</w:t>
      </w:r>
    </w:p>
    <w:p w14:paraId="60298427" w14:textId="77777777" w:rsidR="007601AD" w:rsidRDefault="007601AD" w:rsidP="00404AC5">
      <w:pPr>
        <w:ind w:left="-90"/>
        <w:jc w:val="both"/>
        <w:rPr>
          <w:b/>
          <w:sz w:val="22"/>
          <w:szCs w:val="22"/>
        </w:rPr>
      </w:pPr>
      <w:r w:rsidRPr="00F92C67">
        <w:rPr>
          <w:rFonts w:ascii="Calibri Light" w:hAnsi="Calibri Light"/>
          <w:sz w:val="22"/>
          <w:szCs w:val="22"/>
        </w:rPr>
        <w:t>All students must maintain satisfactory attendance during enrollment. Students must maintain an averag</w:t>
      </w:r>
      <w:r>
        <w:rPr>
          <w:rFonts w:ascii="Calibri Light" w:hAnsi="Calibri Light"/>
          <w:sz w:val="22"/>
          <w:szCs w:val="22"/>
        </w:rPr>
        <w:t>e of 67</w:t>
      </w:r>
      <w:r w:rsidRPr="00F92C67">
        <w:rPr>
          <w:rFonts w:ascii="Calibri Light" w:hAnsi="Calibri Light"/>
          <w:sz w:val="22"/>
          <w:szCs w:val="22"/>
        </w:rPr>
        <w:t>% of scheduled hours of attendance</w:t>
      </w:r>
    </w:p>
    <w:p w14:paraId="33BFBD89" w14:textId="77777777" w:rsidR="007601AD" w:rsidRDefault="007601AD" w:rsidP="00404AC5">
      <w:pPr>
        <w:ind w:left="-90"/>
        <w:jc w:val="both"/>
        <w:rPr>
          <w:b/>
          <w:sz w:val="22"/>
          <w:szCs w:val="22"/>
        </w:rPr>
      </w:pPr>
    </w:p>
    <w:p w14:paraId="5DD703CA" w14:textId="77777777" w:rsidR="007601AD" w:rsidRPr="00FA3205" w:rsidRDefault="007601AD" w:rsidP="009C5190">
      <w:pPr>
        <w:ind w:left="-90"/>
        <w:jc w:val="both"/>
        <w:outlineLvl w:val="0"/>
        <w:rPr>
          <w:b/>
          <w:sz w:val="22"/>
          <w:szCs w:val="22"/>
        </w:rPr>
      </w:pPr>
      <w:r w:rsidRPr="00FA3205">
        <w:rPr>
          <w:b/>
          <w:sz w:val="22"/>
          <w:szCs w:val="22"/>
        </w:rPr>
        <w:t>UNITS OF INSTRUCTION</w:t>
      </w:r>
    </w:p>
    <w:tbl>
      <w:tblPr>
        <w:tblStyle w:val="TableGrid"/>
        <w:tblW w:w="431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7"/>
        <w:gridCol w:w="630"/>
      </w:tblGrid>
      <w:tr w:rsidR="007601AD" w:rsidRPr="00AD476C" w14:paraId="09DD6950" w14:textId="77777777" w:rsidTr="000821CE">
        <w:tc>
          <w:tcPr>
            <w:tcW w:w="4317" w:type="dxa"/>
            <w:gridSpan w:val="2"/>
            <w:shd w:val="clear" w:color="auto" w:fill="942093"/>
          </w:tcPr>
          <w:p w14:paraId="1CB9401D" w14:textId="77777777" w:rsidR="007601AD" w:rsidRPr="00C23F4D" w:rsidRDefault="007601AD" w:rsidP="00404AC5">
            <w:pPr>
              <w:jc w:val="both"/>
              <w:rPr>
                <w:rFonts w:asciiTheme="minorHAnsi" w:hAnsiTheme="minorHAnsi"/>
                <w:b/>
                <w:caps/>
                <w:sz w:val="22"/>
                <w:szCs w:val="22"/>
              </w:rPr>
            </w:pPr>
            <w:r w:rsidRPr="00C23F4D">
              <w:rPr>
                <w:rFonts w:asciiTheme="minorHAnsi" w:hAnsiTheme="minorHAnsi"/>
                <w:b/>
                <w:caps/>
                <w:color w:val="FFFFFF" w:themeColor="background1"/>
                <w:sz w:val="22"/>
                <w:szCs w:val="22"/>
              </w:rPr>
              <w:t>Theory Essentials:</w:t>
            </w:r>
            <w:r w:rsidRPr="00C23F4D">
              <w:rPr>
                <w:rFonts w:asciiTheme="minorHAnsi" w:hAnsiTheme="minorHAnsi"/>
                <w:b/>
                <w:color w:val="FFFFFF" w:themeColor="background1"/>
                <w:sz w:val="22"/>
                <w:szCs w:val="22"/>
              </w:rPr>
              <w:tab/>
            </w:r>
            <w:r w:rsidRPr="00C23F4D">
              <w:rPr>
                <w:rFonts w:asciiTheme="minorHAnsi" w:hAnsiTheme="minorHAnsi"/>
                <w:b/>
                <w:color w:val="FFFFFF" w:themeColor="background1"/>
                <w:sz w:val="22"/>
                <w:szCs w:val="22"/>
              </w:rPr>
              <w:tab/>
            </w:r>
            <w:r w:rsidRPr="00C23F4D">
              <w:rPr>
                <w:rFonts w:asciiTheme="minorHAnsi" w:hAnsiTheme="minorHAnsi"/>
                <w:b/>
                <w:color w:val="FFFFFF" w:themeColor="background1"/>
                <w:sz w:val="22"/>
                <w:szCs w:val="22"/>
              </w:rPr>
              <w:tab/>
            </w:r>
          </w:p>
        </w:tc>
      </w:tr>
      <w:tr w:rsidR="000821CE" w:rsidRPr="00AD476C" w14:paraId="3EE98EF1" w14:textId="77777777" w:rsidTr="000821CE">
        <w:trPr>
          <w:trHeight w:val="220"/>
        </w:trPr>
        <w:tc>
          <w:tcPr>
            <w:tcW w:w="3687" w:type="dxa"/>
          </w:tcPr>
          <w:p w14:paraId="0E1DCE33" w14:textId="6736C478" w:rsidR="007601AD" w:rsidRPr="00C23F4D" w:rsidRDefault="00FD337F" w:rsidP="00404AC5">
            <w:pPr>
              <w:jc w:val="both"/>
              <w:rPr>
                <w:rFonts w:ascii="Calibri Light" w:hAnsi="Calibri Light"/>
                <w:sz w:val="22"/>
                <w:szCs w:val="22"/>
              </w:rPr>
            </w:pPr>
            <w:r>
              <w:rPr>
                <w:rFonts w:ascii="Calibri Light" w:hAnsi="Calibri Light"/>
                <w:sz w:val="22"/>
                <w:szCs w:val="22"/>
              </w:rPr>
              <w:t>Nail Composition</w:t>
            </w:r>
          </w:p>
        </w:tc>
        <w:tc>
          <w:tcPr>
            <w:tcW w:w="630" w:type="dxa"/>
            <w:vMerge w:val="restart"/>
          </w:tcPr>
          <w:p w14:paraId="287C2D7B" w14:textId="0A9B03F4" w:rsidR="007601AD" w:rsidRPr="00C23F4D" w:rsidRDefault="000821CE" w:rsidP="00404AC5">
            <w:pPr>
              <w:jc w:val="both"/>
              <w:rPr>
                <w:rFonts w:ascii="Calibri Light" w:hAnsi="Calibri Light"/>
                <w:sz w:val="22"/>
                <w:szCs w:val="22"/>
              </w:rPr>
            </w:pPr>
            <w:r>
              <w:rPr>
                <w:rFonts w:ascii="Calibri Light" w:hAnsi="Calibri Light"/>
                <w:sz w:val="22"/>
                <w:szCs w:val="22"/>
              </w:rPr>
              <w:t>2</w:t>
            </w:r>
            <w:r w:rsidR="007601AD" w:rsidRPr="00C23F4D">
              <w:rPr>
                <w:rFonts w:ascii="Calibri Light" w:hAnsi="Calibri Light"/>
                <w:sz w:val="22"/>
                <w:szCs w:val="22"/>
              </w:rPr>
              <w:t>00</w:t>
            </w:r>
          </w:p>
        </w:tc>
      </w:tr>
      <w:tr w:rsidR="000821CE" w:rsidRPr="00AD476C" w14:paraId="4E7260EE" w14:textId="77777777" w:rsidTr="000821CE">
        <w:tc>
          <w:tcPr>
            <w:tcW w:w="3687" w:type="dxa"/>
          </w:tcPr>
          <w:p w14:paraId="211D836D" w14:textId="77777777" w:rsidR="007601AD" w:rsidRPr="00C23F4D" w:rsidRDefault="007601AD" w:rsidP="00404AC5">
            <w:pPr>
              <w:jc w:val="both"/>
              <w:rPr>
                <w:rFonts w:ascii="Calibri Light" w:hAnsi="Calibri Light"/>
                <w:sz w:val="22"/>
                <w:szCs w:val="22"/>
              </w:rPr>
            </w:pPr>
            <w:r w:rsidRPr="00C23F4D">
              <w:rPr>
                <w:rFonts w:ascii="Calibri Light" w:hAnsi="Calibri Light"/>
                <w:sz w:val="22"/>
                <w:szCs w:val="22"/>
              </w:rPr>
              <w:t>Salon Ecology</w:t>
            </w:r>
          </w:p>
        </w:tc>
        <w:tc>
          <w:tcPr>
            <w:tcW w:w="630" w:type="dxa"/>
            <w:vMerge/>
          </w:tcPr>
          <w:p w14:paraId="0447B834" w14:textId="77777777" w:rsidR="007601AD" w:rsidRPr="00C23F4D" w:rsidRDefault="007601AD" w:rsidP="00404AC5">
            <w:pPr>
              <w:jc w:val="both"/>
              <w:rPr>
                <w:rFonts w:ascii="Calibri Light" w:hAnsi="Calibri Light"/>
                <w:sz w:val="22"/>
                <w:szCs w:val="22"/>
              </w:rPr>
            </w:pPr>
          </w:p>
        </w:tc>
      </w:tr>
      <w:tr w:rsidR="000821CE" w:rsidRPr="00AD476C" w14:paraId="1A648807" w14:textId="77777777" w:rsidTr="000821CE">
        <w:trPr>
          <w:trHeight w:val="292"/>
        </w:trPr>
        <w:tc>
          <w:tcPr>
            <w:tcW w:w="3687" w:type="dxa"/>
          </w:tcPr>
          <w:p w14:paraId="14FD7397" w14:textId="77777777" w:rsidR="007601AD" w:rsidRPr="00C23F4D" w:rsidRDefault="007601AD" w:rsidP="00404AC5">
            <w:pPr>
              <w:jc w:val="both"/>
              <w:rPr>
                <w:rFonts w:ascii="Calibri Light" w:hAnsi="Calibri Light"/>
                <w:sz w:val="22"/>
                <w:szCs w:val="22"/>
              </w:rPr>
            </w:pPr>
            <w:r w:rsidRPr="00C23F4D">
              <w:rPr>
                <w:rFonts w:ascii="Calibri Light" w:hAnsi="Calibri Light"/>
                <w:sz w:val="22"/>
                <w:szCs w:val="22"/>
              </w:rPr>
              <w:t>Anatomy &amp; Physiology</w:t>
            </w:r>
          </w:p>
        </w:tc>
        <w:tc>
          <w:tcPr>
            <w:tcW w:w="630" w:type="dxa"/>
            <w:vMerge/>
          </w:tcPr>
          <w:p w14:paraId="5A481543" w14:textId="77777777" w:rsidR="007601AD" w:rsidRPr="00C23F4D" w:rsidRDefault="007601AD" w:rsidP="00404AC5">
            <w:pPr>
              <w:jc w:val="both"/>
              <w:rPr>
                <w:rFonts w:ascii="Calibri Light" w:hAnsi="Calibri Light"/>
                <w:sz w:val="22"/>
                <w:szCs w:val="22"/>
              </w:rPr>
            </w:pPr>
          </w:p>
        </w:tc>
      </w:tr>
      <w:tr w:rsidR="000821CE" w:rsidRPr="00AD476C" w14:paraId="4C6DAD34" w14:textId="77777777" w:rsidTr="000821CE">
        <w:tc>
          <w:tcPr>
            <w:tcW w:w="3687" w:type="dxa"/>
          </w:tcPr>
          <w:p w14:paraId="1DC34279" w14:textId="11327175" w:rsidR="00FD337F" w:rsidRPr="00C23F4D" w:rsidRDefault="00FD337F" w:rsidP="00404AC5">
            <w:pPr>
              <w:jc w:val="both"/>
              <w:rPr>
                <w:rFonts w:ascii="Calibri Light" w:hAnsi="Calibri Light"/>
                <w:sz w:val="22"/>
                <w:szCs w:val="22"/>
              </w:rPr>
            </w:pPr>
            <w:r w:rsidRPr="00C23F4D">
              <w:rPr>
                <w:rFonts w:ascii="Calibri Light" w:hAnsi="Calibri Light"/>
                <w:sz w:val="22"/>
                <w:szCs w:val="22"/>
              </w:rPr>
              <w:t>Chemistry</w:t>
            </w:r>
          </w:p>
        </w:tc>
        <w:tc>
          <w:tcPr>
            <w:tcW w:w="630" w:type="dxa"/>
            <w:vMerge/>
          </w:tcPr>
          <w:p w14:paraId="66D9CBD6" w14:textId="77777777" w:rsidR="00FD337F" w:rsidRPr="00C23F4D" w:rsidRDefault="00FD337F" w:rsidP="00404AC5">
            <w:pPr>
              <w:jc w:val="both"/>
              <w:rPr>
                <w:rFonts w:ascii="Calibri Light" w:hAnsi="Calibri Light"/>
                <w:sz w:val="22"/>
                <w:szCs w:val="22"/>
              </w:rPr>
            </w:pPr>
          </w:p>
        </w:tc>
      </w:tr>
      <w:tr w:rsidR="000821CE" w:rsidRPr="00AD476C" w14:paraId="09D3EF9C" w14:textId="77777777" w:rsidTr="000821CE">
        <w:trPr>
          <w:trHeight w:val="229"/>
        </w:trPr>
        <w:tc>
          <w:tcPr>
            <w:tcW w:w="3687" w:type="dxa"/>
          </w:tcPr>
          <w:p w14:paraId="269A8347" w14:textId="11FD7BD2" w:rsidR="00FD337F" w:rsidRPr="00C23F4D" w:rsidRDefault="00FD337F" w:rsidP="00404AC5">
            <w:pPr>
              <w:jc w:val="both"/>
              <w:rPr>
                <w:rFonts w:ascii="Calibri Light" w:hAnsi="Calibri Light"/>
                <w:sz w:val="22"/>
                <w:szCs w:val="22"/>
              </w:rPr>
            </w:pPr>
            <w:r w:rsidRPr="00C23F4D">
              <w:rPr>
                <w:rFonts w:ascii="Calibri Light" w:hAnsi="Calibri Light"/>
                <w:sz w:val="22"/>
                <w:szCs w:val="22"/>
              </w:rPr>
              <w:t>Salon Business</w:t>
            </w:r>
            <w:r w:rsidR="000821CE">
              <w:rPr>
                <w:rFonts w:ascii="Calibri Light" w:hAnsi="Calibri Light"/>
                <w:sz w:val="22"/>
                <w:szCs w:val="22"/>
              </w:rPr>
              <w:t xml:space="preserve"> &amp; Professional Ethics</w:t>
            </w:r>
          </w:p>
        </w:tc>
        <w:tc>
          <w:tcPr>
            <w:tcW w:w="630" w:type="dxa"/>
            <w:vMerge/>
          </w:tcPr>
          <w:p w14:paraId="10AAF70A" w14:textId="77777777" w:rsidR="00FD337F" w:rsidRPr="00C23F4D" w:rsidRDefault="00FD337F" w:rsidP="00404AC5">
            <w:pPr>
              <w:jc w:val="both"/>
              <w:rPr>
                <w:rFonts w:ascii="Calibri Light" w:hAnsi="Calibri Light"/>
                <w:sz w:val="22"/>
                <w:szCs w:val="22"/>
              </w:rPr>
            </w:pPr>
          </w:p>
        </w:tc>
      </w:tr>
      <w:tr w:rsidR="000821CE" w:rsidRPr="00AD476C" w14:paraId="10F4312B" w14:textId="77777777" w:rsidTr="000821CE">
        <w:trPr>
          <w:trHeight w:val="283"/>
        </w:trPr>
        <w:tc>
          <w:tcPr>
            <w:tcW w:w="3687" w:type="dxa"/>
          </w:tcPr>
          <w:p w14:paraId="70A5031F" w14:textId="22443D1B" w:rsidR="00FD337F" w:rsidRPr="00F92C67" w:rsidRDefault="00FD337F" w:rsidP="00FD337F">
            <w:pPr>
              <w:rPr>
                <w:rFonts w:ascii="Calibri Light" w:hAnsi="Calibri Light"/>
                <w:sz w:val="22"/>
                <w:szCs w:val="22"/>
              </w:rPr>
            </w:pPr>
            <w:r w:rsidRPr="00F92C67">
              <w:rPr>
                <w:rFonts w:ascii="Calibri Light" w:hAnsi="Calibri Light"/>
                <w:sz w:val="22"/>
                <w:szCs w:val="22"/>
              </w:rPr>
              <w:t>Manicuring and Pedicuring</w:t>
            </w:r>
          </w:p>
        </w:tc>
        <w:tc>
          <w:tcPr>
            <w:tcW w:w="630" w:type="dxa"/>
            <w:vMerge/>
          </w:tcPr>
          <w:p w14:paraId="0575BD84" w14:textId="77777777" w:rsidR="00FD337F" w:rsidRPr="00C23F4D" w:rsidRDefault="00FD337F" w:rsidP="00404AC5">
            <w:pPr>
              <w:pStyle w:val="Heading1"/>
              <w:outlineLvl w:val="0"/>
              <w:rPr>
                <w:rFonts w:ascii="Calibri Light" w:hAnsi="Calibri Light"/>
                <w:sz w:val="22"/>
                <w:szCs w:val="22"/>
              </w:rPr>
            </w:pPr>
          </w:p>
        </w:tc>
      </w:tr>
      <w:tr w:rsidR="000821CE" w:rsidRPr="00AD476C" w14:paraId="46BF2439" w14:textId="77777777" w:rsidTr="000821CE">
        <w:trPr>
          <w:trHeight w:val="256"/>
        </w:trPr>
        <w:tc>
          <w:tcPr>
            <w:tcW w:w="3687" w:type="dxa"/>
          </w:tcPr>
          <w:p w14:paraId="030F0BA7" w14:textId="372DB664" w:rsidR="00FD337F" w:rsidRPr="00F92C67" w:rsidRDefault="00FD337F" w:rsidP="00FD337F">
            <w:pPr>
              <w:rPr>
                <w:rFonts w:ascii="Calibri Light" w:hAnsi="Calibri Light"/>
                <w:sz w:val="22"/>
                <w:szCs w:val="22"/>
              </w:rPr>
            </w:pPr>
            <w:r w:rsidRPr="00F92C67">
              <w:rPr>
                <w:rFonts w:ascii="Calibri Light" w:hAnsi="Calibri Light"/>
                <w:sz w:val="22"/>
                <w:szCs w:val="22"/>
              </w:rPr>
              <w:t>Basic Massage</w:t>
            </w:r>
          </w:p>
        </w:tc>
        <w:tc>
          <w:tcPr>
            <w:tcW w:w="630" w:type="dxa"/>
            <w:vMerge/>
          </w:tcPr>
          <w:p w14:paraId="733EAEA7" w14:textId="77777777" w:rsidR="00FD337F" w:rsidRPr="00C23F4D" w:rsidRDefault="00FD337F" w:rsidP="00404AC5">
            <w:pPr>
              <w:pStyle w:val="Heading1"/>
              <w:outlineLvl w:val="0"/>
              <w:rPr>
                <w:rFonts w:ascii="Calibri Light" w:hAnsi="Calibri Light"/>
                <w:sz w:val="22"/>
                <w:szCs w:val="22"/>
              </w:rPr>
            </w:pPr>
          </w:p>
        </w:tc>
      </w:tr>
      <w:tr w:rsidR="000821CE" w:rsidRPr="00AD476C" w14:paraId="6C610633" w14:textId="77777777" w:rsidTr="000821CE">
        <w:trPr>
          <w:trHeight w:val="323"/>
        </w:trPr>
        <w:tc>
          <w:tcPr>
            <w:tcW w:w="3687" w:type="dxa"/>
          </w:tcPr>
          <w:p w14:paraId="229BF742" w14:textId="159950F3" w:rsidR="007601AD" w:rsidRPr="00C23F4D" w:rsidRDefault="00FD337F" w:rsidP="00FD337F">
            <w:pPr>
              <w:rPr>
                <w:rFonts w:ascii="Calibri Light" w:hAnsi="Calibri Light"/>
                <w:sz w:val="22"/>
                <w:szCs w:val="22"/>
              </w:rPr>
            </w:pPr>
            <w:r w:rsidRPr="00F92C67">
              <w:rPr>
                <w:rFonts w:ascii="Calibri Light" w:hAnsi="Calibri Light"/>
                <w:sz w:val="22"/>
                <w:szCs w:val="22"/>
              </w:rPr>
              <w:t>Artificial and Natural Nail Technology</w:t>
            </w:r>
          </w:p>
        </w:tc>
        <w:tc>
          <w:tcPr>
            <w:tcW w:w="630" w:type="dxa"/>
            <w:vMerge/>
          </w:tcPr>
          <w:p w14:paraId="546972AC" w14:textId="77777777" w:rsidR="007601AD" w:rsidRPr="00C23F4D" w:rsidRDefault="007601AD" w:rsidP="00404AC5">
            <w:pPr>
              <w:pStyle w:val="Heading1"/>
              <w:outlineLvl w:val="0"/>
              <w:rPr>
                <w:rFonts w:ascii="Calibri Light" w:hAnsi="Calibri Light"/>
                <w:sz w:val="22"/>
                <w:szCs w:val="22"/>
              </w:rPr>
            </w:pPr>
          </w:p>
        </w:tc>
      </w:tr>
      <w:tr w:rsidR="000821CE" w:rsidRPr="00AD476C" w14:paraId="7529EBF0" w14:textId="77777777" w:rsidTr="000821CE">
        <w:tc>
          <w:tcPr>
            <w:tcW w:w="3687" w:type="dxa"/>
          </w:tcPr>
          <w:p w14:paraId="6137CAEF" w14:textId="77777777" w:rsidR="007601AD" w:rsidRPr="00C23F4D" w:rsidRDefault="007601AD" w:rsidP="00404AC5">
            <w:pPr>
              <w:jc w:val="both"/>
              <w:rPr>
                <w:rFonts w:ascii="Calibri Light" w:hAnsi="Calibri Light"/>
                <w:sz w:val="22"/>
                <w:szCs w:val="22"/>
              </w:rPr>
            </w:pPr>
            <w:r>
              <w:rPr>
                <w:rFonts w:ascii="Calibri Light" w:hAnsi="Calibri Light"/>
                <w:sz w:val="22"/>
                <w:szCs w:val="22"/>
              </w:rPr>
              <w:t>School &amp;</w:t>
            </w:r>
            <w:r w:rsidRPr="00C23F4D">
              <w:rPr>
                <w:rFonts w:ascii="Calibri Light" w:hAnsi="Calibri Light"/>
                <w:sz w:val="22"/>
                <w:szCs w:val="22"/>
              </w:rPr>
              <w:t xml:space="preserve"> State Rules and Regulations</w:t>
            </w:r>
          </w:p>
        </w:tc>
        <w:tc>
          <w:tcPr>
            <w:tcW w:w="630" w:type="dxa"/>
            <w:vMerge/>
          </w:tcPr>
          <w:p w14:paraId="34712F22" w14:textId="77777777" w:rsidR="007601AD" w:rsidRPr="00C23F4D" w:rsidRDefault="007601AD" w:rsidP="00404AC5">
            <w:pPr>
              <w:jc w:val="both"/>
              <w:rPr>
                <w:rFonts w:ascii="Calibri Light" w:hAnsi="Calibri Light"/>
                <w:sz w:val="22"/>
                <w:szCs w:val="22"/>
              </w:rPr>
            </w:pPr>
          </w:p>
        </w:tc>
      </w:tr>
      <w:tr w:rsidR="007601AD" w:rsidRPr="00AD476C" w14:paraId="03856846" w14:textId="77777777" w:rsidTr="000821CE">
        <w:tc>
          <w:tcPr>
            <w:tcW w:w="4317" w:type="dxa"/>
            <w:gridSpan w:val="2"/>
            <w:shd w:val="clear" w:color="auto" w:fill="942093"/>
          </w:tcPr>
          <w:p w14:paraId="644D460E" w14:textId="31C66C81" w:rsidR="007601AD" w:rsidRPr="00C23F4D" w:rsidRDefault="00FD337F" w:rsidP="00404AC5">
            <w:pPr>
              <w:pStyle w:val="Heading2"/>
              <w:outlineLvl w:val="1"/>
              <w:rPr>
                <w:rFonts w:asciiTheme="minorHAnsi" w:hAnsiTheme="minorHAnsi"/>
                <w:color w:val="FFFFFF" w:themeColor="background1"/>
                <w:sz w:val="22"/>
                <w:szCs w:val="22"/>
              </w:rPr>
            </w:pPr>
            <w:r>
              <w:rPr>
                <w:rFonts w:asciiTheme="minorHAnsi" w:hAnsiTheme="minorHAnsi"/>
                <w:color w:val="FFFFFF" w:themeColor="background1"/>
                <w:sz w:val="22"/>
                <w:szCs w:val="22"/>
                <w:shd w:val="clear" w:color="auto" w:fill="942093"/>
              </w:rPr>
              <w:t xml:space="preserve">NAIL </w:t>
            </w:r>
            <w:r w:rsidR="007601AD" w:rsidRPr="00C23F4D">
              <w:rPr>
                <w:rFonts w:asciiTheme="minorHAnsi" w:hAnsiTheme="minorHAnsi"/>
                <w:color w:val="FFFFFF" w:themeColor="background1"/>
                <w:sz w:val="22"/>
                <w:szCs w:val="22"/>
                <w:shd w:val="clear" w:color="auto" w:fill="942093"/>
              </w:rPr>
              <w:t>SERVICES:</w:t>
            </w:r>
            <w:r w:rsidR="007601AD" w:rsidRPr="00C23F4D">
              <w:rPr>
                <w:rFonts w:asciiTheme="minorHAnsi" w:hAnsiTheme="minorHAnsi"/>
                <w:color w:val="FFFFFF" w:themeColor="background1"/>
                <w:sz w:val="22"/>
                <w:szCs w:val="22"/>
                <w:shd w:val="clear" w:color="auto" w:fill="942093"/>
              </w:rPr>
              <w:tab/>
            </w:r>
            <w:r w:rsidR="007601AD" w:rsidRPr="00C23F4D">
              <w:rPr>
                <w:rFonts w:asciiTheme="minorHAnsi" w:hAnsiTheme="minorHAnsi"/>
                <w:color w:val="FFFFFF" w:themeColor="background1"/>
                <w:sz w:val="22"/>
                <w:szCs w:val="22"/>
              </w:rPr>
              <w:tab/>
            </w:r>
          </w:p>
        </w:tc>
      </w:tr>
      <w:tr w:rsidR="000821CE" w:rsidRPr="00AD476C" w14:paraId="5E0EFC19" w14:textId="77777777" w:rsidTr="000821CE">
        <w:tc>
          <w:tcPr>
            <w:tcW w:w="3687" w:type="dxa"/>
          </w:tcPr>
          <w:p w14:paraId="2FFDE919" w14:textId="14FE79C1" w:rsidR="000821CE" w:rsidRPr="000821CE" w:rsidRDefault="000821CE" w:rsidP="00FD337F">
            <w:pPr>
              <w:pStyle w:val="Heading2"/>
              <w:outlineLvl w:val="1"/>
              <w:rPr>
                <w:rFonts w:ascii="Calibri Light" w:hAnsi="Calibri Light"/>
                <w:b w:val="0"/>
                <w:sz w:val="22"/>
                <w:szCs w:val="22"/>
              </w:rPr>
            </w:pPr>
            <w:r>
              <w:rPr>
                <w:rFonts w:ascii="Calibri Light" w:hAnsi="Calibri Light"/>
                <w:b w:val="0"/>
                <w:sz w:val="22"/>
                <w:szCs w:val="22"/>
              </w:rPr>
              <w:t>Care</w:t>
            </w:r>
            <w:r w:rsidRPr="000821CE">
              <w:rPr>
                <w:rFonts w:ascii="Calibri Light" w:hAnsi="Calibri Light"/>
                <w:b w:val="0"/>
                <w:sz w:val="22"/>
                <w:szCs w:val="22"/>
              </w:rPr>
              <w:t xml:space="preserve"> of Natural Nails</w:t>
            </w:r>
          </w:p>
        </w:tc>
        <w:tc>
          <w:tcPr>
            <w:tcW w:w="630" w:type="dxa"/>
            <w:vMerge w:val="restart"/>
          </w:tcPr>
          <w:p w14:paraId="3AE4293E" w14:textId="57AC223F" w:rsidR="000821CE" w:rsidRPr="00AD476C" w:rsidRDefault="000821CE" w:rsidP="00404AC5">
            <w:pPr>
              <w:pStyle w:val="Heading2"/>
              <w:outlineLvl w:val="1"/>
              <w:rPr>
                <w:rFonts w:ascii="Calibri Light" w:hAnsi="Calibri Light"/>
                <w:b w:val="0"/>
                <w:sz w:val="22"/>
                <w:szCs w:val="22"/>
              </w:rPr>
            </w:pPr>
            <w:r>
              <w:rPr>
                <w:rFonts w:ascii="Calibri Light" w:hAnsi="Calibri Light"/>
                <w:b w:val="0"/>
                <w:sz w:val="22"/>
                <w:szCs w:val="22"/>
              </w:rPr>
              <w:t>400</w:t>
            </w:r>
          </w:p>
        </w:tc>
      </w:tr>
      <w:tr w:rsidR="000821CE" w:rsidRPr="00AD476C" w14:paraId="37AC9E87" w14:textId="77777777" w:rsidTr="000821CE">
        <w:tc>
          <w:tcPr>
            <w:tcW w:w="3687" w:type="dxa"/>
          </w:tcPr>
          <w:p w14:paraId="7FEA3D58" w14:textId="359BE849" w:rsidR="000821CE" w:rsidRPr="000821CE" w:rsidRDefault="000821CE" w:rsidP="00FD337F">
            <w:pPr>
              <w:pStyle w:val="Heading1"/>
              <w:outlineLvl w:val="0"/>
              <w:rPr>
                <w:rFonts w:ascii="Calibri Light" w:hAnsi="Calibri Light"/>
                <w:sz w:val="22"/>
                <w:szCs w:val="22"/>
              </w:rPr>
            </w:pPr>
            <w:r w:rsidRPr="000821CE">
              <w:rPr>
                <w:rFonts w:ascii="Calibri Light" w:hAnsi="Calibri Light"/>
                <w:sz w:val="22"/>
                <w:szCs w:val="22"/>
              </w:rPr>
              <w:t xml:space="preserve">Application and Repair of Artificial Nails </w:t>
            </w:r>
          </w:p>
        </w:tc>
        <w:tc>
          <w:tcPr>
            <w:tcW w:w="630" w:type="dxa"/>
            <w:vMerge/>
          </w:tcPr>
          <w:p w14:paraId="5840593F" w14:textId="77777777" w:rsidR="000821CE" w:rsidRPr="00AD476C" w:rsidRDefault="000821CE" w:rsidP="00404AC5">
            <w:pPr>
              <w:pStyle w:val="Heading1"/>
              <w:outlineLvl w:val="0"/>
              <w:rPr>
                <w:rFonts w:ascii="Calibri Light" w:hAnsi="Calibri Light"/>
                <w:sz w:val="22"/>
                <w:szCs w:val="22"/>
              </w:rPr>
            </w:pPr>
          </w:p>
        </w:tc>
      </w:tr>
      <w:tr w:rsidR="000821CE" w:rsidRPr="00AD476C" w14:paraId="3BC522CB" w14:textId="77777777" w:rsidTr="000821CE">
        <w:tc>
          <w:tcPr>
            <w:tcW w:w="3687" w:type="dxa"/>
          </w:tcPr>
          <w:p w14:paraId="734A4C0D" w14:textId="14D4922D" w:rsidR="000821CE" w:rsidRPr="000821CE" w:rsidRDefault="000821CE" w:rsidP="00FD337F">
            <w:pPr>
              <w:pStyle w:val="Heading1"/>
              <w:outlineLvl w:val="0"/>
              <w:rPr>
                <w:rFonts w:ascii="Calibri Light" w:hAnsi="Calibri Light"/>
                <w:sz w:val="22"/>
                <w:szCs w:val="22"/>
              </w:rPr>
            </w:pPr>
            <w:r>
              <w:rPr>
                <w:rFonts w:ascii="Calibri Light" w:hAnsi="Calibri Light"/>
                <w:sz w:val="22"/>
                <w:szCs w:val="22"/>
              </w:rPr>
              <w:t>Nail Art &amp; Design</w:t>
            </w:r>
          </w:p>
        </w:tc>
        <w:tc>
          <w:tcPr>
            <w:tcW w:w="630" w:type="dxa"/>
            <w:vMerge/>
          </w:tcPr>
          <w:p w14:paraId="0454942D" w14:textId="77777777" w:rsidR="000821CE" w:rsidRPr="00AD476C" w:rsidRDefault="000821CE" w:rsidP="00404AC5">
            <w:pPr>
              <w:pStyle w:val="Heading1"/>
              <w:outlineLvl w:val="0"/>
              <w:rPr>
                <w:rFonts w:ascii="Calibri Light" w:hAnsi="Calibri Light"/>
                <w:sz w:val="22"/>
                <w:szCs w:val="22"/>
              </w:rPr>
            </w:pPr>
          </w:p>
        </w:tc>
      </w:tr>
      <w:tr w:rsidR="000821CE" w:rsidRPr="00AD476C" w14:paraId="06875103" w14:textId="77777777" w:rsidTr="000821CE">
        <w:trPr>
          <w:trHeight w:val="206"/>
        </w:trPr>
        <w:tc>
          <w:tcPr>
            <w:tcW w:w="3687" w:type="dxa"/>
            <w:shd w:val="clear" w:color="auto" w:fill="942093"/>
          </w:tcPr>
          <w:p w14:paraId="19EC2B98" w14:textId="77777777" w:rsidR="007601AD" w:rsidRPr="00AF52F1" w:rsidRDefault="007601AD" w:rsidP="00404AC5">
            <w:pPr>
              <w:pStyle w:val="Heading2"/>
              <w:outlineLvl w:val="1"/>
              <w:rPr>
                <w:rFonts w:ascii="Calibri" w:hAnsi="Calibri"/>
                <w:color w:val="FFFFFF" w:themeColor="background1"/>
                <w:sz w:val="22"/>
                <w:szCs w:val="22"/>
              </w:rPr>
            </w:pPr>
            <w:r w:rsidRPr="00AF52F1">
              <w:rPr>
                <w:rFonts w:ascii="Calibri" w:hAnsi="Calibri"/>
                <w:color w:val="FFFFFF" w:themeColor="background1"/>
                <w:sz w:val="22"/>
                <w:szCs w:val="22"/>
              </w:rPr>
              <w:t>TOTAL</w:t>
            </w:r>
          </w:p>
        </w:tc>
        <w:tc>
          <w:tcPr>
            <w:tcW w:w="630" w:type="dxa"/>
            <w:shd w:val="clear" w:color="auto" w:fill="942093"/>
          </w:tcPr>
          <w:p w14:paraId="14511B0C" w14:textId="5F81979C" w:rsidR="007601AD" w:rsidRPr="00C23F4D" w:rsidRDefault="00FD337F" w:rsidP="00404AC5">
            <w:pPr>
              <w:pStyle w:val="Heading2"/>
              <w:outlineLvl w:val="1"/>
              <w:rPr>
                <w:rFonts w:ascii="Calibri" w:hAnsi="Calibri"/>
                <w:b w:val="0"/>
                <w:color w:val="FFFFFF" w:themeColor="background1"/>
                <w:sz w:val="22"/>
                <w:szCs w:val="22"/>
              </w:rPr>
            </w:pPr>
            <w:r>
              <w:rPr>
                <w:rFonts w:ascii="Calibri" w:hAnsi="Calibri"/>
                <w:b w:val="0"/>
                <w:color w:val="FFFFFF" w:themeColor="background1"/>
                <w:sz w:val="22"/>
                <w:szCs w:val="22"/>
              </w:rPr>
              <w:t>6</w:t>
            </w:r>
            <w:r w:rsidR="007601AD" w:rsidRPr="00C23F4D">
              <w:rPr>
                <w:rFonts w:ascii="Calibri" w:hAnsi="Calibri"/>
                <w:b w:val="0"/>
                <w:color w:val="FFFFFF" w:themeColor="background1"/>
                <w:sz w:val="22"/>
                <w:szCs w:val="22"/>
              </w:rPr>
              <w:t>00</w:t>
            </w:r>
          </w:p>
        </w:tc>
      </w:tr>
    </w:tbl>
    <w:p w14:paraId="103B95AB" w14:textId="77777777" w:rsidR="007601AD" w:rsidRDefault="007601AD" w:rsidP="00404AC5">
      <w:pPr>
        <w:jc w:val="both"/>
        <w:rPr>
          <w:rFonts w:ascii="Calibri Light" w:hAnsi="Calibri Light"/>
          <w:sz w:val="22"/>
          <w:szCs w:val="22"/>
        </w:rPr>
      </w:pPr>
    </w:p>
    <w:p w14:paraId="0E700BAA" w14:textId="77777777" w:rsidR="007601AD" w:rsidRDefault="007601AD" w:rsidP="007601AD">
      <w:pPr>
        <w:rPr>
          <w:rFonts w:ascii="Calibri Light" w:hAnsi="Calibri Light"/>
          <w:sz w:val="22"/>
          <w:szCs w:val="22"/>
        </w:rPr>
      </w:pPr>
    </w:p>
    <w:p w14:paraId="4FCF039F" w14:textId="77777777" w:rsidR="007C31EA" w:rsidRDefault="007C31EA" w:rsidP="007601AD">
      <w:pPr>
        <w:rPr>
          <w:rFonts w:ascii="Calibri Light" w:hAnsi="Calibri Light"/>
          <w:sz w:val="22"/>
          <w:szCs w:val="22"/>
        </w:rPr>
      </w:pPr>
    </w:p>
    <w:p w14:paraId="53CAC93F" w14:textId="77777777" w:rsidR="007C31EA" w:rsidRDefault="007C31EA" w:rsidP="007601AD">
      <w:pPr>
        <w:rPr>
          <w:rFonts w:ascii="Calibri Light" w:hAnsi="Calibri Light"/>
          <w:sz w:val="22"/>
          <w:szCs w:val="22"/>
        </w:rPr>
      </w:pPr>
    </w:p>
    <w:p w14:paraId="7B7C2B1B" w14:textId="77777777" w:rsidR="007601AD" w:rsidRDefault="007601AD" w:rsidP="007601AD">
      <w:pPr>
        <w:rPr>
          <w:rFonts w:ascii="Calibri Light" w:hAnsi="Calibri Light"/>
          <w:sz w:val="22"/>
          <w:szCs w:val="22"/>
        </w:rPr>
      </w:pPr>
    </w:p>
    <w:p w14:paraId="658EAD68" w14:textId="77777777" w:rsidR="007601AD" w:rsidRDefault="007601AD" w:rsidP="007601AD">
      <w:pPr>
        <w:rPr>
          <w:rFonts w:ascii="Calibri Light" w:hAnsi="Calibri Light"/>
          <w:sz w:val="22"/>
          <w:szCs w:val="22"/>
        </w:rPr>
      </w:pPr>
    </w:p>
    <w:p w14:paraId="619E5DE5" w14:textId="77777777" w:rsidR="00085AA2" w:rsidRDefault="00085AA2" w:rsidP="00085AA2">
      <w:pPr>
        <w:tabs>
          <w:tab w:val="left" w:pos="2926"/>
        </w:tabs>
        <w:ind w:left="-90"/>
        <w:rPr>
          <w:rFonts w:asciiTheme="majorHAnsi" w:hAnsiTheme="majorHAnsi"/>
          <w:sz w:val="22"/>
        </w:rPr>
        <w:sectPr w:rsidR="00085AA2" w:rsidSect="008223D7">
          <w:type w:val="continuous"/>
          <w:pgSz w:w="12240" w:h="15840"/>
          <w:pgMar w:top="1440" w:right="1440" w:bottom="819" w:left="1440" w:header="720" w:footer="720" w:gutter="0"/>
          <w:cols w:num="2" w:space="720"/>
          <w:docGrid w:linePitch="360"/>
        </w:sectPr>
      </w:pPr>
    </w:p>
    <w:p w14:paraId="4B92D28C" w14:textId="59139DD0" w:rsidR="00085AA2" w:rsidRDefault="007601AD" w:rsidP="009C5190">
      <w:pPr>
        <w:pStyle w:val="p1"/>
        <w:shd w:val="clear" w:color="auto" w:fill="000000" w:themeFill="text1"/>
        <w:ind w:left="-90"/>
        <w:outlineLvl w:val="0"/>
        <w:rPr>
          <w:rFonts w:asciiTheme="majorHAnsi" w:hAnsiTheme="majorHAnsi"/>
          <w:b/>
          <w:sz w:val="28"/>
          <w:szCs w:val="22"/>
        </w:rPr>
      </w:pPr>
      <w:r>
        <w:rPr>
          <w:rFonts w:asciiTheme="majorHAnsi" w:hAnsiTheme="majorHAnsi"/>
          <w:b/>
          <w:sz w:val="28"/>
          <w:szCs w:val="22"/>
        </w:rPr>
        <w:lastRenderedPageBreak/>
        <w:t xml:space="preserve"> COURSE DESCRIPTION </w:t>
      </w:r>
      <w:r w:rsidR="00A14241">
        <w:rPr>
          <w:rFonts w:asciiTheme="majorHAnsi" w:hAnsiTheme="majorHAnsi"/>
          <w:b/>
          <w:sz w:val="28"/>
          <w:szCs w:val="22"/>
        </w:rPr>
        <w:t>– ESTHETICS</w:t>
      </w:r>
    </w:p>
    <w:p w14:paraId="5AA4128F" w14:textId="77777777" w:rsidR="00085AA2" w:rsidRDefault="00085AA2" w:rsidP="00085AA2">
      <w:pPr>
        <w:tabs>
          <w:tab w:val="left" w:pos="2926"/>
        </w:tabs>
        <w:ind w:left="-90"/>
      </w:pPr>
    </w:p>
    <w:p w14:paraId="6368DFA6" w14:textId="77777777" w:rsidR="00085AA2" w:rsidRDefault="00085AA2" w:rsidP="00085AA2">
      <w:pPr>
        <w:tabs>
          <w:tab w:val="left" w:pos="2926"/>
        </w:tabs>
        <w:ind w:left="-90"/>
        <w:rPr>
          <w:b/>
        </w:rPr>
        <w:sectPr w:rsidR="00085AA2" w:rsidSect="00307EA3">
          <w:type w:val="continuous"/>
          <w:pgSz w:w="12240" w:h="15840"/>
          <w:pgMar w:top="1440" w:right="1440" w:bottom="819" w:left="1440" w:header="720" w:footer="720" w:gutter="0"/>
          <w:cols w:space="720"/>
          <w:docGrid w:linePitch="360"/>
        </w:sectPr>
      </w:pPr>
    </w:p>
    <w:p w14:paraId="69417376" w14:textId="77777777" w:rsidR="007601AD" w:rsidRPr="00814F6F" w:rsidRDefault="007601AD" w:rsidP="009C5190">
      <w:pPr>
        <w:ind w:left="-90"/>
        <w:jc w:val="both"/>
        <w:outlineLvl w:val="0"/>
        <w:rPr>
          <w:b/>
          <w:sz w:val="22"/>
          <w:szCs w:val="22"/>
        </w:rPr>
      </w:pPr>
      <w:r>
        <w:rPr>
          <w:b/>
          <w:sz w:val="22"/>
          <w:szCs w:val="22"/>
        </w:rPr>
        <w:lastRenderedPageBreak/>
        <w:t>COURSE DESCRIPTION</w:t>
      </w:r>
    </w:p>
    <w:p w14:paraId="0EF75F38" w14:textId="0B2E9F67" w:rsidR="007601AD" w:rsidRDefault="007601AD" w:rsidP="00404AC5">
      <w:pPr>
        <w:ind w:left="-90"/>
        <w:jc w:val="both"/>
        <w:rPr>
          <w:rFonts w:ascii="Calibri Light" w:hAnsi="Calibri Light"/>
          <w:sz w:val="22"/>
          <w:szCs w:val="22"/>
        </w:rPr>
      </w:pPr>
      <w:r>
        <w:rPr>
          <w:rFonts w:ascii="Calibri Light" w:hAnsi="Calibri Light"/>
          <w:sz w:val="22"/>
          <w:szCs w:val="22"/>
        </w:rPr>
        <w:t xml:space="preserve">Student will receive </w:t>
      </w:r>
      <w:r w:rsidRPr="0091322A">
        <w:rPr>
          <w:rFonts w:ascii="Calibri Light" w:hAnsi="Calibri Light"/>
          <w:sz w:val="22"/>
          <w:szCs w:val="22"/>
        </w:rPr>
        <w:t>training in the</w:t>
      </w:r>
      <w:r>
        <w:rPr>
          <w:rFonts w:ascii="Calibri Light" w:hAnsi="Calibri Light"/>
          <w:sz w:val="22"/>
          <w:szCs w:val="22"/>
        </w:rPr>
        <w:t xml:space="preserve"> art and science o</w:t>
      </w:r>
      <w:r w:rsidR="00BE411C">
        <w:rPr>
          <w:rFonts w:ascii="Calibri Light" w:hAnsi="Calibri Light"/>
          <w:sz w:val="22"/>
          <w:szCs w:val="22"/>
        </w:rPr>
        <w:t>f cosmetology to develop basic esthetics</w:t>
      </w:r>
      <w:r>
        <w:rPr>
          <w:rFonts w:ascii="Calibri Light" w:hAnsi="Calibri Light"/>
          <w:sz w:val="22"/>
          <w:szCs w:val="22"/>
        </w:rPr>
        <w:t xml:space="preserve"> skills in preparation for licensure exams and job placement.</w:t>
      </w:r>
    </w:p>
    <w:p w14:paraId="430CA9A8" w14:textId="77777777" w:rsidR="007601AD" w:rsidRDefault="007601AD" w:rsidP="00404AC5">
      <w:pPr>
        <w:ind w:left="-90"/>
        <w:jc w:val="both"/>
        <w:rPr>
          <w:rFonts w:ascii="Calibri Light" w:hAnsi="Calibri Light"/>
          <w:sz w:val="22"/>
          <w:szCs w:val="22"/>
        </w:rPr>
      </w:pPr>
    </w:p>
    <w:p w14:paraId="57D5625A" w14:textId="54EF65E9" w:rsidR="007601AD" w:rsidRPr="0091322A" w:rsidRDefault="007601AD" w:rsidP="009C5190">
      <w:pPr>
        <w:ind w:left="-90"/>
        <w:jc w:val="both"/>
        <w:outlineLvl w:val="0"/>
        <w:rPr>
          <w:b/>
          <w:sz w:val="22"/>
          <w:szCs w:val="22"/>
        </w:rPr>
      </w:pPr>
      <w:r w:rsidRPr="0091322A">
        <w:rPr>
          <w:b/>
          <w:sz w:val="22"/>
          <w:szCs w:val="22"/>
        </w:rPr>
        <w:t xml:space="preserve">COURSE </w:t>
      </w:r>
      <w:r>
        <w:rPr>
          <w:b/>
          <w:sz w:val="22"/>
          <w:szCs w:val="22"/>
        </w:rPr>
        <w:t>LENGTH</w:t>
      </w:r>
      <w:r w:rsidR="000E0274">
        <w:rPr>
          <w:b/>
          <w:sz w:val="22"/>
          <w:szCs w:val="22"/>
        </w:rPr>
        <w:t xml:space="preserve"> - 75</w:t>
      </w:r>
      <w:r w:rsidRPr="0091322A">
        <w:rPr>
          <w:b/>
          <w:sz w:val="22"/>
          <w:szCs w:val="22"/>
        </w:rPr>
        <w:t>0 HOURS</w:t>
      </w:r>
    </w:p>
    <w:p w14:paraId="5FEA5BA2" w14:textId="45E2794F" w:rsidR="000E0274" w:rsidRDefault="000E0274" w:rsidP="00404AC5">
      <w:pPr>
        <w:ind w:left="-90"/>
        <w:jc w:val="both"/>
        <w:rPr>
          <w:rFonts w:ascii="Calibri Light" w:hAnsi="Calibri Light"/>
          <w:sz w:val="22"/>
          <w:szCs w:val="22"/>
        </w:rPr>
      </w:pPr>
      <w:r w:rsidRPr="00814F6F">
        <w:rPr>
          <w:rFonts w:ascii="Calibri Light" w:hAnsi="Calibri Light"/>
          <w:sz w:val="22"/>
          <w:szCs w:val="22"/>
        </w:rPr>
        <w:t xml:space="preserve">Part-time course to be completed in not less than </w:t>
      </w:r>
      <w:r>
        <w:rPr>
          <w:rFonts w:ascii="Calibri Light" w:hAnsi="Calibri Light"/>
          <w:sz w:val="22"/>
          <w:szCs w:val="22"/>
        </w:rPr>
        <w:t>63</w:t>
      </w:r>
      <w:r w:rsidRPr="00814F6F">
        <w:rPr>
          <w:rFonts w:ascii="Calibri Light" w:hAnsi="Calibri Light"/>
          <w:sz w:val="22"/>
          <w:szCs w:val="22"/>
        </w:rPr>
        <w:t xml:space="preserve"> weeks, no more than </w:t>
      </w:r>
      <w:r>
        <w:rPr>
          <w:rFonts w:ascii="Calibri Light" w:hAnsi="Calibri Light"/>
          <w:sz w:val="22"/>
          <w:szCs w:val="22"/>
        </w:rPr>
        <w:t xml:space="preserve">94.5 </w:t>
      </w:r>
      <w:r w:rsidRPr="00814F6F">
        <w:rPr>
          <w:rFonts w:ascii="Calibri Light" w:hAnsi="Calibri Light"/>
          <w:sz w:val="22"/>
          <w:szCs w:val="22"/>
        </w:rPr>
        <w:t>weeks.</w:t>
      </w:r>
      <w:r>
        <w:rPr>
          <w:rFonts w:ascii="Calibri Light" w:hAnsi="Calibri Light"/>
          <w:sz w:val="22"/>
          <w:szCs w:val="22"/>
        </w:rPr>
        <w:t xml:space="preserve"> Full</w:t>
      </w:r>
      <w:r w:rsidRPr="00814F6F">
        <w:rPr>
          <w:rFonts w:ascii="Calibri Light" w:hAnsi="Calibri Light"/>
          <w:sz w:val="22"/>
          <w:szCs w:val="22"/>
        </w:rPr>
        <w:t xml:space="preserve">-time </w:t>
      </w:r>
      <w:r>
        <w:rPr>
          <w:rFonts w:ascii="Calibri Light" w:hAnsi="Calibri Light"/>
          <w:sz w:val="22"/>
          <w:szCs w:val="22"/>
        </w:rPr>
        <w:t>schedules are not available for this course.</w:t>
      </w:r>
    </w:p>
    <w:p w14:paraId="7E7C59D9" w14:textId="77777777" w:rsidR="007601AD" w:rsidRDefault="007601AD" w:rsidP="00404AC5">
      <w:pPr>
        <w:ind w:left="-90"/>
        <w:jc w:val="both"/>
        <w:rPr>
          <w:rFonts w:ascii="Calibri Light" w:hAnsi="Calibri Light"/>
          <w:sz w:val="22"/>
          <w:szCs w:val="22"/>
        </w:rPr>
      </w:pPr>
    </w:p>
    <w:p w14:paraId="038FC535" w14:textId="77777777" w:rsidR="007601AD" w:rsidRPr="0091322A" w:rsidRDefault="007601AD" w:rsidP="009C5190">
      <w:pPr>
        <w:ind w:left="-90"/>
        <w:jc w:val="both"/>
        <w:outlineLvl w:val="0"/>
        <w:rPr>
          <w:b/>
          <w:sz w:val="22"/>
          <w:szCs w:val="22"/>
        </w:rPr>
      </w:pPr>
      <w:r w:rsidRPr="0091322A">
        <w:rPr>
          <w:b/>
          <w:sz w:val="22"/>
          <w:szCs w:val="22"/>
        </w:rPr>
        <w:t>COURSE OBJECTIVES</w:t>
      </w:r>
    </w:p>
    <w:p w14:paraId="3D8D40F8" w14:textId="77777777"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1.  To train students for gainful employment.</w:t>
      </w:r>
    </w:p>
    <w:p w14:paraId="6F024534" w14:textId="76F84246"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 xml:space="preserve">2.  To train students to continue to improve and keep abreast of new techniques in </w:t>
      </w:r>
      <w:r w:rsidR="00BE411C">
        <w:rPr>
          <w:rFonts w:ascii="Calibri Light" w:hAnsi="Calibri Light"/>
          <w:sz w:val="22"/>
          <w:szCs w:val="22"/>
        </w:rPr>
        <w:t>Esthetics</w:t>
      </w:r>
      <w:r w:rsidRPr="00F92C67">
        <w:rPr>
          <w:rFonts w:ascii="Calibri Light" w:hAnsi="Calibri Light"/>
          <w:sz w:val="22"/>
          <w:szCs w:val="22"/>
        </w:rPr>
        <w:t>.</w:t>
      </w:r>
    </w:p>
    <w:p w14:paraId="4525D74C" w14:textId="77777777"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3.  To train students to learn and observe all rules and regulation issued by the State Board of Cosmetology.</w:t>
      </w:r>
    </w:p>
    <w:p w14:paraId="57C15EBE" w14:textId="77777777"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4.  To encourage students to take part in educational workshops and seminars for continuous advancements.</w:t>
      </w:r>
    </w:p>
    <w:p w14:paraId="305C7A96" w14:textId="77777777" w:rsidR="007601AD" w:rsidRDefault="007601AD" w:rsidP="00404AC5">
      <w:pPr>
        <w:ind w:left="-90"/>
        <w:jc w:val="both"/>
        <w:rPr>
          <w:rFonts w:ascii="Calibri Light" w:hAnsi="Calibri Light"/>
          <w:sz w:val="22"/>
          <w:szCs w:val="22"/>
        </w:rPr>
      </w:pPr>
    </w:p>
    <w:p w14:paraId="66D7A4FB" w14:textId="77777777" w:rsidR="007601AD" w:rsidRPr="0091322A" w:rsidRDefault="007601AD" w:rsidP="009C5190">
      <w:pPr>
        <w:ind w:left="-90"/>
        <w:jc w:val="both"/>
        <w:outlineLvl w:val="0"/>
        <w:rPr>
          <w:b/>
          <w:sz w:val="22"/>
          <w:szCs w:val="22"/>
        </w:rPr>
      </w:pPr>
      <w:r w:rsidRPr="0091322A">
        <w:rPr>
          <w:b/>
          <w:sz w:val="22"/>
          <w:szCs w:val="22"/>
        </w:rPr>
        <w:t>COURSE REFERENCE MATERIALS</w:t>
      </w:r>
    </w:p>
    <w:p w14:paraId="4669CBAE" w14:textId="5C8A2A2C" w:rsidR="001E0FE0" w:rsidRPr="001E0FE0" w:rsidRDefault="001E0FE0" w:rsidP="009C5190">
      <w:pPr>
        <w:ind w:left="-90"/>
        <w:jc w:val="both"/>
        <w:outlineLvl w:val="0"/>
        <w:rPr>
          <w:rFonts w:asciiTheme="majorHAnsi" w:hAnsiTheme="majorHAnsi"/>
          <w:sz w:val="22"/>
          <w:szCs w:val="22"/>
        </w:rPr>
      </w:pPr>
      <w:r w:rsidRPr="001E0FE0">
        <w:rPr>
          <w:rFonts w:asciiTheme="majorHAnsi" w:hAnsiTheme="majorHAnsi"/>
          <w:sz w:val="22"/>
          <w:szCs w:val="22"/>
        </w:rPr>
        <w:t>Salon Fundamental Esthetics CB</w:t>
      </w:r>
    </w:p>
    <w:p w14:paraId="63B7BE55" w14:textId="43894184" w:rsidR="001E0FE0" w:rsidRPr="001E0FE0" w:rsidRDefault="001E0FE0" w:rsidP="00404AC5">
      <w:pPr>
        <w:ind w:left="-90"/>
        <w:jc w:val="both"/>
        <w:rPr>
          <w:rFonts w:asciiTheme="majorHAnsi" w:eastAsia="Times New Roman" w:hAnsiTheme="majorHAnsi" w:cs="Arial"/>
          <w:color w:val="000000"/>
          <w:sz w:val="22"/>
          <w:szCs w:val="22"/>
        </w:rPr>
      </w:pPr>
      <w:r w:rsidRPr="001E0FE0">
        <w:rPr>
          <w:rFonts w:asciiTheme="majorHAnsi" w:hAnsiTheme="majorHAnsi"/>
          <w:sz w:val="22"/>
          <w:szCs w:val="22"/>
        </w:rPr>
        <w:t xml:space="preserve">ISBN# </w:t>
      </w:r>
      <w:r w:rsidRPr="00051072">
        <w:rPr>
          <w:rFonts w:asciiTheme="majorHAnsi" w:eastAsia="Times New Roman" w:hAnsiTheme="majorHAnsi" w:cs="Arial"/>
          <w:color w:val="000000"/>
          <w:sz w:val="22"/>
          <w:szCs w:val="22"/>
        </w:rPr>
        <w:t># 978-0-9742723-1-3 0- 9742723-1-0</w:t>
      </w:r>
    </w:p>
    <w:p w14:paraId="1B0DA0D7" w14:textId="638DF7B0" w:rsidR="001E0FE0" w:rsidRPr="001E0FE0" w:rsidRDefault="001E0FE0" w:rsidP="00404AC5">
      <w:pPr>
        <w:ind w:left="-90"/>
        <w:jc w:val="both"/>
        <w:rPr>
          <w:rFonts w:asciiTheme="majorHAnsi" w:hAnsiTheme="majorHAnsi"/>
          <w:sz w:val="22"/>
          <w:szCs w:val="22"/>
        </w:rPr>
      </w:pPr>
      <w:r w:rsidRPr="001E0FE0">
        <w:rPr>
          <w:rFonts w:asciiTheme="majorHAnsi" w:hAnsiTheme="majorHAnsi"/>
          <w:sz w:val="22"/>
          <w:szCs w:val="22"/>
        </w:rPr>
        <w:t>Salon Fundamental Esthetics SSG</w:t>
      </w:r>
    </w:p>
    <w:p w14:paraId="74E02966" w14:textId="1F31DCE7" w:rsidR="001E0FE0" w:rsidRPr="001E0FE0" w:rsidRDefault="001E0FE0" w:rsidP="00404AC5">
      <w:pPr>
        <w:ind w:left="-90"/>
        <w:jc w:val="both"/>
        <w:rPr>
          <w:rFonts w:asciiTheme="majorHAnsi" w:hAnsiTheme="majorHAnsi"/>
          <w:sz w:val="22"/>
          <w:szCs w:val="22"/>
        </w:rPr>
      </w:pPr>
      <w:r w:rsidRPr="001E0FE0">
        <w:rPr>
          <w:rFonts w:asciiTheme="majorHAnsi" w:hAnsiTheme="majorHAnsi"/>
          <w:sz w:val="22"/>
          <w:szCs w:val="22"/>
        </w:rPr>
        <w:t xml:space="preserve">ISBN# </w:t>
      </w:r>
      <w:r w:rsidRPr="00051072">
        <w:rPr>
          <w:rFonts w:asciiTheme="majorHAnsi" w:eastAsia="Times New Roman" w:hAnsiTheme="majorHAnsi" w:cs="Arial"/>
          <w:color w:val="000000"/>
          <w:sz w:val="22"/>
          <w:szCs w:val="22"/>
        </w:rPr>
        <w:t>978-0-9742723-7-5 0- 9742723-7-X</w:t>
      </w:r>
    </w:p>
    <w:p w14:paraId="56A13154" w14:textId="11F0D715" w:rsidR="001E0FE0" w:rsidRPr="001E0FE0" w:rsidRDefault="001E0FE0" w:rsidP="00404AC5">
      <w:pPr>
        <w:ind w:left="-90"/>
        <w:jc w:val="both"/>
        <w:rPr>
          <w:rFonts w:asciiTheme="majorHAnsi" w:hAnsiTheme="majorHAnsi"/>
          <w:sz w:val="22"/>
          <w:szCs w:val="22"/>
        </w:rPr>
      </w:pPr>
      <w:r w:rsidRPr="001E0FE0">
        <w:rPr>
          <w:rFonts w:asciiTheme="majorHAnsi" w:hAnsiTheme="majorHAnsi"/>
          <w:sz w:val="22"/>
          <w:szCs w:val="22"/>
        </w:rPr>
        <w:t>Salon Fundamental Esthetics LEP</w:t>
      </w:r>
    </w:p>
    <w:p w14:paraId="00EE465A" w14:textId="1082DB97" w:rsidR="001E0FE0" w:rsidRPr="001E0FE0" w:rsidRDefault="001E0FE0" w:rsidP="00404AC5">
      <w:pPr>
        <w:ind w:left="-90"/>
        <w:jc w:val="both"/>
        <w:rPr>
          <w:rFonts w:asciiTheme="majorHAnsi" w:hAnsiTheme="majorHAnsi"/>
          <w:sz w:val="22"/>
          <w:szCs w:val="22"/>
        </w:rPr>
      </w:pPr>
      <w:r w:rsidRPr="001E0FE0">
        <w:rPr>
          <w:rFonts w:asciiTheme="majorHAnsi" w:hAnsiTheme="majorHAnsi"/>
          <w:sz w:val="22"/>
          <w:szCs w:val="22"/>
        </w:rPr>
        <w:t xml:space="preserve">ISBN# </w:t>
      </w:r>
      <w:r w:rsidRPr="00051072">
        <w:rPr>
          <w:rFonts w:asciiTheme="majorHAnsi" w:eastAsia="Times New Roman" w:hAnsiTheme="majorHAnsi" w:cs="Arial"/>
          <w:color w:val="000000"/>
          <w:sz w:val="22"/>
          <w:szCs w:val="22"/>
        </w:rPr>
        <w:t>978-0-9742723-6-8 0- 9742723-6-1</w:t>
      </w:r>
    </w:p>
    <w:p w14:paraId="500D8E36" w14:textId="77777777" w:rsidR="001E0FE0" w:rsidRPr="001E0FE0" w:rsidRDefault="001E0FE0" w:rsidP="00404AC5">
      <w:pPr>
        <w:ind w:left="-90"/>
        <w:jc w:val="both"/>
        <w:rPr>
          <w:rFonts w:asciiTheme="majorHAnsi" w:hAnsiTheme="majorHAnsi"/>
          <w:sz w:val="22"/>
          <w:szCs w:val="22"/>
        </w:rPr>
      </w:pPr>
      <w:r w:rsidRPr="001E0FE0">
        <w:rPr>
          <w:rFonts w:asciiTheme="majorHAnsi" w:hAnsiTheme="majorHAnsi"/>
          <w:sz w:val="22"/>
          <w:szCs w:val="22"/>
        </w:rPr>
        <w:t>Louisiana State Board of Cosmetology Rules &amp; Regulations</w:t>
      </w:r>
    </w:p>
    <w:p w14:paraId="2B073FB0" w14:textId="77777777" w:rsidR="007601AD" w:rsidRDefault="007601AD" w:rsidP="00404AC5">
      <w:pPr>
        <w:ind w:left="-90"/>
        <w:jc w:val="both"/>
        <w:rPr>
          <w:rFonts w:ascii="Calibri Light" w:hAnsi="Calibri Light"/>
          <w:sz w:val="22"/>
          <w:szCs w:val="22"/>
        </w:rPr>
      </w:pPr>
    </w:p>
    <w:p w14:paraId="50230852" w14:textId="77777777" w:rsidR="007601AD" w:rsidRDefault="007601AD" w:rsidP="009C5190">
      <w:pPr>
        <w:ind w:left="-90"/>
        <w:jc w:val="both"/>
        <w:outlineLvl w:val="0"/>
        <w:rPr>
          <w:rFonts w:ascii="Calibri Light" w:hAnsi="Calibri Light"/>
          <w:sz w:val="22"/>
          <w:szCs w:val="22"/>
        </w:rPr>
      </w:pPr>
      <w:r>
        <w:rPr>
          <w:b/>
          <w:sz w:val="22"/>
          <w:szCs w:val="22"/>
        </w:rPr>
        <w:t>INSTRUCTIONAL METHOD</w:t>
      </w:r>
    </w:p>
    <w:p w14:paraId="6B031345" w14:textId="77777777" w:rsidR="007601AD" w:rsidRDefault="007601AD" w:rsidP="00404AC5">
      <w:pPr>
        <w:ind w:left="-90"/>
        <w:jc w:val="both"/>
        <w:rPr>
          <w:rFonts w:ascii="Calibri Light" w:hAnsi="Calibri Light"/>
          <w:sz w:val="22"/>
          <w:szCs w:val="22"/>
        </w:rPr>
      </w:pPr>
      <w:r w:rsidRPr="00F92C67">
        <w:rPr>
          <w:rFonts w:ascii="Calibri Light" w:hAnsi="Calibri Light"/>
          <w:sz w:val="22"/>
          <w:szCs w:val="22"/>
        </w:rPr>
        <w:t xml:space="preserve">Stevenson Academy of Hair Design </w:t>
      </w:r>
      <w:r>
        <w:rPr>
          <w:rFonts w:ascii="Calibri Light" w:hAnsi="Calibri Light"/>
          <w:sz w:val="22"/>
          <w:szCs w:val="22"/>
        </w:rPr>
        <w:t>provides theoretical and practical instruction through</w:t>
      </w:r>
      <w:r w:rsidRPr="00F92C67">
        <w:rPr>
          <w:rFonts w:ascii="Calibri Light" w:hAnsi="Calibri Light"/>
          <w:sz w:val="22"/>
          <w:szCs w:val="22"/>
        </w:rPr>
        <w:t xml:space="preserve"> </w:t>
      </w:r>
      <w:r w:rsidRPr="0091322A">
        <w:rPr>
          <w:rFonts w:ascii="Calibri Light" w:hAnsi="Calibri Light"/>
          <w:sz w:val="22"/>
          <w:szCs w:val="22"/>
        </w:rPr>
        <w:t>lectures, demonstrations and student participation.</w:t>
      </w:r>
    </w:p>
    <w:p w14:paraId="700723F7" w14:textId="77777777" w:rsidR="007601AD" w:rsidRPr="00F92C67" w:rsidRDefault="007601AD" w:rsidP="00404AC5">
      <w:pPr>
        <w:jc w:val="both"/>
        <w:rPr>
          <w:rFonts w:ascii="Calibri Light" w:hAnsi="Calibri Light"/>
          <w:sz w:val="22"/>
          <w:szCs w:val="22"/>
        </w:rPr>
      </w:pPr>
    </w:p>
    <w:p w14:paraId="2FEFBAAF" w14:textId="77777777" w:rsidR="007C31EA" w:rsidRDefault="007C31EA" w:rsidP="009C5190">
      <w:pPr>
        <w:ind w:left="-90"/>
        <w:jc w:val="both"/>
        <w:outlineLvl w:val="0"/>
        <w:rPr>
          <w:b/>
          <w:sz w:val="22"/>
          <w:szCs w:val="22"/>
        </w:rPr>
      </w:pPr>
    </w:p>
    <w:p w14:paraId="1AD995AE" w14:textId="77777777" w:rsidR="007C31EA" w:rsidRDefault="007C31EA" w:rsidP="009C5190">
      <w:pPr>
        <w:ind w:left="-90"/>
        <w:jc w:val="both"/>
        <w:outlineLvl w:val="0"/>
        <w:rPr>
          <w:b/>
          <w:sz w:val="22"/>
          <w:szCs w:val="22"/>
        </w:rPr>
      </w:pPr>
    </w:p>
    <w:p w14:paraId="28500057" w14:textId="77777777" w:rsidR="007C31EA" w:rsidRDefault="007C31EA" w:rsidP="009C5190">
      <w:pPr>
        <w:ind w:left="-90"/>
        <w:jc w:val="both"/>
        <w:outlineLvl w:val="0"/>
        <w:rPr>
          <w:b/>
          <w:sz w:val="22"/>
          <w:szCs w:val="22"/>
        </w:rPr>
      </w:pPr>
    </w:p>
    <w:p w14:paraId="2029D210" w14:textId="77777777" w:rsidR="007C31EA" w:rsidRDefault="007C31EA" w:rsidP="009C5190">
      <w:pPr>
        <w:ind w:left="-90"/>
        <w:jc w:val="both"/>
        <w:outlineLvl w:val="0"/>
        <w:rPr>
          <w:b/>
          <w:sz w:val="22"/>
          <w:szCs w:val="22"/>
        </w:rPr>
      </w:pPr>
    </w:p>
    <w:p w14:paraId="7F6C7C16" w14:textId="77777777" w:rsidR="007C31EA" w:rsidRDefault="007C31EA" w:rsidP="009C5190">
      <w:pPr>
        <w:ind w:left="-90"/>
        <w:jc w:val="both"/>
        <w:outlineLvl w:val="0"/>
        <w:rPr>
          <w:b/>
          <w:sz w:val="22"/>
          <w:szCs w:val="22"/>
        </w:rPr>
      </w:pPr>
    </w:p>
    <w:p w14:paraId="7FE154BF" w14:textId="77777777" w:rsidR="007C31EA" w:rsidRDefault="007C31EA" w:rsidP="009C5190">
      <w:pPr>
        <w:ind w:left="-90"/>
        <w:jc w:val="both"/>
        <w:outlineLvl w:val="0"/>
        <w:rPr>
          <w:b/>
          <w:sz w:val="22"/>
          <w:szCs w:val="22"/>
        </w:rPr>
      </w:pPr>
    </w:p>
    <w:p w14:paraId="027D0DDD" w14:textId="77777777" w:rsidR="007C31EA" w:rsidRDefault="007C31EA" w:rsidP="009C5190">
      <w:pPr>
        <w:ind w:left="-90"/>
        <w:jc w:val="both"/>
        <w:outlineLvl w:val="0"/>
        <w:rPr>
          <w:b/>
          <w:sz w:val="22"/>
          <w:szCs w:val="22"/>
        </w:rPr>
      </w:pPr>
    </w:p>
    <w:p w14:paraId="12898F1C" w14:textId="77777777" w:rsidR="007C31EA" w:rsidRDefault="007C31EA" w:rsidP="009C5190">
      <w:pPr>
        <w:ind w:left="-90"/>
        <w:jc w:val="both"/>
        <w:outlineLvl w:val="0"/>
        <w:rPr>
          <w:b/>
          <w:sz w:val="22"/>
          <w:szCs w:val="22"/>
        </w:rPr>
      </w:pPr>
    </w:p>
    <w:p w14:paraId="4243E503" w14:textId="77777777" w:rsidR="007C31EA" w:rsidRDefault="007C31EA" w:rsidP="009C5190">
      <w:pPr>
        <w:ind w:left="-90"/>
        <w:jc w:val="both"/>
        <w:outlineLvl w:val="0"/>
        <w:rPr>
          <w:b/>
          <w:sz w:val="22"/>
          <w:szCs w:val="22"/>
        </w:rPr>
      </w:pPr>
    </w:p>
    <w:p w14:paraId="5CFBBC21" w14:textId="77777777" w:rsidR="007601AD" w:rsidRPr="0091322A" w:rsidRDefault="007601AD" w:rsidP="009C5190">
      <w:pPr>
        <w:ind w:left="-90"/>
        <w:jc w:val="both"/>
        <w:outlineLvl w:val="0"/>
        <w:rPr>
          <w:b/>
          <w:sz w:val="22"/>
          <w:szCs w:val="22"/>
        </w:rPr>
      </w:pPr>
      <w:r>
        <w:rPr>
          <w:b/>
          <w:sz w:val="22"/>
          <w:szCs w:val="22"/>
        </w:rPr>
        <w:lastRenderedPageBreak/>
        <w:t>GRADING PROCEDURES</w:t>
      </w:r>
    </w:p>
    <w:p w14:paraId="406D3281" w14:textId="77777777" w:rsidR="007601AD" w:rsidRDefault="007601AD" w:rsidP="00404AC5">
      <w:pPr>
        <w:ind w:left="-90"/>
        <w:jc w:val="both"/>
        <w:rPr>
          <w:rFonts w:ascii="Calibri Light" w:hAnsi="Calibri Light"/>
          <w:sz w:val="22"/>
          <w:szCs w:val="22"/>
        </w:rPr>
      </w:pPr>
      <w:r w:rsidRPr="00FA3205">
        <w:rPr>
          <w:rFonts w:ascii="Calibri Light" w:hAnsi="Calibri Light"/>
          <w:sz w:val="22"/>
          <w:szCs w:val="22"/>
        </w:rPr>
        <w:t>Class attendance and participation are mandatory. Students are required to be prepared for class with textbook, notebook, pen or pencil, assignments and any additional items as assigned. Students are graded in academic l</w:t>
      </w:r>
      <w:r>
        <w:rPr>
          <w:rFonts w:ascii="Calibri Light" w:hAnsi="Calibri Light"/>
          <w:sz w:val="22"/>
          <w:szCs w:val="22"/>
        </w:rPr>
        <w:t xml:space="preserve">earning and practical learning. </w:t>
      </w:r>
      <w:r w:rsidRPr="00FA3205">
        <w:rPr>
          <w:rFonts w:ascii="Calibri Light" w:hAnsi="Calibri Light"/>
          <w:sz w:val="22"/>
          <w:szCs w:val="22"/>
        </w:rPr>
        <w:t>Academic learning is assessed through quizzes, tests and assignments</w:t>
      </w:r>
      <w:r>
        <w:rPr>
          <w:rFonts w:ascii="Calibri Light" w:hAnsi="Calibri Light"/>
          <w:sz w:val="22"/>
          <w:szCs w:val="22"/>
        </w:rPr>
        <w:t>. Practical learning is achieved</w:t>
      </w:r>
      <w:r w:rsidRPr="00FA3205">
        <w:rPr>
          <w:rFonts w:ascii="Calibri Light" w:hAnsi="Calibri Light"/>
          <w:sz w:val="22"/>
          <w:szCs w:val="22"/>
        </w:rPr>
        <w:t xml:space="preserve"> through hands</w:t>
      </w:r>
      <w:r>
        <w:rPr>
          <w:rFonts w:ascii="Calibri Light" w:hAnsi="Calibri Light"/>
          <w:sz w:val="22"/>
          <w:szCs w:val="22"/>
        </w:rPr>
        <w:t xml:space="preserve"> on completion of assigned work and assessed with rubrics. </w:t>
      </w:r>
    </w:p>
    <w:p w14:paraId="3B2B0767" w14:textId="77777777" w:rsidR="007601AD" w:rsidRDefault="007601AD" w:rsidP="00404AC5">
      <w:pPr>
        <w:ind w:left="-90"/>
        <w:jc w:val="both"/>
        <w:rPr>
          <w:rFonts w:ascii="Calibri Light" w:hAnsi="Calibri Light"/>
          <w:sz w:val="22"/>
          <w:szCs w:val="22"/>
        </w:rPr>
      </w:pPr>
    </w:p>
    <w:p w14:paraId="7CC7DAEC" w14:textId="77777777" w:rsidR="007601AD" w:rsidRDefault="007601AD" w:rsidP="00404AC5">
      <w:pPr>
        <w:ind w:left="-90"/>
        <w:jc w:val="both"/>
        <w:rPr>
          <w:rFonts w:ascii="Calibri Light" w:hAnsi="Calibri Light"/>
          <w:sz w:val="22"/>
          <w:szCs w:val="22"/>
        </w:rPr>
      </w:pPr>
      <w:r w:rsidRPr="00F92C67">
        <w:rPr>
          <w:rFonts w:ascii="Calibri Light" w:hAnsi="Calibri Light"/>
          <w:sz w:val="22"/>
          <w:szCs w:val="22"/>
        </w:rPr>
        <w:t>Each student will be evaluated in theory and practical instruction by the grading scale.  All students must maintain an overall average of 70% in theory and practical grades.</w:t>
      </w:r>
    </w:p>
    <w:p w14:paraId="1A268E24" w14:textId="77777777" w:rsidR="007601AD" w:rsidRDefault="007601AD" w:rsidP="00404AC5">
      <w:pPr>
        <w:ind w:left="-90"/>
        <w:jc w:val="both"/>
        <w:rPr>
          <w:rFonts w:ascii="Calibri Light" w:hAnsi="Calibri Light"/>
          <w:sz w:val="22"/>
          <w:szCs w:val="22"/>
        </w:rPr>
      </w:pPr>
    </w:p>
    <w:p w14:paraId="5427BF0A" w14:textId="77777777" w:rsidR="007601AD" w:rsidRPr="00CA0A3F" w:rsidRDefault="007601AD" w:rsidP="009C5190">
      <w:pPr>
        <w:ind w:left="-90"/>
        <w:jc w:val="both"/>
        <w:outlineLvl w:val="0"/>
        <w:rPr>
          <w:b/>
          <w:sz w:val="22"/>
          <w:szCs w:val="22"/>
        </w:rPr>
      </w:pPr>
      <w:r w:rsidRPr="00CA0A3F">
        <w:rPr>
          <w:b/>
          <w:sz w:val="22"/>
          <w:szCs w:val="22"/>
        </w:rPr>
        <w:t>ATTENDANCE</w:t>
      </w:r>
    </w:p>
    <w:p w14:paraId="13D8B2CF" w14:textId="77777777" w:rsidR="007601AD" w:rsidRDefault="007601AD" w:rsidP="00404AC5">
      <w:pPr>
        <w:ind w:left="-90"/>
        <w:jc w:val="both"/>
        <w:rPr>
          <w:b/>
          <w:sz w:val="22"/>
          <w:szCs w:val="22"/>
        </w:rPr>
      </w:pPr>
      <w:r w:rsidRPr="00F92C67">
        <w:rPr>
          <w:rFonts w:ascii="Calibri Light" w:hAnsi="Calibri Light"/>
          <w:sz w:val="22"/>
          <w:szCs w:val="22"/>
        </w:rPr>
        <w:t>All students must maintain satisfactory attendance during enrollment. Students must maintain an averag</w:t>
      </w:r>
      <w:r>
        <w:rPr>
          <w:rFonts w:ascii="Calibri Light" w:hAnsi="Calibri Light"/>
          <w:sz w:val="22"/>
          <w:szCs w:val="22"/>
        </w:rPr>
        <w:t>e of 67</w:t>
      </w:r>
      <w:r w:rsidRPr="00F92C67">
        <w:rPr>
          <w:rFonts w:ascii="Calibri Light" w:hAnsi="Calibri Light"/>
          <w:sz w:val="22"/>
          <w:szCs w:val="22"/>
        </w:rPr>
        <w:t>% of scheduled hours of attendance</w:t>
      </w:r>
    </w:p>
    <w:p w14:paraId="7B50704F" w14:textId="77777777" w:rsidR="007601AD" w:rsidRDefault="007601AD" w:rsidP="00404AC5">
      <w:pPr>
        <w:ind w:left="-90"/>
        <w:jc w:val="both"/>
        <w:rPr>
          <w:b/>
          <w:sz w:val="22"/>
          <w:szCs w:val="22"/>
        </w:rPr>
      </w:pPr>
    </w:p>
    <w:p w14:paraId="57F180FB" w14:textId="77777777" w:rsidR="007601AD" w:rsidRPr="00FA3205" w:rsidRDefault="007601AD" w:rsidP="009C5190">
      <w:pPr>
        <w:ind w:left="-90"/>
        <w:jc w:val="both"/>
        <w:outlineLvl w:val="0"/>
        <w:rPr>
          <w:b/>
          <w:sz w:val="22"/>
          <w:szCs w:val="22"/>
        </w:rPr>
      </w:pPr>
      <w:r w:rsidRPr="00FA3205">
        <w:rPr>
          <w:b/>
          <w:sz w:val="22"/>
          <w:szCs w:val="22"/>
        </w:rPr>
        <w:t>UNITS OF INSTRUCTION</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51"/>
        <w:gridCol w:w="663"/>
      </w:tblGrid>
      <w:tr w:rsidR="007601AD" w:rsidRPr="00AD476C" w14:paraId="54AE55E2" w14:textId="77777777" w:rsidTr="00EF2776">
        <w:tc>
          <w:tcPr>
            <w:tcW w:w="4314" w:type="dxa"/>
            <w:gridSpan w:val="2"/>
            <w:shd w:val="clear" w:color="auto" w:fill="942093"/>
          </w:tcPr>
          <w:p w14:paraId="66EE07CE" w14:textId="77777777" w:rsidR="007601AD" w:rsidRPr="00C23F4D" w:rsidRDefault="007601AD" w:rsidP="00404AC5">
            <w:pPr>
              <w:jc w:val="both"/>
              <w:rPr>
                <w:rFonts w:asciiTheme="minorHAnsi" w:hAnsiTheme="minorHAnsi"/>
                <w:b/>
                <w:caps/>
                <w:sz w:val="22"/>
                <w:szCs w:val="22"/>
              </w:rPr>
            </w:pPr>
            <w:r w:rsidRPr="00C23F4D">
              <w:rPr>
                <w:rFonts w:asciiTheme="minorHAnsi" w:hAnsiTheme="minorHAnsi"/>
                <w:b/>
                <w:caps/>
                <w:color w:val="FFFFFF" w:themeColor="background1"/>
                <w:sz w:val="22"/>
                <w:szCs w:val="22"/>
              </w:rPr>
              <w:t>Theory Essentials:</w:t>
            </w:r>
            <w:r w:rsidRPr="00C23F4D">
              <w:rPr>
                <w:rFonts w:asciiTheme="minorHAnsi" w:hAnsiTheme="minorHAnsi"/>
                <w:b/>
                <w:color w:val="FFFFFF" w:themeColor="background1"/>
                <w:sz w:val="22"/>
                <w:szCs w:val="22"/>
              </w:rPr>
              <w:tab/>
            </w:r>
            <w:r w:rsidRPr="00C23F4D">
              <w:rPr>
                <w:rFonts w:asciiTheme="minorHAnsi" w:hAnsiTheme="minorHAnsi"/>
                <w:b/>
                <w:color w:val="FFFFFF" w:themeColor="background1"/>
                <w:sz w:val="22"/>
                <w:szCs w:val="22"/>
              </w:rPr>
              <w:tab/>
            </w:r>
            <w:r w:rsidRPr="00C23F4D">
              <w:rPr>
                <w:rFonts w:asciiTheme="minorHAnsi" w:hAnsiTheme="minorHAnsi"/>
                <w:b/>
                <w:color w:val="FFFFFF" w:themeColor="background1"/>
                <w:sz w:val="22"/>
                <w:szCs w:val="22"/>
              </w:rPr>
              <w:tab/>
            </w:r>
          </w:p>
        </w:tc>
      </w:tr>
      <w:tr w:rsidR="007601AD" w:rsidRPr="00AD476C" w14:paraId="277AD741" w14:textId="77777777" w:rsidTr="00EF2776">
        <w:trPr>
          <w:trHeight w:val="220"/>
        </w:trPr>
        <w:tc>
          <w:tcPr>
            <w:tcW w:w="3651" w:type="dxa"/>
          </w:tcPr>
          <w:p w14:paraId="3F219618" w14:textId="77777777" w:rsidR="007601AD" w:rsidRPr="00C23F4D" w:rsidRDefault="007601AD" w:rsidP="00404AC5">
            <w:pPr>
              <w:jc w:val="both"/>
              <w:rPr>
                <w:rFonts w:ascii="Calibri Light" w:hAnsi="Calibri Light"/>
                <w:sz w:val="22"/>
                <w:szCs w:val="22"/>
              </w:rPr>
            </w:pPr>
            <w:r w:rsidRPr="00C23F4D">
              <w:rPr>
                <w:rFonts w:ascii="Calibri Light" w:hAnsi="Calibri Light"/>
                <w:sz w:val="22"/>
                <w:szCs w:val="22"/>
              </w:rPr>
              <w:t>Professional Development</w:t>
            </w:r>
          </w:p>
        </w:tc>
        <w:tc>
          <w:tcPr>
            <w:tcW w:w="663" w:type="dxa"/>
            <w:vMerge w:val="restart"/>
          </w:tcPr>
          <w:p w14:paraId="0687EC24" w14:textId="10AE9BC6" w:rsidR="007601AD" w:rsidRPr="00C23F4D" w:rsidRDefault="00EF2776" w:rsidP="00404AC5">
            <w:pPr>
              <w:jc w:val="both"/>
              <w:rPr>
                <w:rFonts w:ascii="Calibri Light" w:hAnsi="Calibri Light"/>
                <w:sz w:val="22"/>
                <w:szCs w:val="22"/>
              </w:rPr>
            </w:pPr>
            <w:r>
              <w:rPr>
                <w:rFonts w:ascii="Calibri Light" w:hAnsi="Calibri Light"/>
                <w:sz w:val="22"/>
                <w:szCs w:val="22"/>
              </w:rPr>
              <w:t>350</w:t>
            </w:r>
          </w:p>
        </w:tc>
      </w:tr>
      <w:tr w:rsidR="007601AD" w:rsidRPr="00AD476C" w14:paraId="616799AC" w14:textId="77777777" w:rsidTr="00EF2776">
        <w:tc>
          <w:tcPr>
            <w:tcW w:w="3651" w:type="dxa"/>
          </w:tcPr>
          <w:p w14:paraId="2EA0989A" w14:textId="77777777" w:rsidR="007601AD" w:rsidRPr="00C23F4D" w:rsidRDefault="007601AD" w:rsidP="00404AC5">
            <w:pPr>
              <w:jc w:val="both"/>
              <w:rPr>
                <w:rFonts w:ascii="Calibri Light" w:hAnsi="Calibri Light"/>
                <w:sz w:val="22"/>
                <w:szCs w:val="22"/>
              </w:rPr>
            </w:pPr>
            <w:r w:rsidRPr="00C23F4D">
              <w:rPr>
                <w:rFonts w:ascii="Calibri Light" w:hAnsi="Calibri Light"/>
                <w:sz w:val="22"/>
                <w:szCs w:val="22"/>
              </w:rPr>
              <w:t>Salon Ecology</w:t>
            </w:r>
          </w:p>
        </w:tc>
        <w:tc>
          <w:tcPr>
            <w:tcW w:w="663" w:type="dxa"/>
            <w:vMerge/>
          </w:tcPr>
          <w:p w14:paraId="620B2A6E" w14:textId="77777777" w:rsidR="007601AD" w:rsidRPr="00C23F4D" w:rsidRDefault="007601AD" w:rsidP="00404AC5">
            <w:pPr>
              <w:jc w:val="both"/>
              <w:rPr>
                <w:rFonts w:ascii="Calibri Light" w:hAnsi="Calibri Light"/>
                <w:sz w:val="22"/>
                <w:szCs w:val="22"/>
              </w:rPr>
            </w:pPr>
          </w:p>
        </w:tc>
      </w:tr>
      <w:tr w:rsidR="007601AD" w:rsidRPr="00AD476C" w14:paraId="38362FAD" w14:textId="77777777" w:rsidTr="00EF2776">
        <w:trPr>
          <w:trHeight w:val="211"/>
        </w:trPr>
        <w:tc>
          <w:tcPr>
            <w:tcW w:w="3651" w:type="dxa"/>
          </w:tcPr>
          <w:p w14:paraId="5E7F41E9" w14:textId="77777777" w:rsidR="007601AD" w:rsidRPr="00C23F4D" w:rsidRDefault="007601AD" w:rsidP="00404AC5">
            <w:pPr>
              <w:jc w:val="both"/>
              <w:rPr>
                <w:rFonts w:ascii="Calibri Light" w:hAnsi="Calibri Light"/>
                <w:sz w:val="22"/>
                <w:szCs w:val="22"/>
              </w:rPr>
            </w:pPr>
            <w:r w:rsidRPr="00C23F4D">
              <w:rPr>
                <w:rFonts w:ascii="Calibri Light" w:hAnsi="Calibri Light"/>
                <w:sz w:val="22"/>
                <w:szCs w:val="22"/>
              </w:rPr>
              <w:t>Anatomy &amp; Physiology</w:t>
            </w:r>
          </w:p>
        </w:tc>
        <w:tc>
          <w:tcPr>
            <w:tcW w:w="663" w:type="dxa"/>
            <w:vMerge/>
          </w:tcPr>
          <w:p w14:paraId="53106D19" w14:textId="77777777" w:rsidR="007601AD" w:rsidRPr="00C23F4D" w:rsidRDefault="007601AD" w:rsidP="00404AC5">
            <w:pPr>
              <w:jc w:val="both"/>
              <w:rPr>
                <w:rFonts w:ascii="Calibri Light" w:hAnsi="Calibri Light"/>
                <w:sz w:val="22"/>
                <w:szCs w:val="22"/>
              </w:rPr>
            </w:pPr>
          </w:p>
        </w:tc>
      </w:tr>
      <w:tr w:rsidR="00ED4353" w:rsidRPr="00AD476C" w14:paraId="1F26391D" w14:textId="77777777" w:rsidTr="00EF2776">
        <w:tc>
          <w:tcPr>
            <w:tcW w:w="3651" w:type="dxa"/>
          </w:tcPr>
          <w:p w14:paraId="0F6B1BDE" w14:textId="4DFF61DA" w:rsidR="00ED4353" w:rsidRPr="00C23F4D" w:rsidRDefault="00ED4353" w:rsidP="00404AC5">
            <w:pPr>
              <w:jc w:val="both"/>
              <w:rPr>
                <w:rFonts w:ascii="Calibri Light" w:hAnsi="Calibri Light"/>
                <w:sz w:val="22"/>
                <w:szCs w:val="22"/>
              </w:rPr>
            </w:pPr>
            <w:r>
              <w:rPr>
                <w:rFonts w:ascii="Calibri Light" w:hAnsi="Calibri Light"/>
                <w:sz w:val="22"/>
                <w:szCs w:val="22"/>
              </w:rPr>
              <w:t>Study of Skin, Treatments &amp; Care</w:t>
            </w:r>
          </w:p>
        </w:tc>
        <w:tc>
          <w:tcPr>
            <w:tcW w:w="663" w:type="dxa"/>
            <w:vMerge/>
          </w:tcPr>
          <w:p w14:paraId="1B18BD63" w14:textId="77777777" w:rsidR="00ED4353" w:rsidRPr="00C23F4D" w:rsidRDefault="00ED4353" w:rsidP="00404AC5">
            <w:pPr>
              <w:jc w:val="both"/>
              <w:rPr>
                <w:rFonts w:ascii="Calibri Light" w:hAnsi="Calibri Light"/>
                <w:sz w:val="22"/>
                <w:szCs w:val="22"/>
              </w:rPr>
            </w:pPr>
          </w:p>
        </w:tc>
      </w:tr>
      <w:tr w:rsidR="007601AD" w:rsidRPr="00AD476C" w14:paraId="18CF2F21" w14:textId="77777777" w:rsidTr="00EF2776">
        <w:tc>
          <w:tcPr>
            <w:tcW w:w="3651" w:type="dxa"/>
          </w:tcPr>
          <w:p w14:paraId="11CFC04A" w14:textId="2B24A95B" w:rsidR="007601AD" w:rsidRPr="00C23F4D" w:rsidRDefault="00ED4353" w:rsidP="00404AC5">
            <w:pPr>
              <w:jc w:val="both"/>
              <w:rPr>
                <w:rFonts w:ascii="Calibri Light" w:hAnsi="Calibri Light"/>
                <w:sz w:val="22"/>
                <w:szCs w:val="22"/>
              </w:rPr>
            </w:pPr>
            <w:r>
              <w:rPr>
                <w:rFonts w:ascii="Calibri Light" w:hAnsi="Calibri Light"/>
                <w:sz w:val="22"/>
                <w:szCs w:val="22"/>
              </w:rPr>
              <w:t>Makeup</w:t>
            </w:r>
          </w:p>
        </w:tc>
        <w:tc>
          <w:tcPr>
            <w:tcW w:w="663" w:type="dxa"/>
            <w:vMerge/>
          </w:tcPr>
          <w:p w14:paraId="6A109273" w14:textId="77777777" w:rsidR="007601AD" w:rsidRPr="00C23F4D" w:rsidRDefault="007601AD" w:rsidP="00404AC5">
            <w:pPr>
              <w:jc w:val="both"/>
              <w:rPr>
                <w:rFonts w:ascii="Calibri Light" w:hAnsi="Calibri Light"/>
                <w:sz w:val="22"/>
                <w:szCs w:val="22"/>
              </w:rPr>
            </w:pPr>
          </w:p>
        </w:tc>
      </w:tr>
      <w:tr w:rsidR="00ED4353" w:rsidRPr="00AD476C" w14:paraId="7034B97F" w14:textId="77777777" w:rsidTr="00EF2776">
        <w:tc>
          <w:tcPr>
            <w:tcW w:w="3651" w:type="dxa"/>
          </w:tcPr>
          <w:p w14:paraId="4A759307" w14:textId="639D8C0F" w:rsidR="00ED4353" w:rsidRPr="00C23F4D" w:rsidRDefault="00ED4353" w:rsidP="00404AC5">
            <w:pPr>
              <w:jc w:val="both"/>
              <w:rPr>
                <w:rFonts w:ascii="Calibri Light" w:hAnsi="Calibri Light"/>
                <w:sz w:val="22"/>
                <w:szCs w:val="22"/>
              </w:rPr>
            </w:pPr>
            <w:r w:rsidRPr="00C23F4D">
              <w:rPr>
                <w:rFonts w:ascii="Calibri Light" w:hAnsi="Calibri Light"/>
                <w:sz w:val="22"/>
                <w:szCs w:val="22"/>
              </w:rPr>
              <w:t>Electricity</w:t>
            </w:r>
            <w:r>
              <w:rPr>
                <w:rFonts w:ascii="Calibri Light" w:hAnsi="Calibri Light"/>
                <w:sz w:val="22"/>
                <w:szCs w:val="22"/>
              </w:rPr>
              <w:t xml:space="preserve"> &amp; Electrical Equipment</w:t>
            </w:r>
          </w:p>
        </w:tc>
        <w:tc>
          <w:tcPr>
            <w:tcW w:w="663" w:type="dxa"/>
            <w:vMerge/>
          </w:tcPr>
          <w:p w14:paraId="1B964DD6" w14:textId="77777777" w:rsidR="00ED4353" w:rsidRPr="00C23F4D" w:rsidRDefault="00ED4353" w:rsidP="00404AC5">
            <w:pPr>
              <w:jc w:val="both"/>
              <w:rPr>
                <w:rFonts w:ascii="Calibri Light" w:hAnsi="Calibri Light"/>
                <w:sz w:val="22"/>
                <w:szCs w:val="22"/>
              </w:rPr>
            </w:pPr>
          </w:p>
        </w:tc>
      </w:tr>
      <w:tr w:rsidR="007601AD" w:rsidRPr="00AD476C" w14:paraId="44DB23A9" w14:textId="77777777" w:rsidTr="00EF2776">
        <w:tc>
          <w:tcPr>
            <w:tcW w:w="3651" w:type="dxa"/>
          </w:tcPr>
          <w:p w14:paraId="5F4FC74C" w14:textId="77777777" w:rsidR="007601AD" w:rsidRPr="00C23F4D" w:rsidRDefault="007601AD" w:rsidP="00404AC5">
            <w:pPr>
              <w:jc w:val="both"/>
              <w:rPr>
                <w:rFonts w:ascii="Calibri Light" w:hAnsi="Calibri Light"/>
                <w:sz w:val="22"/>
                <w:szCs w:val="22"/>
              </w:rPr>
            </w:pPr>
            <w:r w:rsidRPr="00C23F4D">
              <w:rPr>
                <w:rFonts w:ascii="Calibri Light" w:hAnsi="Calibri Light"/>
                <w:sz w:val="22"/>
                <w:szCs w:val="22"/>
              </w:rPr>
              <w:t>Chemistry</w:t>
            </w:r>
          </w:p>
        </w:tc>
        <w:tc>
          <w:tcPr>
            <w:tcW w:w="663" w:type="dxa"/>
            <w:vMerge/>
          </w:tcPr>
          <w:p w14:paraId="129DA54D" w14:textId="77777777" w:rsidR="007601AD" w:rsidRPr="00C23F4D" w:rsidRDefault="007601AD" w:rsidP="00404AC5">
            <w:pPr>
              <w:jc w:val="both"/>
              <w:rPr>
                <w:rFonts w:ascii="Calibri Light" w:hAnsi="Calibri Light"/>
                <w:sz w:val="22"/>
                <w:szCs w:val="22"/>
              </w:rPr>
            </w:pPr>
          </w:p>
        </w:tc>
      </w:tr>
      <w:tr w:rsidR="007601AD" w:rsidRPr="00AD476C" w14:paraId="3C9ADEA6" w14:textId="77777777" w:rsidTr="00EF2776">
        <w:trPr>
          <w:trHeight w:val="211"/>
        </w:trPr>
        <w:tc>
          <w:tcPr>
            <w:tcW w:w="3651" w:type="dxa"/>
          </w:tcPr>
          <w:p w14:paraId="25F3D613" w14:textId="77777777" w:rsidR="007601AD" w:rsidRPr="00C23F4D" w:rsidRDefault="007601AD" w:rsidP="00404AC5">
            <w:pPr>
              <w:pStyle w:val="Heading1"/>
              <w:outlineLvl w:val="0"/>
              <w:rPr>
                <w:rFonts w:ascii="Calibri Light" w:hAnsi="Calibri Light"/>
                <w:sz w:val="22"/>
                <w:szCs w:val="22"/>
              </w:rPr>
            </w:pPr>
            <w:r w:rsidRPr="00C23F4D">
              <w:rPr>
                <w:rFonts w:ascii="Calibri Light" w:hAnsi="Calibri Light"/>
                <w:sz w:val="22"/>
                <w:szCs w:val="22"/>
              </w:rPr>
              <w:t>Salon Business</w:t>
            </w:r>
          </w:p>
        </w:tc>
        <w:tc>
          <w:tcPr>
            <w:tcW w:w="663" w:type="dxa"/>
            <w:vMerge/>
          </w:tcPr>
          <w:p w14:paraId="16685BEA" w14:textId="77777777" w:rsidR="007601AD" w:rsidRPr="00C23F4D" w:rsidRDefault="007601AD" w:rsidP="00404AC5">
            <w:pPr>
              <w:pStyle w:val="Heading1"/>
              <w:outlineLvl w:val="0"/>
              <w:rPr>
                <w:rFonts w:ascii="Calibri Light" w:hAnsi="Calibri Light"/>
                <w:sz w:val="22"/>
                <w:szCs w:val="22"/>
              </w:rPr>
            </w:pPr>
          </w:p>
        </w:tc>
      </w:tr>
      <w:tr w:rsidR="007601AD" w:rsidRPr="00AD476C" w14:paraId="050AEB3D" w14:textId="77777777" w:rsidTr="00EF2776">
        <w:tc>
          <w:tcPr>
            <w:tcW w:w="3651" w:type="dxa"/>
          </w:tcPr>
          <w:p w14:paraId="1C5C5A74" w14:textId="77777777" w:rsidR="007601AD" w:rsidRPr="00C23F4D" w:rsidRDefault="007601AD" w:rsidP="00404AC5">
            <w:pPr>
              <w:jc w:val="both"/>
              <w:rPr>
                <w:rFonts w:ascii="Calibri Light" w:hAnsi="Calibri Light"/>
                <w:sz w:val="22"/>
                <w:szCs w:val="22"/>
              </w:rPr>
            </w:pPr>
            <w:r>
              <w:rPr>
                <w:rFonts w:ascii="Calibri Light" w:hAnsi="Calibri Light"/>
                <w:sz w:val="22"/>
                <w:szCs w:val="22"/>
              </w:rPr>
              <w:t>School &amp;</w:t>
            </w:r>
            <w:r w:rsidRPr="00C23F4D">
              <w:rPr>
                <w:rFonts w:ascii="Calibri Light" w:hAnsi="Calibri Light"/>
                <w:sz w:val="22"/>
                <w:szCs w:val="22"/>
              </w:rPr>
              <w:t xml:space="preserve"> State Rules and Regulations</w:t>
            </w:r>
          </w:p>
        </w:tc>
        <w:tc>
          <w:tcPr>
            <w:tcW w:w="663" w:type="dxa"/>
            <w:vMerge/>
          </w:tcPr>
          <w:p w14:paraId="1E06C6F2" w14:textId="77777777" w:rsidR="007601AD" w:rsidRPr="00C23F4D" w:rsidRDefault="007601AD" w:rsidP="00404AC5">
            <w:pPr>
              <w:jc w:val="both"/>
              <w:rPr>
                <w:rFonts w:ascii="Calibri Light" w:hAnsi="Calibri Light"/>
                <w:sz w:val="22"/>
                <w:szCs w:val="22"/>
              </w:rPr>
            </w:pPr>
          </w:p>
        </w:tc>
      </w:tr>
      <w:tr w:rsidR="007601AD" w:rsidRPr="00AD476C" w14:paraId="09CDBFDD" w14:textId="77777777" w:rsidTr="00EF2776">
        <w:tc>
          <w:tcPr>
            <w:tcW w:w="4314" w:type="dxa"/>
            <w:gridSpan w:val="2"/>
            <w:shd w:val="clear" w:color="auto" w:fill="942093"/>
          </w:tcPr>
          <w:p w14:paraId="0EEF34EA" w14:textId="577EA6AA" w:rsidR="007601AD" w:rsidRPr="00C23F4D" w:rsidRDefault="00EF2776" w:rsidP="00404AC5">
            <w:pPr>
              <w:pStyle w:val="Heading2"/>
              <w:outlineLvl w:val="1"/>
              <w:rPr>
                <w:rFonts w:asciiTheme="minorHAnsi" w:hAnsiTheme="minorHAnsi"/>
                <w:color w:val="FFFFFF" w:themeColor="background1"/>
                <w:sz w:val="22"/>
                <w:szCs w:val="22"/>
              </w:rPr>
            </w:pPr>
            <w:r>
              <w:rPr>
                <w:rFonts w:asciiTheme="minorHAnsi" w:hAnsiTheme="minorHAnsi"/>
                <w:color w:val="FFFFFF" w:themeColor="background1"/>
                <w:sz w:val="22"/>
                <w:szCs w:val="22"/>
                <w:shd w:val="clear" w:color="auto" w:fill="942093"/>
              </w:rPr>
              <w:t>SKIN</w:t>
            </w:r>
            <w:r w:rsidR="007601AD" w:rsidRPr="00C23F4D">
              <w:rPr>
                <w:rFonts w:asciiTheme="minorHAnsi" w:hAnsiTheme="minorHAnsi"/>
                <w:color w:val="FFFFFF" w:themeColor="background1"/>
                <w:sz w:val="22"/>
                <w:szCs w:val="22"/>
                <w:shd w:val="clear" w:color="auto" w:fill="942093"/>
              </w:rPr>
              <w:t xml:space="preserve"> SERVICES:</w:t>
            </w:r>
            <w:r w:rsidR="007601AD" w:rsidRPr="00C23F4D">
              <w:rPr>
                <w:rFonts w:asciiTheme="minorHAnsi" w:hAnsiTheme="minorHAnsi"/>
                <w:color w:val="FFFFFF" w:themeColor="background1"/>
                <w:sz w:val="22"/>
                <w:szCs w:val="22"/>
                <w:shd w:val="clear" w:color="auto" w:fill="942093"/>
              </w:rPr>
              <w:tab/>
            </w:r>
            <w:r w:rsidR="007601AD" w:rsidRPr="00C23F4D">
              <w:rPr>
                <w:rFonts w:asciiTheme="minorHAnsi" w:hAnsiTheme="minorHAnsi"/>
                <w:color w:val="FFFFFF" w:themeColor="background1"/>
                <w:sz w:val="22"/>
                <w:szCs w:val="22"/>
              </w:rPr>
              <w:tab/>
            </w:r>
          </w:p>
        </w:tc>
      </w:tr>
      <w:tr w:rsidR="007601AD" w:rsidRPr="00AD476C" w14:paraId="66082548" w14:textId="77777777" w:rsidTr="00EF2776">
        <w:tc>
          <w:tcPr>
            <w:tcW w:w="3651" w:type="dxa"/>
          </w:tcPr>
          <w:p w14:paraId="3546465F" w14:textId="1AC38802" w:rsidR="007601AD" w:rsidRPr="00C23F4D" w:rsidRDefault="00EF2776" w:rsidP="00404AC5">
            <w:pPr>
              <w:pStyle w:val="Heading2"/>
              <w:outlineLvl w:val="1"/>
              <w:rPr>
                <w:rFonts w:ascii="Calibri Light" w:hAnsi="Calibri Light"/>
                <w:b w:val="0"/>
                <w:sz w:val="22"/>
                <w:szCs w:val="22"/>
              </w:rPr>
            </w:pPr>
            <w:r>
              <w:rPr>
                <w:rFonts w:ascii="Calibri Light" w:hAnsi="Calibri Light"/>
                <w:b w:val="0"/>
                <w:sz w:val="22"/>
                <w:szCs w:val="22"/>
              </w:rPr>
              <w:t>Client Care</w:t>
            </w:r>
          </w:p>
        </w:tc>
        <w:tc>
          <w:tcPr>
            <w:tcW w:w="663" w:type="dxa"/>
            <w:vMerge w:val="restart"/>
          </w:tcPr>
          <w:p w14:paraId="6406701E" w14:textId="7A1BDF96" w:rsidR="007601AD" w:rsidRPr="00AD476C" w:rsidRDefault="00EF2776" w:rsidP="00404AC5">
            <w:pPr>
              <w:pStyle w:val="Heading2"/>
              <w:outlineLvl w:val="1"/>
              <w:rPr>
                <w:rFonts w:ascii="Calibri Light" w:hAnsi="Calibri Light"/>
                <w:b w:val="0"/>
                <w:sz w:val="22"/>
                <w:szCs w:val="22"/>
              </w:rPr>
            </w:pPr>
            <w:r>
              <w:rPr>
                <w:rFonts w:ascii="Calibri Light" w:hAnsi="Calibri Light"/>
                <w:b w:val="0"/>
                <w:sz w:val="22"/>
                <w:szCs w:val="22"/>
              </w:rPr>
              <w:t>400</w:t>
            </w:r>
          </w:p>
        </w:tc>
      </w:tr>
      <w:tr w:rsidR="007601AD" w:rsidRPr="00AD476C" w14:paraId="13836C8C" w14:textId="77777777" w:rsidTr="00EF2776">
        <w:tc>
          <w:tcPr>
            <w:tcW w:w="3651" w:type="dxa"/>
          </w:tcPr>
          <w:p w14:paraId="3EF5871A" w14:textId="77777777" w:rsidR="00EF2776" w:rsidRDefault="00EF2776" w:rsidP="00EF2776">
            <w:pPr>
              <w:rPr>
                <w:rFonts w:asciiTheme="majorHAnsi" w:hAnsiTheme="majorHAnsi"/>
                <w:sz w:val="22"/>
                <w:szCs w:val="22"/>
              </w:rPr>
            </w:pPr>
            <w:r w:rsidRPr="00EF2776">
              <w:rPr>
                <w:rFonts w:asciiTheme="majorHAnsi" w:hAnsiTheme="majorHAnsi"/>
                <w:sz w:val="22"/>
                <w:szCs w:val="22"/>
              </w:rPr>
              <w:t xml:space="preserve">Facial Treatment </w:t>
            </w:r>
          </w:p>
          <w:p w14:paraId="618B3B0F" w14:textId="6C4CB766" w:rsidR="007601AD" w:rsidRPr="00C23F4D" w:rsidRDefault="00EF2776" w:rsidP="00EF2776">
            <w:pPr>
              <w:rPr>
                <w:rFonts w:ascii="Calibri Light" w:hAnsi="Calibri Light"/>
                <w:sz w:val="22"/>
                <w:szCs w:val="22"/>
              </w:rPr>
            </w:pPr>
            <w:r w:rsidRPr="00EF2776">
              <w:rPr>
                <w:rFonts w:asciiTheme="majorHAnsi" w:hAnsiTheme="majorHAnsi"/>
                <w:sz w:val="22"/>
                <w:szCs w:val="22"/>
              </w:rPr>
              <w:t>(Cleansing, Masking &amp; Therapy)</w:t>
            </w:r>
          </w:p>
        </w:tc>
        <w:tc>
          <w:tcPr>
            <w:tcW w:w="663" w:type="dxa"/>
            <w:vMerge/>
          </w:tcPr>
          <w:p w14:paraId="35658A9D" w14:textId="77777777" w:rsidR="007601AD" w:rsidRPr="00AD476C" w:rsidRDefault="007601AD" w:rsidP="00404AC5">
            <w:pPr>
              <w:pStyle w:val="Heading1"/>
              <w:outlineLvl w:val="0"/>
              <w:rPr>
                <w:rFonts w:ascii="Calibri Light" w:hAnsi="Calibri Light"/>
                <w:sz w:val="22"/>
                <w:szCs w:val="22"/>
              </w:rPr>
            </w:pPr>
          </w:p>
        </w:tc>
      </w:tr>
      <w:tr w:rsidR="007601AD" w:rsidRPr="00AD476C" w14:paraId="7DC86D8C" w14:textId="77777777" w:rsidTr="00EF2776">
        <w:tc>
          <w:tcPr>
            <w:tcW w:w="3651" w:type="dxa"/>
          </w:tcPr>
          <w:p w14:paraId="33E80396" w14:textId="5B9E08E4" w:rsidR="007601AD" w:rsidRPr="00C23F4D" w:rsidRDefault="00EF2776" w:rsidP="00404AC5">
            <w:pPr>
              <w:jc w:val="both"/>
              <w:rPr>
                <w:rFonts w:ascii="Calibri Light" w:hAnsi="Calibri Light"/>
                <w:sz w:val="22"/>
                <w:szCs w:val="22"/>
              </w:rPr>
            </w:pPr>
            <w:r>
              <w:rPr>
                <w:rFonts w:ascii="Calibri Light" w:hAnsi="Calibri Light"/>
                <w:sz w:val="22"/>
                <w:szCs w:val="22"/>
              </w:rPr>
              <w:t>Hair Removal</w:t>
            </w:r>
          </w:p>
        </w:tc>
        <w:tc>
          <w:tcPr>
            <w:tcW w:w="663" w:type="dxa"/>
            <w:vMerge/>
          </w:tcPr>
          <w:p w14:paraId="66DE6B54" w14:textId="77777777" w:rsidR="007601AD" w:rsidRPr="00AD476C" w:rsidRDefault="007601AD" w:rsidP="00404AC5">
            <w:pPr>
              <w:jc w:val="both"/>
              <w:rPr>
                <w:rFonts w:ascii="Calibri Light" w:hAnsi="Calibri Light"/>
                <w:sz w:val="22"/>
                <w:szCs w:val="22"/>
              </w:rPr>
            </w:pPr>
          </w:p>
        </w:tc>
      </w:tr>
      <w:tr w:rsidR="007601AD" w:rsidRPr="00AD476C" w14:paraId="263C01F7" w14:textId="77777777" w:rsidTr="00EF2776">
        <w:tc>
          <w:tcPr>
            <w:tcW w:w="3651" w:type="dxa"/>
          </w:tcPr>
          <w:p w14:paraId="0D1F939E" w14:textId="0C41A618" w:rsidR="007601AD" w:rsidRPr="00C23F4D" w:rsidRDefault="00EF2776" w:rsidP="00404AC5">
            <w:pPr>
              <w:jc w:val="both"/>
              <w:rPr>
                <w:rFonts w:ascii="Calibri Light" w:hAnsi="Calibri Light"/>
                <w:sz w:val="22"/>
                <w:szCs w:val="22"/>
              </w:rPr>
            </w:pPr>
            <w:r>
              <w:rPr>
                <w:rFonts w:ascii="Calibri Light" w:hAnsi="Calibri Light"/>
                <w:sz w:val="22"/>
                <w:szCs w:val="22"/>
              </w:rPr>
              <w:t>Makeup Application</w:t>
            </w:r>
          </w:p>
        </w:tc>
        <w:tc>
          <w:tcPr>
            <w:tcW w:w="663" w:type="dxa"/>
            <w:vMerge/>
          </w:tcPr>
          <w:p w14:paraId="0F6EBC57" w14:textId="77777777" w:rsidR="007601AD" w:rsidRPr="00AD476C" w:rsidRDefault="007601AD" w:rsidP="00404AC5">
            <w:pPr>
              <w:jc w:val="both"/>
              <w:rPr>
                <w:rFonts w:ascii="Calibri Light" w:hAnsi="Calibri Light"/>
                <w:sz w:val="22"/>
                <w:szCs w:val="22"/>
              </w:rPr>
            </w:pPr>
          </w:p>
        </w:tc>
      </w:tr>
      <w:tr w:rsidR="007601AD" w:rsidRPr="00AD476C" w14:paraId="3B6F0DC0" w14:textId="77777777" w:rsidTr="00EF2776">
        <w:tc>
          <w:tcPr>
            <w:tcW w:w="3651" w:type="dxa"/>
          </w:tcPr>
          <w:p w14:paraId="67242896" w14:textId="6D045C37" w:rsidR="007601AD" w:rsidRPr="00C23F4D" w:rsidRDefault="00EF2776" w:rsidP="00404AC5">
            <w:pPr>
              <w:jc w:val="both"/>
              <w:rPr>
                <w:rFonts w:ascii="Calibri Light" w:hAnsi="Calibri Light"/>
                <w:sz w:val="22"/>
                <w:szCs w:val="22"/>
              </w:rPr>
            </w:pPr>
            <w:r>
              <w:rPr>
                <w:rFonts w:ascii="Calibri Light" w:hAnsi="Calibri Light"/>
                <w:sz w:val="22"/>
                <w:szCs w:val="22"/>
              </w:rPr>
              <w:t>Advanced Treatments</w:t>
            </w:r>
          </w:p>
        </w:tc>
        <w:tc>
          <w:tcPr>
            <w:tcW w:w="663" w:type="dxa"/>
            <w:vMerge/>
          </w:tcPr>
          <w:p w14:paraId="7135E3BF" w14:textId="77777777" w:rsidR="007601AD" w:rsidRPr="00AD476C" w:rsidRDefault="007601AD" w:rsidP="00404AC5">
            <w:pPr>
              <w:jc w:val="both"/>
              <w:rPr>
                <w:rFonts w:ascii="Calibri Light" w:hAnsi="Calibri Light"/>
                <w:sz w:val="22"/>
                <w:szCs w:val="22"/>
              </w:rPr>
            </w:pPr>
          </w:p>
        </w:tc>
      </w:tr>
      <w:tr w:rsidR="007601AD" w:rsidRPr="00AD476C" w14:paraId="22BD2BFA" w14:textId="77777777" w:rsidTr="00EF2776">
        <w:trPr>
          <w:trHeight w:val="206"/>
        </w:trPr>
        <w:tc>
          <w:tcPr>
            <w:tcW w:w="3651" w:type="dxa"/>
            <w:shd w:val="clear" w:color="auto" w:fill="942093"/>
          </w:tcPr>
          <w:p w14:paraId="0C7C2BBE" w14:textId="77777777" w:rsidR="007601AD" w:rsidRPr="00AF52F1" w:rsidRDefault="007601AD" w:rsidP="00404AC5">
            <w:pPr>
              <w:pStyle w:val="Heading2"/>
              <w:outlineLvl w:val="1"/>
              <w:rPr>
                <w:rFonts w:ascii="Calibri" w:hAnsi="Calibri"/>
                <w:color w:val="FFFFFF" w:themeColor="background1"/>
                <w:sz w:val="22"/>
                <w:szCs w:val="22"/>
              </w:rPr>
            </w:pPr>
            <w:r w:rsidRPr="00AF52F1">
              <w:rPr>
                <w:rFonts w:ascii="Calibri" w:hAnsi="Calibri"/>
                <w:color w:val="FFFFFF" w:themeColor="background1"/>
                <w:sz w:val="22"/>
                <w:szCs w:val="22"/>
              </w:rPr>
              <w:t>TOTAL</w:t>
            </w:r>
          </w:p>
        </w:tc>
        <w:tc>
          <w:tcPr>
            <w:tcW w:w="663" w:type="dxa"/>
            <w:shd w:val="clear" w:color="auto" w:fill="942093"/>
          </w:tcPr>
          <w:p w14:paraId="12A6C416" w14:textId="60B91049" w:rsidR="007601AD" w:rsidRPr="00C23F4D" w:rsidRDefault="009667B4" w:rsidP="00404AC5">
            <w:pPr>
              <w:pStyle w:val="Heading2"/>
              <w:outlineLvl w:val="1"/>
              <w:rPr>
                <w:rFonts w:ascii="Calibri" w:hAnsi="Calibri"/>
                <w:b w:val="0"/>
                <w:color w:val="FFFFFF" w:themeColor="background1"/>
                <w:sz w:val="22"/>
                <w:szCs w:val="22"/>
              </w:rPr>
            </w:pPr>
            <w:r>
              <w:rPr>
                <w:rFonts w:ascii="Calibri" w:hAnsi="Calibri"/>
                <w:b w:val="0"/>
                <w:color w:val="FFFFFF" w:themeColor="background1"/>
                <w:sz w:val="22"/>
                <w:szCs w:val="22"/>
              </w:rPr>
              <w:t>750</w:t>
            </w:r>
          </w:p>
        </w:tc>
      </w:tr>
    </w:tbl>
    <w:p w14:paraId="4E4CE133" w14:textId="77777777" w:rsidR="007601AD" w:rsidRDefault="007601AD" w:rsidP="00404AC5">
      <w:pPr>
        <w:jc w:val="both"/>
        <w:rPr>
          <w:rFonts w:ascii="Calibri Light" w:hAnsi="Calibri Light"/>
          <w:sz w:val="22"/>
          <w:szCs w:val="22"/>
        </w:rPr>
      </w:pPr>
    </w:p>
    <w:p w14:paraId="76683106" w14:textId="77777777" w:rsidR="007601AD" w:rsidRDefault="007601AD" w:rsidP="00404AC5">
      <w:pPr>
        <w:jc w:val="both"/>
        <w:rPr>
          <w:rFonts w:ascii="Calibri Light" w:hAnsi="Calibri Light"/>
          <w:sz w:val="22"/>
          <w:szCs w:val="22"/>
        </w:rPr>
      </w:pPr>
    </w:p>
    <w:p w14:paraId="162DA8AC" w14:textId="77777777" w:rsidR="007601AD" w:rsidRDefault="007601AD" w:rsidP="00404AC5">
      <w:pPr>
        <w:jc w:val="both"/>
        <w:rPr>
          <w:rFonts w:ascii="Calibri Light" w:hAnsi="Calibri Light"/>
          <w:sz w:val="22"/>
          <w:szCs w:val="22"/>
        </w:rPr>
      </w:pPr>
    </w:p>
    <w:p w14:paraId="70AC7AC4" w14:textId="77777777" w:rsidR="007601AD" w:rsidRDefault="007601AD" w:rsidP="00404AC5">
      <w:pPr>
        <w:jc w:val="both"/>
        <w:rPr>
          <w:rFonts w:ascii="Calibri Light" w:hAnsi="Calibri Light"/>
          <w:sz w:val="22"/>
          <w:szCs w:val="22"/>
        </w:rPr>
      </w:pPr>
    </w:p>
    <w:p w14:paraId="23EE9875" w14:textId="77777777" w:rsidR="007601AD" w:rsidRDefault="007601AD" w:rsidP="00404AC5">
      <w:pPr>
        <w:jc w:val="both"/>
        <w:rPr>
          <w:rFonts w:ascii="Calibri Light" w:hAnsi="Calibri Light"/>
          <w:sz w:val="22"/>
          <w:szCs w:val="22"/>
        </w:rPr>
      </w:pPr>
    </w:p>
    <w:p w14:paraId="135B7FAC" w14:textId="77777777" w:rsidR="007601AD" w:rsidRDefault="007601AD" w:rsidP="00404AC5">
      <w:pPr>
        <w:jc w:val="both"/>
        <w:rPr>
          <w:rFonts w:ascii="Calibri Light" w:hAnsi="Calibri Light"/>
          <w:sz w:val="22"/>
          <w:szCs w:val="22"/>
        </w:rPr>
      </w:pPr>
    </w:p>
    <w:p w14:paraId="4EFD28BB" w14:textId="77777777" w:rsidR="00B8032B" w:rsidRDefault="00B8032B" w:rsidP="00404AC5">
      <w:pPr>
        <w:pStyle w:val="p1"/>
        <w:shd w:val="clear" w:color="auto" w:fill="000000" w:themeFill="text1"/>
        <w:ind w:left="-90"/>
        <w:jc w:val="both"/>
        <w:rPr>
          <w:rFonts w:asciiTheme="majorHAnsi" w:hAnsiTheme="majorHAnsi"/>
          <w:b/>
          <w:sz w:val="28"/>
          <w:szCs w:val="22"/>
        </w:rPr>
        <w:sectPr w:rsidR="00B8032B" w:rsidSect="008223D7">
          <w:type w:val="continuous"/>
          <w:pgSz w:w="12240" w:h="15840"/>
          <w:pgMar w:top="1440" w:right="1440" w:bottom="819" w:left="1440" w:header="720" w:footer="720" w:gutter="0"/>
          <w:cols w:num="2" w:space="720"/>
          <w:docGrid w:linePitch="360"/>
        </w:sectPr>
      </w:pPr>
    </w:p>
    <w:p w14:paraId="28B89FF2" w14:textId="46468678" w:rsidR="007601AD" w:rsidRDefault="007601AD" w:rsidP="009C5190">
      <w:pPr>
        <w:pStyle w:val="p1"/>
        <w:shd w:val="clear" w:color="auto" w:fill="000000" w:themeFill="text1"/>
        <w:ind w:left="-90"/>
        <w:jc w:val="both"/>
        <w:outlineLvl w:val="0"/>
        <w:rPr>
          <w:rFonts w:asciiTheme="majorHAnsi" w:hAnsiTheme="majorHAnsi"/>
          <w:b/>
          <w:sz w:val="28"/>
          <w:szCs w:val="22"/>
        </w:rPr>
      </w:pPr>
      <w:r>
        <w:rPr>
          <w:rFonts w:asciiTheme="majorHAnsi" w:hAnsiTheme="majorHAnsi"/>
          <w:b/>
          <w:sz w:val="28"/>
          <w:szCs w:val="22"/>
        </w:rPr>
        <w:lastRenderedPageBreak/>
        <w:t>COURSE DESCRIPTION – SHAMPOO ASSISTANT</w:t>
      </w:r>
    </w:p>
    <w:p w14:paraId="4C20C772" w14:textId="77777777" w:rsidR="00B8032B" w:rsidRDefault="00B8032B" w:rsidP="00404AC5">
      <w:pPr>
        <w:tabs>
          <w:tab w:val="left" w:pos="2926"/>
        </w:tabs>
        <w:ind w:left="-90"/>
        <w:jc w:val="both"/>
        <w:rPr>
          <w:b/>
        </w:rPr>
        <w:sectPr w:rsidR="00B8032B" w:rsidSect="00B8032B">
          <w:type w:val="continuous"/>
          <w:pgSz w:w="12240" w:h="15840"/>
          <w:pgMar w:top="1440" w:right="1440" w:bottom="819" w:left="1440" w:header="720" w:footer="720" w:gutter="0"/>
          <w:cols w:space="720"/>
          <w:docGrid w:linePitch="360"/>
        </w:sectPr>
      </w:pPr>
    </w:p>
    <w:p w14:paraId="2704E0AD" w14:textId="61105F31" w:rsidR="00B8032B" w:rsidRDefault="00B8032B" w:rsidP="00404AC5">
      <w:pPr>
        <w:tabs>
          <w:tab w:val="left" w:pos="2926"/>
        </w:tabs>
        <w:ind w:left="-90"/>
        <w:jc w:val="both"/>
        <w:rPr>
          <w:b/>
        </w:rPr>
      </w:pPr>
    </w:p>
    <w:p w14:paraId="3011B880" w14:textId="77777777" w:rsidR="007601AD" w:rsidRPr="00814F6F" w:rsidRDefault="007601AD" w:rsidP="009C5190">
      <w:pPr>
        <w:ind w:left="-90"/>
        <w:jc w:val="both"/>
        <w:outlineLvl w:val="0"/>
        <w:rPr>
          <w:b/>
          <w:sz w:val="22"/>
          <w:szCs w:val="22"/>
        </w:rPr>
      </w:pPr>
      <w:r>
        <w:rPr>
          <w:b/>
          <w:sz w:val="22"/>
          <w:szCs w:val="22"/>
        </w:rPr>
        <w:t>COURSE DESCRIPTION</w:t>
      </w:r>
    </w:p>
    <w:p w14:paraId="32DFDFAA" w14:textId="5B4F3CB9" w:rsidR="007601AD" w:rsidRDefault="007601AD" w:rsidP="00404AC5">
      <w:pPr>
        <w:ind w:left="-90"/>
        <w:jc w:val="both"/>
        <w:rPr>
          <w:rFonts w:ascii="Calibri Light" w:hAnsi="Calibri Light"/>
          <w:sz w:val="22"/>
          <w:szCs w:val="22"/>
        </w:rPr>
      </w:pPr>
      <w:r>
        <w:rPr>
          <w:rFonts w:ascii="Calibri Light" w:hAnsi="Calibri Light"/>
          <w:sz w:val="22"/>
          <w:szCs w:val="22"/>
        </w:rPr>
        <w:t xml:space="preserve">Student will receive </w:t>
      </w:r>
      <w:r w:rsidRPr="0091322A">
        <w:rPr>
          <w:rFonts w:ascii="Calibri Light" w:hAnsi="Calibri Light"/>
          <w:sz w:val="22"/>
          <w:szCs w:val="22"/>
        </w:rPr>
        <w:t>training in the</w:t>
      </w:r>
      <w:r>
        <w:rPr>
          <w:rFonts w:ascii="Calibri Light" w:hAnsi="Calibri Light"/>
          <w:sz w:val="22"/>
          <w:szCs w:val="22"/>
        </w:rPr>
        <w:t xml:space="preserve"> art and science of cosmetology to develop basic </w:t>
      </w:r>
      <w:r w:rsidR="00BE411C">
        <w:rPr>
          <w:rFonts w:ascii="Calibri Light" w:hAnsi="Calibri Light"/>
          <w:sz w:val="22"/>
          <w:szCs w:val="22"/>
        </w:rPr>
        <w:t>shampoo and hair maintenance</w:t>
      </w:r>
      <w:r>
        <w:rPr>
          <w:rFonts w:ascii="Calibri Light" w:hAnsi="Calibri Light"/>
          <w:sz w:val="22"/>
          <w:szCs w:val="22"/>
        </w:rPr>
        <w:t xml:space="preserve"> skills in preparation for licensure exams and job placement.</w:t>
      </w:r>
    </w:p>
    <w:p w14:paraId="51945C71" w14:textId="77777777" w:rsidR="007601AD" w:rsidRDefault="007601AD" w:rsidP="00404AC5">
      <w:pPr>
        <w:ind w:left="-90"/>
        <w:jc w:val="both"/>
        <w:rPr>
          <w:rFonts w:ascii="Calibri Light" w:hAnsi="Calibri Light"/>
          <w:sz w:val="22"/>
          <w:szCs w:val="22"/>
        </w:rPr>
      </w:pPr>
    </w:p>
    <w:p w14:paraId="43AB332B" w14:textId="50203369" w:rsidR="007601AD" w:rsidRPr="0091322A" w:rsidRDefault="007601AD" w:rsidP="009C5190">
      <w:pPr>
        <w:ind w:left="-90"/>
        <w:jc w:val="both"/>
        <w:outlineLvl w:val="0"/>
        <w:rPr>
          <w:b/>
          <w:sz w:val="22"/>
          <w:szCs w:val="22"/>
        </w:rPr>
      </w:pPr>
      <w:r w:rsidRPr="0091322A">
        <w:rPr>
          <w:b/>
          <w:sz w:val="22"/>
          <w:szCs w:val="22"/>
        </w:rPr>
        <w:t xml:space="preserve">COURSE </w:t>
      </w:r>
      <w:r>
        <w:rPr>
          <w:b/>
          <w:sz w:val="22"/>
          <w:szCs w:val="22"/>
        </w:rPr>
        <w:t>LENGTH</w:t>
      </w:r>
      <w:r w:rsidR="000E0274">
        <w:rPr>
          <w:b/>
          <w:sz w:val="22"/>
          <w:szCs w:val="22"/>
        </w:rPr>
        <w:t xml:space="preserve"> - 40</w:t>
      </w:r>
      <w:r w:rsidRPr="0091322A">
        <w:rPr>
          <w:b/>
          <w:sz w:val="22"/>
          <w:szCs w:val="22"/>
        </w:rPr>
        <w:t xml:space="preserve"> HOURS</w:t>
      </w:r>
    </w:p>
    <w:p w14:paraId="717357C2" w14:textId="6950C203" w:rsidR="000E0274" w:rsidRDefault="000E0274" w:rsidP="00404AC5">
      <w:pPr>
        <w:ind w:left="-90"/>
        <w:jc w:val="both"/>
        <w:rPr>
          <w:rFonts w:ascii="Calibri Light" w:hAnsi="Calibri Light"/>
          <w:sz w:val="22"/>
          <w:szCs w:val="22"/>
        </w:rPr>
      </w:pPr>
      <w:r>
        <w:rPr>
          <w:rFonts w:ascii="Calibri Light" w:hAnsi="Calibri Light"/>
          <w:sz w:val="22"/>
          <w:szCs w:val="22"/>
        </w:rPr>
        <w:t>Full</w:t>
      </w:r>
      <w:r w:rsidRPr="00814F6F">
        <w:rPr>
          <w:rFonts w:ascii="Calibri Light" w:hAnsi="Calibri Light"/>
          <w:sz w:val="22"/>
          <w:szCs w:val="22"/>
        </w:rPr>
        <w:t xml:space="preserve">-time course to be completed in not less than </w:t>
      </w:r>
      <w:r>
        <w:rPr>
          <w:rFonts w:ascii="Calibri Light" w:hAnsi="Calibri Light"/>
          <w:sz w:val="22"/>
          <w:szCs w:val="22"/>
        </w:rPr>
        <w:t>1.5</w:t>
      </w:r>
      <w:r w:rsidRPr="00814F6F">
        <w:rPr>
          <w:rFonts w:ascii="Calibri Light" w:hAnsi="Calibri Light"/>
          <w:sz w:val="22"/>
          <w:szCs w:val="22"/>
        </w:rPr>
        <w:t xml:space="preserve"> weeks, no more than </w:t>
      </w:r>
      <w:r>
        <w:rPr>
          <w:rFonts w:ascii="Calibri Light" w:hAnsi="Calibri Light"/>
          <w:sz w:val="22"/>
          <w:szCs w:val="22"/>
        </w:rPr>
        <w:t xml:space="preserve">2.25 </w:t>
      </w:r>
      <w:r w:rsidRPr="00814F6F">
        <w:rPr>
          <w:rFonts w:ascii="Calibri Light" w:hAnsi="Calibri Light"/>
          <w:sz w:val="22"/>
          <w:szCs w:val="22"/>
        </w:rPr>
        <w:t>weeks.</w:t>
      </w:r>
      <w:r>
        <w:rPr>
          <w:rFonts w:ascii="Calibri Light" w:hAnsi="Calibri Light"/>
          <w:sz w:val="22"/>
          <w:szCs w:val="22"/>
        </w:rPr>
        <w:t xml:space="preserve"> Part-time schedules are not available for this course.</w:t>
      </w:r>
    </w:p>
    <w:p w14:paraId="5F15E467" w14:textId="6607FFE4" w:rsidR="007601AD" w:rsidRDefault="000E0274" w:rsidP="00404AC5">
      <w:pPr>
        <w:ind w:left="-90"/>
        <w:jc w:val="both"/>
        <w:rPr>
          <w:rFonts w:ascii="Calibri Light" w:hAnsi="Calibri Light"/>
          <w:sz w:val="22"/>
          <w:szCs w:val="22"/>
        </w:rPr>
      </w:pPr>
      <w:r>
        <w:rPr>
          <w:rFonts w:ascii="Calibri Light" w:hAnsi="Calibri Light"/>
          <w:sz w:val="22"/>
          <w:szCs w:val="22"/>
        </w:rPr>
        <w:t xml:space="preserve"> </w:t>
      </w:r>
    </w:p>
    <w:p w14:paraId="65E82F63" w14:textId="77777777" w:rsidR="007601AD" w:rsidRPr="0091322A" w:rsidRDefault="007601AD" w:rsidP="009C5190">
      <w:pPr>
        <w:ind w:left="-90"/>
        <w:jc w:val="both"/>
        <w:outlineLvl w:val="0"/>
        <w:rPr>
          <w:b/>
          <w:sz w:val="22"/>
          <w:szCs w:val="22"/>
        </w:rPr>
      </w:pPr>
      <w:r w:rsidRPr="0091322A">
        <w:rPr>
          <w:b/>
          <w:sz w:val="22"/>
          <w:szCs w:val="22"/>
        </w:rPr>
        <w:t>COURSE OBJECTIVES</w:t>
      </w:r>
    </w:p>
    <w:p w14:paraId="176EDF5B" w14:textId="77777777"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1.  To train students for gainful employment.</w:t>
      </w:r>
    </w:p>
    <w:p w14:paraId="137B593D" w14:textId="7F1BF0D0"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2.  To train students to continue to improve and kee</w:t>
      </w:r>
      <w:r w:rsidR="00BE411C">
        <w:rPr>
          <w:rFonts w:ascii="Calibri Light" w:hAnsi="Calibri Light"/>
          <w:sz w:val="22"/>
          <w:szCs w:val="22"/>
        </w:rPr>
        <w:t>p abreast of new techniques in Shampooing</w:t>
      </w:r>
      <w:r w:rsidRPr="00F92C67">
        <w:rPr>
          <w:rFonts w:ascii="Calibri Light" w:hAnsi="Calibri Light"/>
          <w:sz w:val="22"/>
          <w:szCs w:val="22"/>
        </w:rPr>
        <w:t>.</w:t>
      </w:r>
    </w:p>
    <w:p w14:paraId="7E1B2EF5" w14:textId="77777777"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3.  To train students to learn and observe all rules and regulation issued by the State Board of Cosmetology.</w:t>
      </w:r>
    </w:p>
    <w:p w14:paraId="73E556E0" w14:textId="77777777"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4.  To encourage students to take part in educational workshops and seminars for continuous advancements.</w:t>
      </w:r>
    </w:p>
    <w:p w14:paraId="4042C28A" w14:textId="77777777" w:rsidR="007601AD" w:rsidRDefault="007601AD" w:rsidP="00404AC5">
      <w:pPr>
        <w:ind w:left="-90"/>
        <w:jc w:val="both"/>
        <w:rPr>
          <w:rFonts w:ascii="Calibri Light" w:hAnsi="Calibri Light"/>
          <w:sz w:val="22"/>
          <w:szCs w:val="22"/>
        </w:rPr>
      </w:pPr>
    </w:p>
    <w:p w14:paraId="5C2E0904" w14:textId="77777777" w:rsidR="007601AD" w:rsidRPr="0091322A" w:rsidRDefault="007601AD" w:rsidP="009C5190">
      <w:pPr>
        <w:ind w:left="-90"/>
        <w:jc w:val="both"/>
        <w:outlineLvl w:val="0"/>
        <w:rPr>
          <w:b/>
          <w:sz w:val="22"/>
          <w:szCs w:val="22"/>
        </w:rPr>
      </w:pPr>
      <w:r w:rsidRPr="0091322A">
        <w:rPr>
          <w:b/>
          <w:sz w:val="22"/>
          <w:szCs w:val="22"/>
        </w:rPr>
        <w:t>COURSE REFERENCE MATERIALS</w:t>
      </w:r>
    </w:p>
    <w:p w14:paraId="2E6A3714" w14:textId="77777777" w:rsidR="00A22225" w:rsidRPr="001E0FE0" w:rsidRDefault="00A22225" w:rsidP="009C5190">
      <w:pPr>
        <w:ind w:left="-90"/>
        <w:jc w:val="both"/>
        <w:outlineLvl w:val="0"/>
        <w:rPr>
          <w:rFonts w:asciiTheme="majorHAnsi" w:hAnsiTheme="majorHAnsi"/>
          <w:sz w:val="22"/>
          <w:szCs w:val="22"/>
        </w:rPr>
      </w:pPr>
      <w:r w:rsidRPr="001E0FE0">
        <w:rPr>
          <w:rFonts w:asciiTheme="majorHAnsi" w:hAnsiTheme="majorHAnsi"/>
          <w:sz w:val="22"/>
          <w:szCs w:val="22"/>
        </w:rPr>
        <w:t>Salon Fundamental Cosmetology CB</w:t>
      </w:r>
    </w:p>
    <w:p w14:paraId="3BCFBFF3" w14:textId="77777777" w:rsidR="00A22225" w:rsidRPr="001E0FE0" w:rsidRDefault="00A22225" w:rsidP="00404AC5">
      <w:pPr>
        <w:ind w:left="-90"/>
        <w:jc w:val="both"/>
        <w:rPr>
          <w:rFonts w:asciiTheme="majorHAnsi" w:hAnsiTheme="majorHAnsi"/>
          <w:sz w:val="22"/>
          <w:szCs w:val="22"/>
        </w:rPr>
      </w:pPr>
      <w:r w:rsidRPr="001E0FE0">
        <w:rPr>
          <w:rFonts w:asciiTheme="majorHAnsi" w:hAnsiTheme="majorHAnsi"/>
          <w:sz w:val="22"/>
          <w:szCs w:val="22"/>
        </w:rPr>
        <w:t xml:space="preserve">ISBN# </w:t>
      </w:r>
      <w:r w:rsidRPr="007F1742">
        <w:rPr>
          <w:rFonts w:asciiTheme="majorHAnsi" w:eastAsia="Times New Roman" w:hAnsiTheme="majorHAnsi" w:cs="Arial"/>
          <w:color w:val="000000"/>
          <w:sz w:val="22"/>
          <w:szCs w:val="22"/>
        </w:rPr>
        <w:t>0-615-11288-9</w:t>
      </w:r>
      <w:r w:rsidRPr="001E0FE0">
        <w:rPr>
          <w:rFonts w:asciiTheme="majorHAnsi" w:eastAsia="Times New Roman" w:hAnsiTheme="majorHAnsi" w:cs="Arial"/>
          <w:color w:val="000000"/>
          <w:sz w:val="22"/>
          <w:szCs w:val="22"/>
        </w:rPr>
        <w:t> </w:t>
      </w:r>
    </w:p>
    <w:p w14:paraId="3BEE81B6" w14:textId="77777777" w:rsidR="001E0FE0" w:rsidRDefault="001E0FE0" w:rsidP="00404AC5">
      <w:pPr>
        <w:ind w:left="-90"/>
        <w:jc w:val="both"/>
        <w:rPr>
          <w:rFonts w:asciiTheme="majorHAnsi" w:hAnsiTheme="majorHAnsi"/>
          <w:sz w:val="22"/>
          <w:szCs w:val="22"/>
        </w:rPr>
      </w:pPr>
      <w:r>
        <w:rPr>
          <w:rFonts w:asciiTheme="majorHAnsi" w:hAnsiTheme="majorHAnsi"/>
          <w:sz w:val="22"/>
          <w:szCs w:val="22"/>
        </w:rPr>
        <w:t xml:space="preserve">No textbook is required for this course. </w:t>
      </w:r>
    </w:p>
    <w:p w14:paraId="6EEE78BB" w14:textId="4FB9B65B" w:rsidR="001E0FE0" w:rsidRDefault="001E0FE0" w:rsidP="00404AC5">
      <w:pPr>
        <w:ind w:left="-90"/>
        <w:jc w:val="both"/>
        <w:rPr>
          <w:rFonts w:asciiTheme="majorHAnsi" w:hAnsiTheme="majorHAnsi"/>
          <w:sz w:val="22"/>
          <w:szCs w:val="22"/>
        </w:rPr>
      </w:pPr>
      <w:r>
        <w:rPr>
          <w:rFonts w:asciiTheme="majorHAnsi" w:hAnsiTheme="majorHAnsi"/>
          <w:sz w:val="22"/>
          <w:szCs w:val="22"/>
        </w:rPr>
        <w:t>Handouts are provided.</w:t>
      </w:r>
    </w:p>
    <w:p w14:paraId="010AD01B" w14:textId="77777777" w:rsidR="007601AD" w:rsidRDefault="007601AD" w:rsidP="00404AC5">
      <w:pPr>
        <w:ind w:left="-90"/>
        <w:jc w:val="both"/>
        <w:rPr>
          <w:rFonts w:ascii="Calibri Light" w:hAnsi="Calibri Light"/>
          <w:sz w:val="22"/>
          <w:szCs w:val="22"/>
        </w:rPr>
      </w:pPr>
      <w:r w:rsidRPr="00F92C67">
        <w:rPr>
          <w:rFonts w:ascii="Calibri Light" w:hAnsi="Calibri Light"/>
          <w:sz w:val="22"/>
          <w:szCs w:val="22"/>
        </w:rPr>
        <w:t xml:space="preserve">Louisiana State Board of Cosmetology </w:t>
      </w:r>
      <w:r>
        <w:rPr>
          <w:rFonts w:ascii="Calibri Light" w:hAnsi="Calibri Light"/>
          <w:sz w:val="22"/>
          <w:szCs w:val="22"/>
        </w:rPr>
        <w:t>Rules &amp; Regulations</w:t>
      </w:r>
    </w:p>
    <w:p w14:paraId="16DE409A" w14:textId="77777777" w:rsidR="007601AD" w:rsidRDefault="007601AD" w:rsidP="00404AC5">
      <w:pPr>
        <w:ind w:left="-90"/>
        <w:jc w:val="both"/>
        <w:rPr>
          <w:rFonts w:ascii="Calibri Light" w:hAnsi="Calibri Light"/>
          <w:sz w:val="22"/>
          <w:szCs w:val="22"/>
        </w:rPr>
      </w:pPr>
    </w:p>
    <w:p w14:paraId="67610E8A" w14:textId="77777777" w:rsidR="007601AD" w:rsidRDefault="007601AD" w:rsidP="009C5190">
      <w:pPr>
        <w:ind w:left="-90"/>
        <w:jc w:val="both"/>
        <w:outlineLvl w:val="0"/>
        <w:rPr>
          <w:rFonts w:ascii="Calibri Light" w:hAnsi="Calibri Light"/>
          <w:sz w:val="22"/>
          <w:szCs w:val="22"/>
        </w:rPr>
      </w:pPr>
      <w:r>
        <w:rPr>
          <w:b/>
          <w:sz w:val="22"/>
          <w:szCs w:val="22"/>
        </w:rPr>
        <w:t>INSTRUCTIONAL METHOD</w:t>
      </w:r>
    </w:p>
    <w:p w14:paraId="1177AB20" w14:textId="77777777" w:rsidR="007601AD" w:rsidRDefault="007601AD" w:rsidP="00404AC5">
      <w:pPr>
        <w:ind w:left="-90"/>
        <w:jc w:val="both"/>
        <w:rPr>
          <w:rFonts w:ascii="Calibri Light" w:hAnsi="Calibri Light"/>
          <w:sz w:val="22"/>
          <w:szCs w:val="22"/>
        </w:rPr>
      </w:pPr>
      <w:r w:rsidRPr="00F92C67">
        <w:rPr>
          <w:rFonts w:ascii="Calibri Light" w:hAnsi="Calibri Light"/>
          <w:sz w:val="22"/>
          <w:szCs w:val="22"/>
        </w:rPr>
        <w:t xml:space="preserve">Stevenson Academy of Hair Design </w:t>
      </w:r>
      <w:r>
        <w:rPr>
          <w:rFonts w:ascii="Calibri Light" w:hAnsi="Calibri Light"/>
          <w:sz w:val="22"/>
          <w:szCs w:val="22"/>
        </w:rPr>
        <w:t>provides theoretical and practical instruction through</w:t>
      </w:r>
      <w:r w:rsidRPr="00F92C67">
        <w:rPr>
          <w:rFonts w:ascii="Calibri Light" w:hAnsi="Calibri Light"/>
          <w:sz w:val="22"/>
          <w:szCs w:val="22"/>
        </w:rPr>
        <w:t xml:space="preserve"> </w:t>
      </w:r>
      <w:r w:rsidRPr="0091322A">
        <w:rPr>
          <w:rFonts w:ascii="Calibri Light" w:hAnsi="Calibri Light"/>
          <w:sz w:val="22"/>
          <w:szCs w:val="22"/>
        </w:rPr>
        <w:t>lectures, demonstrations and student participation.</w:t>
      </w:r>
    </w:p>
    <w:p w14:paraId="36ECA478" w14:textId="77777777" w:rsidR="007601AD" w:rsidRPr="00F92C67" w:rsidRDefault="007601AD" w:rsidP="00404AC5">
      <w:pPr>
        <w:jc w:val="both"/>
        <w:rPr>
          <w:rFonts w:ascii="Calibri Light" w:hAnsi="Calibri Light"/>
          <w:sz w:val="22"/>
          <w:szCs w:val="22"/>
        </w:rPr>
      </w:pPr>
    </w:p>
    <w:p w14:paraId="37D1F65B" w14:textId="77777777" w:rsidR="007C31EA" w:rsidRDefault="007C31EA" w:rsidP="009C5190">
      <w:pPr>
        <w:ind w:left="-90"/>
        <w:jc w:val="both"/>
        <w:outlineLvl w:val="0"/>
        <w:rPr>
          <w:b/>
          <w:sz w:val="22"/>
          <w:szCs w:val="22"/>
        </w:rPr>
      </w:pPr>
    </w:p>
    <w:p w14:paraId="0CE4D488" w14:textId="77777777" w:rsidR="007C31EA" w:rsidRDefault="007C31EA" w:rsidP="009C5190">
      <w:pPr>
        <w:ind w:left="-90"/>
        <w:jc w:val="both"/>
        <w:outlineLvl w:val="0"/>
        <w:rPr>
          <w:b/>
          <w:sz w:val="22"/>
          <w:szCs w:val="22"/>
        </w:rPr>
      </w:pPr>
    </w:p>
    <w:p w14:paraId="41BA2638" w14:textId="77777777" w:rsidR="007C31EA" w:rsidRDefault="007C31EA" w:rsidP="009C5190">
      <w:pPr>
        <w:ind w:left="-90"/>
        <w:jc w:val="both"/>
        <w:outlineLvl w:val="0"/>
        <w:rPr>
          <w:b/>
          <w:sz w:val="22"/>
          <w:szCs w:val="22"/>
        </w:rPr>
      </w:pPr>
    </w:p>
    <w:p w14:paraId="1D5910C1" w14:textId="77777777" w:rsidR="007C31EA" w:rsidRDefault="007C31EA" w:rsidP="009C5190">
      <w:pPr>
        <w:ind w:left="-90"/>
        <w:jc w:val="both"/>
        <w:outlineLvl w:val="0"/>
        <w:rPr>
          <w:b/>
          <w:sz w:val="22"/>
          <w:szCs w:val="22"/>
        </w:rPr>
      </w:pPr>
    </w:p>
    <w:p w14:paraId="7CE490DB" w14:textId="77777777" w:rsidR="007C31EA" w:rsidRDefault="007C31EA" w:rsidP="009C5190">
      <w:pPr>
        <w:ind w:left="-90"/>
        <w:jc w:val="both"/>
        <w:outlineLvl w:val="0"/>
        <w:rPr>
          <w:b/>
          <w:sz w:val="22"/>
          <w:szCs w:val="22"/>
        </w:rPr>
      </w:pPr>
    </w:p>
    <w:p w14:paraId="67960C1B" w14:textId="77777777" w:rsidR="007C31EA" w:rsidRDefault="007C31EA" w:rsidP="009C5190">
      <w:pPr>
        <w:ind w:left="-90"/>
        <w:jc w:val="both"/>
        <w:outlineLvl w:val="0"/>
        <w:rPr>
          <w:b/>
          <w:sz w:val="22"/>
          <w:szCs w:val="22"/>
        </w:rPr>
      </w:pPr>
    </w:p>
    <w:p w14:paraId="025B4D0A" w14:textId="77777777" w:rsidR="007C31EA" w:rsidRDefault="007C31EA" w:rsidP="009C5190">
      <w:pPr>
        <w:ind w:left="-90"/>
        <w:jc w:val="both"/>
        <w:outlineLvl w:val="0"/>
        <w:rPr>
          <w:b/>
          <w:sz w:val="22"/>
          <w:szCs w:val="22"/>
        </w:rPr>
      </w:pPr>
    </w:p>
    <w:p w14:paraId="03A73B53" w14:textId="77777777" w:rsidR="007C31EA" w:rsidRDefault="007C31EA" w:rsidP="009C5190">
      <w:pPr>
        <w:ind w:left="-90"/>
        <w:jc w:val="both"/>
        <w:outlineLvl w:val="0"/>
        <w:rPr>
          <w:b/>
          <w:sz w:val="22"/>
          <w:szCs w:val="22"/>
        </w:rPr>
      </w:pPr>
    </w:p>
    <w:p w14:paraId="419B8598" w14:textId="77777777" w:rsidR="007C31EA" w:rsidRDefault="007C31EA" w:rsidP="009C5190">
      <w:pPr>
        <w:ind w:left="-90"/>
        <w:jc w:val="both"/>
        <w:outlineLvl w:val="0"/>
        <w:rPr>
          <w:b/>
          <w:sz w:val="22"/>
          <w:szCs w:val="22"/>
        </w:rPr>
      </w:pPr>
    </w:p>
    <w:p w14:paraId="0660E9A9" w14:textId="77777777" w:rsidR="007C31EA" w:rsidRDefault="007C31EA" w:rsidP="009C5190">
      <w:pPr>
        <w:ind w:left="-90"/>
        <w:jc w:val="both"/>
        <w:outlineLvl w:val="0"/>
        <w:rPr>
          <w:b/>
          <w:sz w:val="22"/>
          <w:szCs w:val="22"/>
        </w:rPr>
      </w:pPr>
    </w:p>
    <w:p w14:paraId="4EF0AD98" w14:textId="77777777" w:rsidR="007C31EA" w:rsidRDefault="007C31EA" w:rsidP="009C5190">
      <w:pPr>
        <w:ind w:left="-90"/>
        <w:jc w:val="both"/>
        <w:outlineLvl w:val="0"/>
        <w:rPr>
          <w:b/>
          <w:sz w:val="22"/>
          <w:szCs w:val="22"/>
        </w:rPr>
      </w:pPr>
    </w:p>
    <w:p w14:paraId="024078B7" w14:textId="77777777" w:rsidR="007C31EA" w:rsidRDefault="007C31EA" w:rsidP="009C5190">
      <w:pPr>
        <w:ind w:left="-90"/>
        <w:jc w:val="both"/>
        <w:outlineLvl w:val="0"/>
        <w:rPr>
          <w:b/>
          <w:sz w:val="22"/>
          <w:szCs w:val="22"/>
        </w:rPr>
      </w:pPr>
    </w:p>
    <w:p w14:paraId="2F6E7220" w14:textId="77777777" w:rsidR="007601AD" w:rsidRPr="0091322A" w:rsidRDefault="007601AD" w:rsidP="009C5190">
      <w:pPr>
        <w:ind w:left="-90"/>
        <w:jc w:val="both"/>
        <w:outlineLvl w:val="0"/>
        <w:rPr>
          <w:b/>
          <w:sz w:val="22"/>
          <w:szCs w:val="22"/>
        </w:rPr>
      </w:pPr>
      <w:r>
        <w:rPr>
          <w:b/>
          <w:sz w:val="22"/>
          <w:szCs w:val="22"/>
        </w:rPr>
        <w:t>GRADING PROCEDURES</w:t>
      </w:r>
    </w:p>
    <w:p w14:paraId="3B1D09FF" w14:textId="77777777" w:rsidR="007601AD" w:rsidRDefault="007601AD" w:rsidP="00404AC5">
      <w:pPr>
        <w:ind w:left="-90"/>
        <w:jc w:val="both"/>
        <w:rPr>
          <w:rFonts w:ascii="Calibri Light" w:hAnsi="Calibri Light"/>
          <w:sz w:val="22"/>
          <w:szCs w:val="22"/>
        </w:rPr>
      </w:pPr>
      <w:r w:rsidRPr="00FA3205">
        <w:rPr>
          <w:rFonts w:ascii="Calibri Light" w:hAnsi="Calibri Light"/>
          <w:sz w:val="22"/>
          <w:szCs w:val="22"/>
        </w:rPr>
        <w:t>Class attendance and participation are mandatory. Students are required to be prepared for class with textbook, notebook, pen or pencil, assignments and any additional items as assigned. Students are graded in academic l</w:t>
      </w:r>
      <w:r>
        <w:rPr>
          <w:rFonts w:ascii="Calibri Light" w:hAnsi="Calibri Light"/>
          <w:sz w:val="22"/>
          <w:szCs w:val="22"/>
        </w:rPr>
        <w:t xml:space="preserve">earning and practical learning. </w:t>
      </w:r>
      <w:r w:rsidRPr="00FA3205">
        <w:rPr>
          <w:rFonts w:ascii="Calibri Light" w:hAnsi="Calibri Light"/>
          <w:sz w:val="22"/>
          <w:szCs w:val="22"/>
        </w:rPr>
        <w:t>Academic learning is assessed through quizzes, tests and assignments</w:t>
      </w:r>
      <w:r>
        <w:rPr>
          <w:rFonts w:ascii="Calibri Light" w:hAnsi="Calibri Light"/>
          <w:sz w:val="22"/>
          <w:szCs w:val="22"/>
        </w:rPr>
        <w:t>. Practical learning is achieved</w:t>
      </w:r>
      <w:r w:rsidRPr="00FA3205">
        <w:rPr>
          <w:rFonts w:ascii="Calibri Light" w:hAnsi="Calibri Light"/>
          <w:sz w:val="22"/>
          <w:szCs w:val="22"/>
        </w:rPr>
        <w:t xml:space="preserve"> through hands</w:t>
      </w:r>
      <w:r>
        <w:rPr>
          <w:rFonts w:ascii="Calibri Light" w:hAnsi="Calibri Light"/>
          <w:sz w:val="22"/>
          <w:szCs w:val="22"/>
        </w:rPr>
        <w:t xml:space="preserve"> on completion of assigned work and assessed with rubrics. </w:t>
      </w:r>
    </w:p>
    <w:p w14:paraId="7E63A572" w14:textId="77777777" w:rsidR="007C31EA" w:rsidRDefault="007C31EA" w:rsidP="00404AC5">
      <w:pPr>
        <w:ind w:left="-90"/>
        <w:jc w:val="both"/>
        <w:rPr>
          <w:rFonts w:ascii="Calibri Light" w:hAnsi="Calibri Light"/>
          <w:sz w:val="22"/>
          <w:szCs w:val="22"/>
        </w:rPr>
      </w:pPr>
    </w:p>
    <w:p w14:paraId="1425A220" w14:textId="77777777" w:rsidR="007601AD" w:rsidRDefault="007601AD" w:rsidP="00404AC5">
      <w:pPr>
        <w:ind w:left="-90"/>
        <w:jc w:val="both"/>
        <w:rPr>
          <w:rFonts w:ascii="Calibri Light" w:hAnsi="Calibri Light"/>
          <w:sz w:val="22"/>
          <w:szCs w:val="22"/>
        </w:rPr>
      </w:pPr>
      <w:r w:rsidRPr="00F92C67">
        <w:rPr>
          <w:rFonts w:ascii="Calibri Light" w:hAnsi="Calibri Light"/>
          <w:sz w:val="22"/>
          <w:szCs w:val="22"/>
        </w:rPr>
        <w:t>Each student will be evaluated in theory and practical instruction by the grading scale.  All students must maintain an overall average of 70% in theory and practical grades.</w:t>
      </w:r>
    </w:p>
    <w:p w14:paraId="02C965EB" w14:textId="77777777" w:rsidR="007601AD" w:rsidRDefault="007601AD" w:rsidP="00404AC5">
      <w:pPr>
        <w:ind w:left="-90"/>
        <w:jc w:val="both"/>
        <w:rPr>
          <w:rFonts w:ascii="Calibri Light" w:hAnsi="Calibri Light"/>
          <w:sz w:val="22"/>
          <w:szCs w:val="22"/>
        </w:rPr>
      </w:pPr>
    </w:p>
    <w:p w14:paraId="03579602" w14:textId="77777777" w:rsidR="007601AD" w:rsidRPr="00CA0A3F" w:rsidRDefault="007601AD" w:rsidP="009C5190">
      <w:pPr>
        <w:ind w:left="-90"/>
        <w:jc w:val="both"/>
        <w:outlineLvl w:val="0"/>
        <w:rPr>
          <w:b/>
          <w:sz w:val="22"/>
          <w:szCs w:val="22"/>
        </w:rPr>
      </w:pPr>
      <w:r w:rsidRPr="00CA0A3F">
        <w:rPr>
          <w:b/>
          <w:sz w:val="22"/>
          <w:szCs w:val="22"/>
        </w:rPr>
        <w:t>ATTENDANCE</w:t>
      </w:r>
    </w:p>
    <w:p w14:paraId="52226F98" w14:textId="77777777" w:rsidR="007601AD" w:rsidRDefault="007601AD" w:rsidP="00404AC5">
      <w:pPr>
        <w:ind w:left="-90"/>
        <w:jc w:val="both"/>
        <w:rPr>
          <w:b/>
          <w:sz w:val="22"/>
          <w:szCs w:val="22"/>
        </w:rPr>
      </w:pPr>
      <w:r w:rsidRPr="00F92C67">
        <w:rPr>
          <w:rFonts w:ascii="Calibri Light" w:hAnsi="Calibri Light"/>
          <w:sz w:val="22"/>
          <w:szCs w:val="22"/>
        </w:rPr>
        <w:t>All students must maintain satisfactory attendance during enrollment. Students must maintain an averag</w:t>
      </w:r>
      <w:r>
        <w:rPr>
          <w:rFonts w:ascii="Calibri Light" w:hAnsi="Calibri Light"/>
          <w:sz w:val="22"/>
          <w:szCs w:val="22"/>
        </w:rPr>
        <w:t>e of 67</w:t>
      </w:r>
      <w:r w:rsidRPr="00F92C67">
        <w:rPr>
          <w:rFonts w:ascii="Calibri Light" w:hAnsi="Calibri Light"/>
          <w:sz w:val="22"/>
          <w:szCs w:val="22"/>
        </w:rPr>
        <w:t>% of scheduled hours of attendance</w:t>
      </w:r>
    </w:p>
    <w:p w14:paraId="0E1FF2C7" w14:textId="77777777" w:rsidR="007601AD" w:rsidRDefault="007601AD" w:rsidP="00404AC5">
      <w:pPr>
        <w:ind w:left="-90"/>
        <w:jc w:val="both"/>
        <w:rPr>
          <w:b/>
          <w:sz w:val="22"/>
          <w:szCs w:val="22"/>
        </w:rPr>
      </w:pPr>
    </w:p>
    <w:p w14:paraId="7AB17B4E" w14:textId="77777777" w:rsidR="007601AD" w:rsidRPr="00FA3205" w:rsidRDefault="007601AD" w:rsidP="009C5190">
      <w:pPr>
        <w:ind w:left="-90"/>
        <w:jc w:val="both"/>
        <w:outlineLvl w:val="0"/>
        <w:rPr>
          <w:b/>
          <w:sz w:val="22"/>
          <w:szCs w:val="22"/>
        </w:rPr>
      </w:pPr>
      <w:r w:rsidRPr="00FA3205">
        <w:rPr>
          <w:b/>
          <w:sz w:val="22"/>
          <w:szCs w:val="22"/>
        </w:rPr>
        <w:t>UNITS OF INSTRUCTION</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51"/>
        <w:gridCol w:w="663"/>
      </w:tblGrid>
      <w:tr w:rsidR="007601AD" w:rsidRPr="00AD476C" w14:paraId="3E0072B6" w14:textId="77777777" w:rsidTr="00EF2776">
        <w:tc>
          <w:tcPr>
            <w:tcW w:w="4314" w:type="dxa"/>
            <w:gridSpan w:val="2"/>
            <w:shd w:val="clear" w:color="auto" w:fill="942093"/>
          </w:tcPr>
          <w:p w14:paraId="05D45653" w14:textId="77777777" w:rsidR="007601AD" w:rsidRPr="00C23F4D" w:rsidRDefault="007601AD" w:rsidP="00404AC5">
            <w:pPr>
              <w:jc w:val="both"/>
              <w:rPr>
                <w:rFonts w:asciiTheme="minorHAnsi" w:hAnsiTheme="minorHAnsi"/>
                <w:b/>
                <w:caps/>
                <w:sz w:val="22"/>
                <w:szCs w:val="22"/>
              </w:rPr>
            </w:pPr>
            <w:r w:rsidRPr="00C23F4D">
              <w:rPr>
                <w:rFonts w:asciiTheme="minorHAnsi" w:hAnsiTheme="minorHAnsi"/>
                <w:b/>
                <w:caps/>
                <w:color w:val="FFFFFF" w:themeColor="background1"/>
                <w:sz w:val="22"/>
                <w:szCs w:val="22"/>
              </w:rPr>
              <w:t>Theory Essentials:</w:t>
            </w:r>
            <w:r w:rsidRPr="00C23F4D">
              <w:rPr>
                <w:rFonts w:asciiTheme="minorHAnsi" w:hAnsiTheme="minorHAnsi"/>
                <w:b/>
                <w:color w:val="FFFFFF" w:themeColor="background1"/>
                <w:sz w:val="22"/>
                <w:szCs w:val="22"/>
              </w:rPr>
              <w:tab/>
            </w:r>
            <w:r w:rsidRPr="00C23F4D">
              <w:rPr>
                <w:rFonts w:asciiTheme="minorHAnsi" w:hAnsiTheme="minorHAnsi"/>
                <w:b/>
                <w:color w:val="FFFFFF" w:themeColor="background1"/>
                <w:sz w:val="22"/>
                <w:szCs w:val="22"/>
              </w:rPr>
              <w:tab/>
            </w:r>
            <w:r w:rsidRPr="00C23F4D">
              <w:rPr>
                <w:rFonts w:asciiTheme="minorHAnsi" w:hAnsiTheme="minorHAnsi"/>
                <w:b/>
                <w:color w:val="FFFFFF" w:themeColor="background1"/>
                <w:sz w:val="22"/>
                <w:szCs w:val="22"/>
              </w:rPr>
              <w:tab/>
            </w:r>
          </w:p>
        </w:tc>
      </w:tr>
      <w:tr w:rsidR="007601AD" w:rsidRPr="00AD476C" w14:paraId="4C1F59FA" w14:textId="77777777" w:rsidTr="00EF2776">
        <w:trPr>
          <w:trHeight w:val="220"/>
        </w:trPr>
        <w:tc>
          <w:tcPr>
            <w:tcW w:w="3651" w:type="dxa"/>
          </w:tcPr>
          <w:p w14:paraId="323D91AD" w14:textId="77777777" w:rsidR="007601AD" w:rsidRPr="00C23F4D" w:rsidRDefault="007601AD" w:rsidP="00404AC5">
            <w:pPr>
              <w:jc w:val="both"/>
              <w:rPr>
                <w:rFonts w:ascii="Calibri Light" w:hAnsi="Calibri Light"/>
                <w:sz w:val="22"/>
                <w:szCs w:val="22"/>
              </w:rPr>
            </w:pPr>
            <w:r w:rsidRPr="00C23F4D">
              <w:rPr>
                <w:rFonts w:ascii="Calibri Light" w:hAnsi="Calibri Light"/>
                <w:sz w:val="22"/>
                <w:szCs w:val="22"/>
              </w:rPr>
              <w:t>Professional Development</w:t>
            </w:r>
          </w:p>
        </w:tc>
        <w:tc>
          <w:tcPr>
            <w:tcW w:w="663" w:type="dxa"/>
            <w:vMerge w:val="restart"/>
          </w:tcPr>
          <w:p w14:paraId="7F0A605A" w14:textId="45F25B30" w:rsidR="007601AD" w:rsidRPr="00C23F4D" w:rsidRDefault="009667B4" w:rsidP="009667B4">
            <w:pPr>
              <w:jc w:val="center"/>
              <w:rPr>
                <w:rFonts w:ascii="Calibri Light" w:hAnsi="Calibri Light"/>
                <w:sz w:val="22"/>
                <w:szCs w:val="22"/>
              </w:rPr>
            </w:pPr>
            <w:r>
              <w:rPr>
                <w:rFonts w:ascii="Calibri Light" w:hAnsi="Calibri Light"/>
                <w:sz w:val="22"/>
                <w:szCs w:val="22"/>
              </w:rPr>
              <w:t>8</w:t>
            </w:r>
          </w:p>
        </w:tc>
      </w:tr>
      <w:tr w:rsidR="007601AD" w:rsidRPr="00AD476C" w14:paraId="2C4F8430" w14:textId="77777777" w:rsidTr="00EF2776">
        <w:tc>
          <w:tcPr>
            <w:tcW w:w="3651" w:type="dxa"/>
          </w:tcPr>
          <w:p w14:paraId="69CB9A45" w14:textId="77777777" w:rsidR="007601AD" w:rsidRPr="00C23F4D" w:rsidRDefault="007601AD" w:rsidP="00404AC5">
            <w:pPr>
              <w:jc w:val="both"/>
              <w:rPr>
                <w:rFonts w:ascii="Calibri Light" w:hAnsi="Calibri Light"/>
                <w:sz w:val="22"/>
                <w:szCs w:val="22"/>
              </w:rPr>
            </w:pPr>
            <w:r w:rsidRPr="00C23F4D">
              <w:rPr>
                <w:rFonts w:ascii="Calibri Light" w:hAnsi="Calibri Light"/>
                <w:sz w:val="22"/>
                <w:szCs w:val="22"/>
              </w:rPr>
              <w:t>Salon Ecology</w:t>
            </w:r>
          </w:p>
        </w:tc>
        <w:tc>
          <w:tcPr>
            <w:tcW w:w="663" w:type="dxa"/>
            <w:vMerge/>
          </w:tcPr>
          <w:p w14:paraId="42EA29B9" w14:textId="77777777" w:rsidR="007601AD" w:rsidRPr="00C23F4D" w:rsidRDefault="007601AD" w:rsidP="009667B4">
            <w:pPr>
              <w:jc w:val="center"/>
              <w:rPr>
                <w:rFonts w:ascii="Calibri Light" w:hAnsi="Calibri Light"/>
                <w:sz w:val="22"/>
                <w:szCs w:val="22"/>
              </w:rPr>
            </w:pPr>
          </w:p>
        </w:tc>
      </w:tr>
      <w:tr w:rsidR="007601AD" w:rsidRPr="00AD476C" w14:paraId="61B2B4AF" w14:textId="77777777" w:rsidTr="00EF2776">
        <w:trPr>
          <w:trHeight w:val="314"/>
        </w:trPr>
        <w:tc>
          <w:tcPr>
            <w:tcW w:w="3651" w:type="dxa"/>
          </w:tcPr>
          <w:p w14:paraId="018EE116" w14:textId="08181882" w:rsidR="007601AD" w:rsidRPr="00C23F4D" w:rsidRDefault="00EF2776" w:rsidP="00404AC5">
            <w:pPr>
              <w:jc w:val="both"/>
              <w:rPr>
                <w:rFonts w:ascii="Calibri Light" w:hAnsi="Calibri Light"/>
                <w:sz w:val="22"/>
                <w:szCs w:val="22"/>
              </w:rPr>
            </w:pPr>
            <w:r>
              <w:rPr>
                <w:rFonts w:ascii="Calibri Light" w:hAnsi="Calibri Light"/>
                <w:sz w:val="22"/>
                <w:szCs w:val="22"/>
              </w:rPr>
              <w:t>Trichology</w:t>
            </w:r>
          </w:p>
        </w:tc>
        <w:tc>
          <w:tcPr>
            <w:tcW w:w="663" w:type="dxa"/>
            <w:vMerge/>
          </w:tcPr>
          <w:p w14:paraId="615DAC95" w14:textId="77777777" w:rsidR="007601AD" w:rsidRPr="00C23F4D" w:rsidRDefault="007601AD" w:rsidP="009667B4">
            <w:pPr>
              <w:jc w:val="center"/>
              <w:rPr>
                <w:rFonts w:ascii="Calibri Light" w:hAnsi="Calibri Light"/>
                <w:sz w:val="22"/>
                <w:szCs w:val="22"/>
              </w:rPr>
            </w:pPr>
          </w:p>
        </w:tc>
      </w:tr>
      <w:tr w:rsidR="007601AD" w:rsidRPr="00AD476C" w14:paraId="4A9263B6" w14:textId="77777777" w:rsidTr="00EF2776">
        <w:tc>
          <w:tcPr>
            <w:tcW w:w="3651" w:type="dxa"/>
          </w:tcPr>
          <w:p w14:paraId="1FCA79BD" w14:textId="630D3FEA" w:rsidR="007601AD" w:rsidRPr="00C23F4D" w:rsidRDefault="00EF2776" w:rsidP="00404AC5">
            <w:pPr>
              <w:jc w:val="both"/>
              <w:rPr>
                <w:rFonts w:ascii="Calibri Light" w:hAnsi="Calibri Light"/>
                <w:sz w:val="22"/>
                <w:szCs w:val="22"/>
              </w:rPr>
            </w:pPr>
            <w:r>
              <w:rPr>
                <w:rFonts w:ascii="Calibri Light" w:hAnsi="Calibri Light"/>
                <w:sz w:val="22"/>
                <w:szCs w:val="22"/>
              </w:rPr>
              <w:t>Scalp Disorders &amp; Disease</w:t>
            </w:r>
          </w:p>
        </w:tc>
        <w:tc>
          <w:tcPr>
            <w:tcW w:w="663" w:type="dxa"/>
            <w:vMerge/>
          </w:tcPr>
          <w:p w14:paraId="35AD0B2C" w14:textId="77777777" w:rsidR="007601AD" w:rsidRPr="00C23F4D" w:rsidRDefault="007601AD" w:rsidP="009667B4">
            <w:pPr>
              <w:jc w:val="center"/>
              <w:rPr>
                <w:rFonts w:ascii="Calibri Light" w:hAnsi="Calibri Light"/>
                <w:sz w:val="22"/>
                <w:szCs w:val="22"/>
              </w:rPr>
            </w:pPr>
          </w:p>
        </w:tc>
      </w:tr>
      <w:tr w:rsidR="007601AD" w:rsidRPr="00AD476C" w14:paraId="6FD66CD0" w14:textId="77777777" w:rsidTr="00EF2776">
        <w:tc>
          <w:tcPr>
            <w:tcW w:w="3651" w:type="dxa"/>
          </w:tcPr>
          <w:p w14:paraId="1ACF04E9" w14:textId="77777777" w:rsidR="007601AD" w:rsidRPr="00C23F4D" w:rsidRDefault="007601AD" w:rsidP="00404AC5">
            <w:pPr>
              <w:jc w:val="both"/>
              <w:rPr>
                <w:rFonts w:ascii="Calibri Light" w:hAnsi="Calibri Light"/>
                <w:sz w:val="22"/>
                <w:szCs w:val="22"/>
              </w:rPr>
            </w:pPr>
            <w:r>
              <w:rPr>
                <w:rFonts w:ascii="Calibri Light" w:hAnsi="Calibri Light"/>
                <w:sz w:val="22"/>
                <w:szCs w:val="22"/>
              </w:rPr>
              <w:t>School &amp;</w:t>
            </w:r>
            <w:r w:rsidRPr="00C23F4D">
              <w:rPr>
                <w:rFonts w:ascii="Calibri Light" w:hAnsi="Calibri Light"/>
                <w:sz w:val="22"/>
                <w:szCs w:val="22"/>
              </w:rPr>
              <w:t xml:space="preserve"> State Rules and Regulations</w:t>
            </w:r>
          </w:p>
        </w:tc>
        <w:tc>
          <w:tcPr>
            <w:tcW w:w="663" w:type="dxa"/>
            <w:vMerge/>
          </w:tcPr>
          <w:p w14:paraId="12FC3052" w14:textId="77777777" w:rsidR="007601AD" w:rsidRPr="00C23F4D" w:rsidRDefault="007601AD" w:rsidP="009667B4">
            <w:pPr>
              <w:jc w:val="center"/>
              <w:rPr>
                <w:rFonts w:ascii="Calibri Light" w:hAnsi="Calibri Light"/>
                <w:sz w:val="22"/>
                <w:szCs w:val="22"/>
              </w:rPr>
            </w:pPr>
          </w:p>
        </w:tc>
      </w:tr>
      <w:tr w:rsidR="007601AD" w:rsidRPr="00AD476C" w14:paraId="37F10FEC" w14:textId="77777777" w:rsidTr="00EF2776">
        <w:tc>
          <w:tcPr>
            <w:tcW w:w="4314" w:type="dxa"/>
            <w:gridSpan w:val="2"/>
            <w:shd w:val="clear" w:color="auto" w:fill="942093"/>
          </w:tcPr>
          <w:p w14:paraId="10195C27" w14:textId="57653D75" w:rsidR="007601AD" w:rsidRPr="00C23F4D" w:rsidRDefault="007601AD" w:rsidP="009667B4">
            <w:pPr>
              <w:pStyle w:val="Heading2"/>
              <w:jc w:val="left"/>
              <w:outlineLvl w:val="1"/>
              <w:rPr>
                <w:rFonts w:asciiTheme="minorHAnsi" w:hAnsiTheme="minorHAnsi"/>
                <w:color w:val="FFFFFF" w:themeColor="background1"/>
                <w:sz w:val="22"/>
                <w:szCs w:val="22"/>
              </w:rPr>
            </w:pPr>
            <w:r w:rsidRPr="00C23F4D">
              <w:rPr>
                <w:rFonts w:asciiTheme="minorHAnsi" w:hAnsiTheme="minorHAnsi"/>
                <w:color w:val="FFFFFF" w:themeColor="background1"/>
                <w:sz w:val="22"/>
                <w:szCs w:val="22"/>
                <w:shd w:val="clear" w:color="auto" w:fill="942093"/>
              </w:rPr>
              <w:t>HAIR SERVICES:</w:t>
            </w:r>
          </w:p>
        </w:tc>
      </w:tr>
      <w:tr w:rsidR="007601AD" w:rsidRPr="00AD476C" w14:paraId="34EF7B85" w14:textId="77777777" w:rsidTr="00EF2776">
        <w:tc>
          <w:tcPr>
            <w:tcW w:w="3651" w:type="dxa"/>
          </w:tcPr>
          <w:p w14:paraId="35FC9CB6" w14:textId="2B20171F" w:rsidR="007601AD" w:rsidRPr="00C23F4D" w:rsidRDefault="00EF2776" w:rsidP="00404AC5">
            <w:pPr>
              <w:pStyle w:val="Heading2"/>
              <w:outlineLvl w:val="1"/>
              <w:rPr>
                <w:rFonts w:ascii="Calibri Light" w:hAnsi="Calibri Light"/>
                <w:b w:val="0"/>
                <w:sz w:val="22"/>
                <w:szCs w:val="22"/>
              </w:rPr>
            </w:pPr>
            <w:r>
              <w:rPr>
                <w:rFonts w:ascii="Calibri Light" w:hAnsi="Calibri Light"/>
                <w:b w:val="0"/>
                <w:sz w:val="22"/>
                <w:szCs w:val="22"/>
              </w:rPr>
              <w:t>Shampoo, Rinsing &amp; Conditioning</w:t>
            </w:r>
          </w:p>
        </w:tc>
        <w:tc>
          <w:tcPr>
            <w:tcW w:w="663" w:type="dxa"/>
            <w:vMerge w:val="restart"/>
          </w:tcPr>
          <w:p w14:paraId="3714D300" w14:textId="52F346CD" w:rsidR="007601AD" w:rsidRPr="00AD476C" w:rsidRDefault="009667B4" w:rsidP="009667B4">
            <w:pPr>
              <w:pStyle w:val="Heading2"/>
              <w:jc w:val="center"/>
              <w:outlineLvl w:val="1"/>
              <w:rPr>
                <w:rFonts w:ascii="Calibri Light" w:hAnsi="Calibri Light"/>
                <w:b w:val="0"/>
                <w:sz w:val="22"/>
                <w:szCs w:val="22"/>
              </w:rPr>
            </w:pPr>
            <w:r>
              <w:rPr>
                <w:rFonts w:ascii="Calibri Light" w:hAnsi="Calibri Light"/>
                <w:b w:val="0"/>
                <w:sz w:val="22"/>
                <w:szCs w:val="22"/>
              </w:rPr>
              <w:t>32</w:t>
            </w:r>
          </w:p>
        </w:tc>
      </w:tr>
      <w:tr w:rsidR="007601AD" w:rsidRPr="00AD476C" w14:paraId="568D7967" w14:textId="77777777" w:rsidTr="00EF2776">
        <w:tc>
          <w:tcPr>
            <w:tcW w:w="3651" w:type="dxa"/>
          </w:tcPr>
          <w:p w14:paraId="626272F5" w14:textId="3A93613F" w:rsidR="007601AD" w:rsidRPr="00C23F4D" w:rsidRDefault="00EF2776" w:rsidP="00404AC5">
            <w:pPr>
              <w:pStyle w:val="Heading1"/>
              <w:outlineLvl w:val="0"/>
              <w:rPr>
                <w:rFonts w:ascii="Calibri Light" w:hAnsi="Calibri Light"/>
                <w:sz w:val="22"/>
                <w:szCs w:val="22"/>
              </w:rPr>
            </w:pPr>
            <w:r>
              <w:rPr>
                <w:rFonts w:ascii="Calibri Light" w:hAnsi="Calibri Light"/>
                <w:sz w:val="22"/>
                <w:szCs w:val="22"/>
              </w:rPr>
              <w:t>Draping</w:t>
            </w:r>
          </w:p>
        </w:tc>
        <w:tc>
          <w:tcPr>
            <w:tcW w:w="663" w:type="dxa"/>
            <w:vMerge/>
          </w:tcPr>
          <w:p w14:paraId="75E11271" w14:textId="77777777" w:rsidR="007601AD" w:rsidRPr="00AD476C" w:rsidRDefault="007601AD" w:rsidP="00404AC5">
            <w:pPr>
              <w:pStyle w:val="Heading1"/>
              <w:outlineLvl w:val="0"/>
              <w:rPr>
                <w:rFonts w:ascii="Calibri Light" w:hAnsi="Calibri Light"/>
                <w:sz w:val="22"/>
                <w:szCs w:val="22"/>
              </w:rPr>
            </w:pPr>
          </w:p>
        </w:tc>
      </w:tr>
      <w:tr w:rsidR="007601AD" w:rsidRPr="00AD476C" w14:paraId="43C70886" w14:textId="77777777" w:rsidTr="00EF2776">
        <w:tc>
          <w:tcPr>
            <w:tcW w:w="3651" w:type="dxa"/>
          </w:tcPr>
          <w:p w14:paraId="2E1F9FD3" w14:textId="77777777" w:rsidR="007601AD" w:rsidRPr="00C23F4D" w:rsidRDefault="007601AD" w:rsidP="00404AC5">
            <w:pPr>
              <w:jc w:val="both"/>
              <w:rPr>
                <w:rFonts w:ascii="Calibri Light" w:hAnsi="Calibri Light"/>
                <w:sz w:val="22"/>
                <w:szCs w:val="22"/>
              </w:rPr>
            </w:pPr>
            <w:r w:rsidRPr="00C23F4D">
              <w:rPr>
                <w:rFonts w:ascii="Calibri Light" w:hAnsi="Calibri Light"/>
                <w:sz w:val="22"/>
                <w:szCs w:val="22"/>
              </w:rPr>
              <w:t>Study of Nails</w:t>
            </w:r>
          </w:p>
        </w:tc>
        <w:tc>
          <w:tcPr>
            <w:tcW w:w="663" w:type="dxa"/>
            <w:vMerge/>
          </w:tcPr>
          <w:p w14:paraId="0E4337F9" w14:textId="77777777" w:rsidR="007601AD" w:rsidRPr="00C23F4D" w:rsidRDefault="007601AD" w:rsidP="00404AC5">
            <w:pPr>
              <w:jc w:val="both"/>
              <w:rPr>
                <w:rFonts w:ascii="Calibri" w:hAnsi="Calibri"/>
                <w:sz w:val="22"/>
                <w:szCs w:val="22"/>
              </w:rPr>
            </w:pPr>
          </w:p>
        </w:tc>
      </w:tr>
      <w:tr w:rsidR="007601AD" w:rsidRPr="00AD476C" w14:paraId="1960083A" w14:textId="77777777" w:rsidTr="00EF2776">
        <w:trPr>
          <w:trHeight w:val="206"/>
        </w:trPr>
        <w:tc>
          <w:tcPr>
            <w:tcW w:w="3651" w:type="dxa"/>
            <w:shd w:val="clear" w:color="auto" w:fill="942093"/>
          </w:tcPr>
          <w:p w14:paraId="459ED7F1" w14:textId="77777777" w:rsidR="007601AD" w:rsidRPr="00AF52F1" w:rsidRDefault="007601AD" w:rsidP="00404AC5">
            <w:pPr>
              <w:pStyle w:val="Heading2"/>
              <w:outlineLvl w:val="1"/>
              <w:rPr>
                <w:rFonts w:ascii="Calibri" w:hAnsi="Calibri"/>
                <w:color w:val="FFFFFF" w:themeColor="background1"/>
                <w:sz w:val="22"/>
                <w:szCs w:val="22"/>
              </w:rPr>
            </w:pPr>
            <w:r w:rsidRPr="00AF52F1">
              <w:rPr>
                <w:rFonts w:ascii="Calibri" w:hAnsi="Calibri"/>
                <w:color w:val="FFFFFF" w:themeColor="background1"/>
                <w:sz w:val="22"/>
                <w:szCs w:val="22"/>
              </w:rPr>
              <w:t>TOTAL</w:t>
            </w:r>
          </w:p>
        </w:tc>
        <w:tc>
          <w:tcPr>
            <w:tcW w:w="663" w:type="dxa"/>
            <w:shd w:val="clear" w:color="auto" w:fill="942093"/>
          </w:tcPr>
          <w:p w14:paraId="79CF1B87" w14:textId="08164941" w:rsidR="007601AD" w:rsidRPr="00C23F4D" w:rsidRDefault="009667B4" w:rsidP="009667B4">
            <w:pPr>
              <w:pStyle w:val="Heading2"/>
              <w:jc w:val="center"/>
              <w:outlineLvl w:val="1"/>
              <w:rPr>
                <w:rFonts w:ascii="Calibri" w:hAnsi="Calibri"/>
                <w:b w:val="0"/>
                <w:color w:val="FFFFFF" w:themeColor="background1"/>
                <w:sz w:val="22"/>
                <w:szCs w:val="22"/>
              </w:rPr>
            </w:pPr>
            <w:r>
              <w:rPr>
                <w:rFonts w:ascii="Calibri" w:hAnsi="Calibri"/>
                <w:b w:val="0"/>
                <w:color w:val="FFFFFF" w:themeColor="background1"/>
                <w:sz w:val="22"/>
                <w:szCs w:val="22"/>
              </w:rPr>
              <w:t>40</w:t>
            </w:r>
          </w:p>
        </w:tc>
      </w:tr>
    </w:tbl>
    <w:p w14:paraId="1428480E" w14:textId="77777777" w:rsidR="007601AD" w:rsidRDefault="007601AD" w:rsidP="00404AC5">
      <w:pPr>
        <w:jc w:val="both"/>
        <w:rPr>
          <w:rFonts w:ascii="Calibri Light" w:hAnsi="Calibri Light"/>
          <w:sz w:val="22"/>
          <w:szCs w:val="22"/>
        </w:rPr>
      </w:pPr>
    </w:p>
    <w:p w14:paraId="6860F04A" w14:textId="77777777" w:rsidR="007601AD" w:rsidRDefault="007601AD" w:rsidP="00404AC5">
      <w:pPr>
        <w:jc w:val="both"/>
        <w:rPr>
          <w:rFonts w:ascii="Calibri Light" w:hAnsi="Calibri Light"/>
          <w:sz w:val="22"/>
          <w:szCs w:val="22"/>
        </w:rPr>
      </w:pPr>
    </w:p>
    <w:p w14:paraId="69EF315B" w14:textId="77777777" w:rsidR="007601AD" w:rsidRDefault="007601AD" w:rsidP="00404AC5">
      <w:pPr>
        <w:jc w:val="both"/>
        <w:rPr>
          <w:rFonts w:ascii="Calibri Light" w:hAnsi="Calibri Light"/>
          <w:sz w:val="22"/>
          <w:szCs w:val="22"/>
        </w:rPr>
      </w:pPr>
    </w:p>
    <w:p w14:paraId="18454E2C" w14:textId="77777777" w:rsidR="007601AD" w:rsidRDefault="007601AD" w:rsidP="00404AC5">
      <w:pPr>
        <w:jc w:val="both"/>
        <w:rPr>
          <w:rFonts w:ascii="Calibri Light" w:hAnsi="Calibri Light"/>
          <w:sz w:val="22"/>
          <w:szCs w:val="22"/>
        </w:rPr>
      </w:pPr>
    </w:p>
    <w:p w14:paraId="35D4A6DB" w14:textId="77777777" w:rsidR="007601AD" w:rsidRDefault="007601AD" w:rsidP="00404AC5">
      <w:pPr>
        <w:jc w:val="both"/>
        <w:rPr>
          <w:rFonts w:ascii="Calibri Light" w:hAnsi="Calibri Light"/>
          <w:sz w:val="22"/>
          <w:szCs w:val="22"/>
        </w:rPr>
      </w:pPr>
    </w:p>
    <w:p w14:paraId="3A11F43A" w14:textId="77777777" w:rsidR="007601AD" w:rsidRDefault="007601AD" w:rsidP="00404AC5">
      <w:pPr>
        <w:jc w:val="both"/>
        <w:rPr>
          <w:rFonts w:ascii="Calibri Light" w:hAnsi="Calibri Light"/>
          <w:sz w:val="22"/>
          <w:szCs w:val="22"/>
        </w:rPr>
      </w:pPr>
    </w:p>
    <w:p w14:paraId="5DD338A6" w14:textId="77777777" w:rsidR="007601AD" w:rsidRDefault="007601AD" w:rsidP="00404AC5">
      <w:pPr>
        <w:jc w:val="both"/>
        <w:rPr>
          <w:rFonts w:ascii="Calibri Light" w:hAnsi="Calibri Light"/>
          <w:sz w:val="22"/>
          <w:szCs w:val="22"/>
        </w:rPr>
      </w:pPr>
    </w:p>
    <w:p w14:paraId="0B312182" w14:textId="77777777" w:rsidR="007601AD" w:rsidRDefault="007601AD" w:rsidP="00404AC5">
      <w:pPr>
        <w:ind w:left="-90"/>
        <w:jc w:val="both"/>
        <w:rPr>
          <w:rFonts w:ascii="Calibri Light" w:hAnsi="Calibri Light"/>
          <w:sz w:val="22"/>
          <w:szCs w:val="22"/>
        </w:rPr>
      </w:pPr>
    </w:p>
    <w:p w14:paraId="76DF2C99" w14:textId="77777777" w:rsidR="007601AD" w:rsidRDefault="007601AD" w:rsidP="00404AC5">
      <w:pPr>
        <w:jc w:val="both"/>
        <w:rPr>
          <w:rFonts w:ascii="Calibri Light" w:hAnsi="Calibri Light"/>
          <w:sz w:val="22"/>
          <w:szCs w:val="22"/>
        </w:rPr>
      </w:pPr>
    </w:p>
    <w:p w14:paraId="0BBDD91C" w14:textId="77777777" w:rsidR="00B8032B" w:rsidRDefault="00B8032B" w:rsidP="00404AC5">
      <w:pPr>
        <w:tabs>
          <w:tab w:val="left" w:pos="2926"/>
        </w:tabs>
        <w:ind w:left="-90"/>
        <w:jc w:val="both"/>
        <w:rPr>
          <w:rFonts w:asciiTheme="majorHAnsi" w:hAnsiTheme="majorHAnsi"/>
          <w:sz w:val="22"/>
        </w:rPr>
      </w:pPr>
    </w:p>
    <w:p w14:paraId="62DC2115" w14:textId="77777777" w:rsidR="00EB7A20" w:rsidRDefault="00EB7A20" w:rsidP="00404AC5">
      <w:pPr>
        <w:tabs>
          <w:tab w:val="left" w:pos="2926"/>
        </w:tabs>
        <w:ind w:left="-90"/>
        <w:jc w:val="both"/>
        <w:rPr>
          <w:rFonts w:asciiTheme="majorHAnsi" w:hAnsiTheme="majorHAnsi"/>
          <w:sz w:val="22"/>
        </w:rPr>
      </w:pPr>
    </w:p>
    <w:p w14:paraId="31EE1DE3" w14:textId="77777777" w:rsidR="00EB7A20" w:rsidRDefault="00EB7A20" w:rsidP="00404AC5">
      <w:pPr>
        <w:tabs>
          <w:tab w:val="left" w:pos="2926"/>
        </w:tabs>
        <w:ind w:left="-90"/>
        <w:jc w:val="both"/>
        <w:rPr>
          <w:rFonts w:asciiTheme="majorHAnsi" w:hAnsiTheme="majorHAnsi"/>
          <w:sz w:val="22"/>
        </w:rPr>
      </w:pPr>
    </w:p>
    <w:p w14:paraId="16FD5F97" w14:textId="77777777" w:rsidR="00EB7A20" w:rsidRDefault="00EB7A20" w:rsidP="00404AC5">
      <w:pPr>
        <w:tabs>
          <w:tab w:val="left" w:pos="2926"/>
        </w:tabs>
        <w:ind w:left="-90"/>
        <w:jc w:val="both"/>
        <w:rPr>
          <w:rFonts w:asciiTheme="majorHAnsi" w:hAnsiTheme="majorHAnsi"/>
          <w:sz w:val="22"/>
        </w:rPr>
      </w:pPr>
    </w:p>
    <w:p w14:paraId="0336F3E6" w14:textId="77777777" w:rsidR="00085AA2" w:rsidRDefault="00085AA2" w:rsidP="00404AC5">
      <w:pPr>
        <w:tabs>
          <w:tab w:val="left" w:pos="2926"/>
        </w:tabs>
        <w:ind w:left="-90"/>
        <w:jc w:val="both"/>
        <w:rPr>
          <w:rFonts w:asciiTheme="majorHAnsi" w:hAnsiTheme="majorHAnsi"/>
          <w:sz w:val="22"/>
        </w:rPr>
        <w:sectPr w:rsidR="00085AA2" w:rsidSect="008223D7">
          <w:type w:val="continuous"/>
          <w:pgSz w:w="12240" w:h="15840"/>
          <w:pgMar w:top="1440" w:right="1440" w:bottom="819" w:left="1440" w:header="720" w:footer="720" w:gutter="0"/>
          <w:cols w:num="2" w:space="720"/>
          <w:docGrid w:linePitch="360"/>
        </w:sectPr>
      </w:pPr>
    </w:p>
    <w:p w14:paraId="1483FCFC" w14:textId="12498B85" w:rsidR="00085AA2" w:rsidRDefault="007601AD" w:rsidP="009C5190">
      <w:pPr>
        <w:pStyle w:val="p1"/>
        <w:shd w:val="clear" w:color="auto" w:fill="000000" w:themeFill="text1"/>
        <w:ind w:left="-90"/>
        <w:jc w:val="both"/>
        <w:outlineLvl w:val="0"/>
        <w:rPr>
          <w:rFonts w:asciiTheme="majorHAnsi" w:hAnsiTheme="majorHAnsi"/>
          <w:b/>
          <w:sz w:val="28"/>
          <w:szCs w:val="22"/>
        </w:rPr>
      </w:pPr>
      <w:r>
        <w:rPr>
          <w:rFonts w:asciiTheme="majorHAnsi" w:hAnsiTheme="majorHAnsi"/>
          <w:b/>
          <w:sz w:val="28"/>
          <w:szCs w:val="22"/>
        </w:rPr>
        <w:lastRenderedPageBreak/>
        <w:t>COURSE DESCR</w:t>
      </w:r>
      <w:r w:rsidR="001E0FE0">
        <w:rPr>
          <w:rFonts w:asciiTheme="majorHAnsi" w:hAnsiTheme="majorHAnsi"/>
          <w:b/>
          <w:sz w:val="28"/>
          <w:szCs w:val="22"/>
        </w:rPr>
        <w:t>I</w:t>
      </w:r>
      <w:r>
        <w:rPr>
          <w:rFonts w:asciiTheme="majorHAnsi" w:hAnsiTheme="majorHAnsi"/>
          <w:b/>
          <w:sz w:val="28"/>
          <w:szCs w:val="22"/>
        </w:rPr>
        <w:t>PTION – ALTERNATIVE HAIR DESIGN</w:t>
      </w:r>
    </w:p>
    <w:p w14:paraId="268CFDB4" w14:textId="77777777" w:rsidR="00085AA2" w:rsidRDefault="00085AA2" w:rsidP="00404AC5">
      <w:pPr>
        <w:tabs>
          <w:tab w:val="left" w:pos="2926"/>
        </w:tabs>
        <w:ind w:left="-90"/>
        <w:jc w:val="both"/>
      </w:pPr>
    </w:p>
    <w:p w14:paraId="09EDB80A" w14:textId="77777777" w:rsidR="00085AA2" w:rsidRDefault="00085AA2" w:rsidP="00404AC5">
      <w:pPr>
        <w:tabs>
          <w:tab w:val="left" w:pos="2926"/>
        </w:tabs>
        <w:ind w:left="-90"/>
        <w:jc w:val="both"/>
        <w:rPr>
          <w:b/>
        </w:rPr>
        <w:sectPr w:rsidR="00085AA2" w:rsidSect="00307EA3">
          <w:type w:val="continuous"/>
          <w:pgSz w:w="12240" w:h="15840"/>
          <w:pgMar w:top="1440" w:right="1440" w:bottom="819" w:left="1440" w:header="720" w:footer="720" w:gutter="0"/>
          <w:cols w:space="720"/>
          <w:docGrid w:linePitch="360"/>
        </w:sectPr>
      </w:pPr>
    </w:p>
    <w:p w14:paraId="4EA13095" w14:textId="77777777" w:rsidR="007601AD" w:rsidRPr="00814F6F" w:rsidRDefault="007601AD" w:rsidP="009C5190">
      <w:pPr>
        <w:ind w:left="-90"/>
        <w:jc w:val="both"/>
        <w:outlineLvl w:val="0"/>
        <w:rPr>
          <w:b/>
          <w:sz w:val="22"/>
          <w:szCs w:val="22"/>
        </w:rPr>
      </w:pPr>
      <w:r>
        <w:rPr>
          <w:b/>
          <w:sz w:val="22"/>
          <w:szCs w:val="22"/>
        </w:rPr>
        <w:lastRenderedPageBreak/>
        <w:t>COURSE DESCRIPTION</w:t>
      </w:r>
    </w:p>
    <w:p w14:paraId="18D1AAC9" w14:textId="6B9FA207" w:rsidR="007601AD" w:rsidRDefault="007601AD" w:rsidP="00404AC5">
      <w:pPr>
        <w:ind w:left="-90"/>
        <w:jc w:val="both"/>
        <w:rPr>
          <w:rFonts w:ascii="Calibri Light" w:hAnsi="Calibri Light"/>
          <w:sz w:val="22"/>
          <w:szCs w:val="22"/>
        </w:rPr>
      </w:pPr>
      <w:r>
        <w:rPr>
          <w:rFonts w:ascii="Calibri Light" w:hAnsi="Calibri Light"/>
          <w:sz w:val="22"/>
          <w:szCs w:val="22"/>
        </w:rPr>
        <w:t xml:space="preserve">Student will receive </w:t>
      </w:r>
      <w:r w:rsidRPr="0091322A">
        <w:rPr>
          <w:rFonts w:ascii="Calibri Light" w:hAnsi="Calibri Light"/>
          <w:sz w:val="22"/>
          <w:szCs w:val="22"/>
        </w:rPr>
        <w:t>training in the</w:t>
      </w:r>
      <w:r>
        <w:rPr>
          <w:rFonts w:ascii="Calibri Light" w:hAnsi="Calibri Light"/>
          <w:sz w:val="22"/>
          <w:szCs w:val="22"/>
        </w:rPr>
        <w:t xml:space="preserve"> art and science of cosmetology to develop basic</w:t>
      </w:r>
      <w:r w:rsidR="00BE411C">
        <w:rPr>
          <w:rFonts w:ascii="Calibri Light" w:hAnsi="Calibri Light"/>
          <w:sz w:val="22"/>
          <w:szCs w:val="22"/>
        </w:rPr>
        <w:t xml:space="preserve"> alternative cosmetology and braiding </w:t>
      </w:r>
      <w:r>
        <w:rPr>
          <w:rFonts w:ascii="Calibri Light" w:hAnsi="Calibri Light"/>
          <w:sz w:val="22"/>
          <w:szCs w:val="22"/>
        </w:rPr>
        <w:t>skills in preparation for licensure exams and job placement.</w:t>
      </w:r>
    </w:p>
    <w:p w14:paraId="3E918EA7" w14:textId="77777777" w:rsidR="007601AD" w:rsidRDefault="007601AD" w:rsidP="00404AC5">
      <w:pPr>
        <w:ind w:left="-90"/>
        <w:jc w:val="both"/>
        <w:rPr>
          <w:rFonts w:ascii="Calibri Light" w:hAnsi="Calibri Light"/>
          <w:sz w:val="22"/>
          <w:szCs w:val="22"/>
        </w:rPr>
      </w:pPr>
    </w:p>
    <w:p w14:paraId="711A67E5" w14:textId="6FE202F8" w:rsidR="007601AD" w:rsidRPr="0091322A" w:rsidRDefault="007601AD" w:rsidP="009C5190">
      <w:pPr>
        <w:ind w:left="-90"/>
        <w:jc w:val="both"/>
        <w:outlineLvl w:val="0"/>
        <w:rPr>
          <w:b/>
          <w:sz w:val="22"/>
          <w:szCs w:val="22"/>
        </w:rPr>
      </w:pPr>
      <w:r w:rsidRPr="0091322A">
        <w:rPr>
          <w:b/>
          <w:sz w:val="22"/>
          <w:szCs w:val="22"/>
        </w:rPr>
        <w:t xml:space="preserve">COURSE </w:t>
      </w:r>
      <w:r>
        <w:rPr>
          <w:b/>
          <w:sz w:val="22"/>
          <w:szCs w:val="22"/>
        </w:rPr>
        <w:t>LENGTH</w:t>
      </w:r>
      <w:r w:rsidR="00404AC5">
        <w:rPr>
          <w:b/>
          <w:sz w:val="22"/>
          <w:szCs w:val="22"/>
        </w:rPr>
        <w:t xml:space="preserve"> - 10</w:t>
      </w:r>
      <w:r w:rsidRPr="0091322A">
        <w:rPr>
          <w:b/>
          <w:sz w:val="22"/>
          <w:szCs w:val="22"/>
        </w:rPr>
        <w:t>00 HOURS</w:t>
      </w:r>
    </w:p>
    <w:p w14:paraId="769989B4" w14:textId="77777777" w:rsidR="00FD337F" w:rsidRDefault="007601AD" w:rsidP="00FD337F">
      <w:pPr>
        <w:ind w:left="-90"/>
        <w:jc w:val="both"/>
        <w:rPr>
          <w:rFonts w:ascii="Calibri Light" w:hAnsi="Calibri Light"/>
          <w:sz w:val="22"/>
          <w:szCs w:val="22"/>
        </w:rPr>
      </w:pPr>
      <w:r w:rsidRPr="00814F6F">
        <w:rPr>
          <w:rFonts w:ascii="Calibri Light" w:hAnsi="Calibri Light"/>
          <w:sz w:val="22"/>
          <w:szCs w:val="22"/>
        </w:rPr>
        <w:t xml:space="preserve">Full-time course to be completed in not less than </w:t>
      </w:r>
      <w:r w:rsidR="00404AC5">
        <w:rPr>
          <w:rFonts w:ascii="Calibri Light" w:hAnsi="Calibri Light"/>
          <w:sz w:val="22"/>
          <w:szCs w:val="22"/>
        </w:rPr>
        <w:t>40</w:t>
      </w:r>
      <w:r w:rsidRPr="00814F6F">
        <w:rPr>
          <w:rFonts w:ascii="Calibri Light" w:hAnsi="Calibri Light"/>
          <w:sz w:val="22"/>
          <w:szCs w:val="22"/>
        </w:rPr>
        <w:t xml:space="preserve"> weeks, no more than </w:t>
      </w:r>
      <w:r w:rsidR="00404AC5">
        <w:rPr>
          <w:rFonts w:ascii="Calibri Light" w:hAnsi="Calibri Light"/>
          <w:sz w:val="22"/>
          <w:szCs w:val="22"/>
        </w:rPr>
        <w:t>6</w:t>
      </w:r>
      <w:r>
        <w:rPr>
          <w:rFonts w:ascii="Calibri Light" w:hAnsi="Calibri Light"/>
          <w:sz w:val="22"/>
          <w:szCs w:val="22"/>
        </w:rPr>
        <w:t>0</w:t>
      </w:r>
      <w:r w:rsidRPr="00814F6F">
        <w:rPr>
          <w:rFonts w:ascii="Calibri Light" w:hAnsi="Calibri Light"/>
          <w:sz w:val="22"/>
          <w:szCs w:val="22"/>
        </w:rPr>
        <w:t xml:space="preserve"> weeks.  </w:t>
      </w:r>
      <w:r w:rsidR="00FD337F">
        <w:rPr>
          <w:rFonts w:ascii="Calibri Light" w:hAnsi="Calibri Light"/>
          <w:sz w:val="22"/>
          <w:szCs w:val="22"/>
        </w:rPr>
        <w:t>Part-time schedules are not available for this course.</w:t>
      </w:r>
    </w:p>
    <w:p w14:paraId="14080619" w14:textId="791004EA" w:rsidR="00404AC5" w:rsidRDefault="00404AC5" w:rsidP="00404AC5">
      <w:pPr>
        <w:ind w:left="-90"/>
        <w:jc w:val="both"/>
        <w:rPr>
          <w:rFonts w:ascii="Calibri Light" w:hAnsi="Calibri Light"/>
          <w:sz w:val="22"/>
          <w:szCs w:val="22"/>
        </w:rPr>
      </w:pPr>
    </w:p>
    <w:p w14:paraId="7A4EE478" w14:textId="77777777" w:rsidR="007601AD" w:rsidRPr="0091322A" w:rsidRDefault="007601AD" w:rsidP="009C5190">
      <w:pPr>
        <w:ind w:left="-90"/>
        <w:jc w:val="both"/>
        <w:outlineLvl w:val="0"/>
        <w:rPr>
          <w:b/>
          <w:sz w:val="22"/>
          <w:szCs w:val="22"/>
        </w:rPr>
      </w:pPr>
      <w:r w:rsidRPr="0091322A">
        <w:rPr>
          <w:b/>
          <w:sz w:val="22"/>
          <w:szCs w:val="22"/>
        </w:rPr>
        <w:t>COURSE OBJECTIVES</w:t>
      </w:r>
    </w:p>
    <w:p w14:paraId="3F9FB9C4" w14:textId="77777777"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1.  To train students for gainful employment.</w:t>
      </w:r>
    </w:p>
    <w:p w14:paraId="6DA67CE0" w14:textId="5722617D"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 xml:space="preserve">2.  To train students to continue to improve and keep abreast of new techniques in </w:t>
      </w:r>
      <w:r w:rsidR="00BE411C">
        <w:rPr>
          <w:rFonts w:ascii="Calibri Light" w:hAnsi="Calibri Light"/>
          <w:sz w:val="22"/>
          <w:szCs w:val="22"/>
        </w:rPr>
        <w:t>Alternative Hair Design.</w:t>
      </w:r>
    </w:p>
    <w:p w14:paraId="27119410" w14:textId="77777777"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3.  To train students to learn and observe all rules and regulation issued by the State Board of Cosmetology.</w:t>
      </w:r>
    </w:p>
    <w:p w14:paraId="6869F8DC" w14:textId="77777777"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4.  To encourage students to take part in educational workshops and seminars for continuous advancements.</w:t>
      </w:r>
    </w:p>
    <w:p w14:paraId="447D01F6" w14:textId="77777777" w:rsidR="007601AD" w:rsidRDefault="007601AD" w:rsidP="00404AC5">
      <w:pPr>
        <w:ind w:left="-90"/>
        <w:jc w:val="both"/>
        <w:rPr>
          <w:rFonts w:ascii="Calibri Light" w:hAnsi="Calibri Light"/>
          <w:sz w:val="22"/>
          <w:szCs w:val="22"/>
        </w:rPr>
      </w:pPr>
    </w:p>
    <w:p w14:paraId="0AC125BE" w14:textId="77777777" w:rsidR="007601AD" w:rsidRPr="0091322A" w:rsidRDefault="007601AD" w:rsidP="009C5190">
      <w:pPr>
        <w:ind w:left="-90"/>
        <w:jc w:val="both"/>
        <w:outlineLvl w:val="0"/>
        <w:rPr>
          <w:b/>
          <w:sz w:val="22"/>
          <w:szCs w:val="22"/>
        </w:rPr>
      </w:pPr>
      <w:r w:rsidRPr="0091322A">
        <w:rPr>
          <w:b/>
          <w:sz w:val="22"/>
          <w:szCs w:val="22"/>
        </w:rPr>
        <w:t>COURSE REFERENCE MATERIALS</w:t>
      </w:r>
    </w:p>
    <w:p w14:paraId="36530AF1" w14:textId="31A2576A" w:rsidR="008F236B" w:rsidRPr="001E0FE0" w:rsidRDefault="008F236B" w:rsidP="009C5190">
      <w:pPr>
        <w:ind w:left="-90"/>
        <w:jc w:val="both"/>
        <w:outlineLvl w:val="0"/>
        <w:rPr>
          <w:rFonts w:asciiTheme="majorHAnsi" w:hAnsiTheme="majorHAnsi"/>
          <w:sz w:val="22"/>
          <w:szCs w:val="22"/>
        </w:rPr>
      </w:pPr>
      <w:r>
        <w:rPr>
          <w:rFonts w:asciiTheme="majorHAnsi" w:hAnsiTheme="majorHAnsi"/>
          <w:sz w:val="22"/>
          <w:szCs w:val="22"/>
        </w:rPr>
        <w:t>Milady Standard Natural Hair Care &amp; Braiding CB</w:t>
      </w:r>
    </w:p>
    <w:p w14:paraId="2AD79558" w14:textId="3CC32E4D" w:rsidR="008F236B" w:rsidRPr="001E0FE0" w:rsidRDefault="008F236B" w:rsidP="00404AC5">
      <w:pPr>
        <w:ind w:left="-90"/>
        <w:jc w:val="both"/>
        <w:rPr>
          <w:rFonts w:asciiTheme="majorHAnsi" w:hAnsiTheme="majorHAnsi"/>
          <w:sz w:val="22"/>
          <w:szCs w:val="22"/>
        </w:rPr>
      </w:pPr>
      <w:r w:rsidRPr="001E0FE0">
        <w:rPr>
          <w:rFonts w:asciiTheme="majorHAnsi" w:hAnsiTheme="majorHAnsi"/>
          <w:sz w:val="22"/>
          <w:szCs w:val="22"/>
        </w:rPr>
        <w:t xml:space="preserve">ISBN# </w:t>
      </w:r>
      <w:r>
        <w:rPr>
          <w:rFonts w:asciiTheme="majorHAnsi" w:eastAsia="Times New Roman" w:hAnsiTheme="majorHAnsi" w:cs="Arial"/>
          <w:color w:val="000000"/>
          <w:sz w:val="22"/>
          <w:szCs w:val="22"/>
        </w:rPr>
        <w:t>9781133693680</w:t>
      </w:r>
    </w:p>
    <w:p w14:paraId="7215BAAB" w14:textId="153A2363" w:rsidR="008F236B" w:rsidRPr="001E0FE0" w:rsidRDefault="008F236B" w:rsidP="00404AC5">
      <w:pPr>
        <w:ind w:left="-90"/>
        <w:jc w:val="both"/>
        <w:rPr>
          <w:rFonts w:asciiTheme="majorHAnsi" w:hAnsiTheme="majorHAnsi"/>
          <w:sz w:val="22"/>
          <w:szCs w:val="22"/>
        </w:rPr>
      </w:pPr>
      <w:r>
        <w:rPr>
          <w:rFonts w:asciiTheme="majorHAnsi" w:hAnsiTheme="majorHAnsi"/>
          <w:sz w:val="22"/>
          <w:szCs w:val="22"/>
        </w:rPr>
        <w:t>Milady Standard Natural Hair Care &amp; Braiding WB</w:t>
      </w:r>
    </w:p>
    <w:p w14:paraId="481C7A4B" w14:textId="469C9C33" w:rsidR="008F236B" w:rsidRPr="001E0FE0" w:rsidRDefault="008F236B" w:rsidP="00404AC5">
      <w:pPr>
        <w:ind w:left="-90"/>
        <w:jc w:val="both"/>
        <w:rPr>
          <w:rFonts w:asciiTheme="majorHAnsi" w:hAnsiTheme="majorHAnsi"/>
          <w:sz w:val="22"/>
          <w:szCs w:val="22"/>
        </w:rPr>
      </w:pPr>
      <w:r w:rsidRPr="001E0FE0">
        <w:rPr>
          <w:rFonts w:asciiTheme="majorHAnsi" w:hAnsiTheme="majorHAnsi"/>
          <w:sz w:val="22"/>
          <w:szCs w:val="22"/>
        </w:rPr>
        <w:t xml:space="preserve">ISBN# </w:t>
      </w:r>
      <w:r>
        <w:rPr>
          <w:rFonts w:asciiTheme="majorHAnsi" w:eastAsia="Times New Roman" w:hAnsiTheme="majorHAnsi" w:cs="Arial"/>
          <w:color w:val="000000"/>
          <w:sz w:val="22"/>
          <w:szCs w:val="22"/>
        </w:rPr>
        <w:t>9781133765653</w:t>
      </w:r>
    </w:p>
    <w:p w14:paraId="2A7A23CA" w14:textId="77777777" w:rsidR="001E0FE0" w:rsidRPr="001E0FE0" w:rsidRDefault="001E0FE0" w:rsidP="00404AC5">
      <w:pPr>
        <w:ind w:left="-90"/>
        <w:jc w:val="both"/>
        <w:rPr>
          <w:rFonts w:asciiTheme="majorHAnsi" w:hAnsiTheme="majorHAnsi"/>
          <w:sz w:val="22"/>
          <w:szCs w:val="22"/>
        </w:rPr>
      </w:pPr>
      <w:r w:rsidRPr="001E0FE0">
        <w:rPr>
          <w:rFonts w:asciiTheme="majorHAnsi" w:hAnsiTheme="majorHAnsi"/>
          <w:sz w:val="22"/>
          <w:szCs w:val="22"/>
        </w:rPr>
        <w:t>Salon Fundamental Cosmetology CB</w:t>
      </w:r>
    </w:p>
    <w:p w14:paraId="2ABBD83F" w14:textId="77777777" w:rsidR="001E0FE0" w:rsidRPr="001E0FE0" w:rsidRDefault="001E0FE0" w:rsidP="00404AC5">
      <w:pPr>
        <w:ind w:left="-90"/>
        <w:jc w:val="both"/>
        <w:rPr>
          <w:rFonts w:asciiTheme="majorHAnsi" w:hAnsiTheme="majorHAnsi"/>
          <w:sz w:val="22"/>
          <w:szCs w:val="22"/>
        </w:rPr>
      </w:pPr>
      <w:r w:rsidRPr="001E0FE0">
        <w:rPr>
          <w:rFonts w:asciiTheme="majorHAnsi" w:hAnsiTheme="majorHAnsi"/>
          <w:sz w:val="22"/>
          <w:szCs w:val="22"/>
        </w:rPr>
        <w:t xml:space="preserve">ISBN# </w:t>
      </w:r>
      <w:r w:rsidRPr="007F1742">
        <w:rPr>
          <w:rFonts w:asciiTheme="majorHAnsi" w:eastAsia="Times New Roman" w:hAnsiTheme="majorHAnsi" w:cs="Arial"/>
          <w:color w:val="000000"/>
          <w:sz w:val="22"/>
          <w:szCs w:val="22"/>
        </w:rPr>
        <w:t>0-615-11288-9</w:t>
      </w:r>
      <w:r w:rsidRPr="001E0FE0">
        <w:rPr>
          <w:rFonts w:asciiTheme="majorHAnsi" w:eastAsia="Times New Roman" w:hAnsiTheme="majorHAnsi" w:cs="Arial"/>
          <w:color w:val="000000"/>
          <w:sz w:val="22"/>
          <w:szCs w:val="22"/>
        </w:rPr>
        <w:t> </w:t>
      </w:r>
    </w:p>
    <w:p w14:paraId="0363B6E4" w14:textId="77777777" w:rsidR="001E0FE0" w:rsidRPr="001E0FE0" w:rsidRDefault="001E0FE0" w:rsidP="00404AC5">
      <w:pPr>
        <w:ind w:left="-90"/>
        <w:jc w:val="both"/>
        <w:rPr>
          <w:rFonts w:asciiTheme="majorHAnsi" w:hAnsiTheme="majorHAnsi"/>
          <w:sz w:val="22"/>
          <w:szCs w:val="22"/>
        </w:rPr>
      </w:pPr>
      <w:r w:rsidRPr="001E0FE0">
        <w:rPr>
          <w:rFonts w:asciiTheme="majorHAnsi" w:hAnsiTheme="majorHAnsi"/>
          <w:sz w:val="22"/>
          <w:szCs w:val="22"/>
        </w:rPr>
        <w:t>Salon Fundamental Cosmetology SSG</w:t>
      </w:r>
    </w:p>
    <w:p w14:paraId="236BFFAD" w14:textId="77777777" w:rsidR="001E0FE0" w:rsidRPr="001E0FE0" w:rsidRDefault="001E0FE0" w:rsidP="00404AC5">
      <w:pPr>
        <w:ind w:left="-90"/>
        <w:jc w:val="both"/>
        <w:rPr>
          <w:rFonts w:asciiTheme="majorHAnsi" w:hAnsiTheme="majorHAnsi"/>
          <w:sz w:val="22"/>
          <w:szCs w:val="22"/>
        </w:rPr>
      </w:pPr>
      <w:r w:rsidRPr="001E0FE0">
        <w:rPr>
          <w:rFonts w:asciiTheme="majorHAnsi" w:hAnsiTheme="majorHAnsi"/>
          <w:sz w:val="22"/>
          <w:szCs w:val="22"/>
        </w:rPr>
        <w:t xml:space="preserve">ISBN# </w:t>
      </w:r>
      <w:r w:rsidRPr="007F1742">
        <w:rPr>
          <w:rFonts w:asciiTheme="majorHAnsi" w:eastAsia="Times New Roman" w:hAnsiTheme="majorHAnsi" w:cs="Arial"/>
          <w:color w:val="000000"/>
          <w:sz w:val="22"/>
          <w:szCs w:val="22"/>
        </w:rPr>
        <w:t>0-615-11288-9</w:t>
      </w:r>
      <w:r w:rsidRPr="001E0FE0">
        <w:rPr>
          <w:rFonts w:asciiTheme="majorHAnsi" w:eastAsia="Times New Roman" w:hAnsiTheme="majorHAnsi" w:cs="Arial"/>
          <w:color w:val="000000"/>
          <w:sz w:val="22"/>
          <w:szCs w:val="22"/>
        </w:rPr>
        <w:t> </w:t>
      </w:r>
    </w:p>
    <w:p w14:paraId="013C6831" w14:textId="77777777" w:rsidR="001E0FE0" w:rsidRPr="001E0FE0" w:rsidRDefault="001E0FE0" w:rsidP="00404AC5">
      <w:pPr>
        <w:ind w:left="-90"/>
        <w:jc w:val="both"/>
        <w:rPr>
          <w:rFonts w:asciiTheme="majorHAnsi" w:hAnsiTheme="majorHAnsi"/>
          <w:sz w:val="22"/>
          <w:szCs w:val="22"/>
        </w:rPr>
      </w:pPr>
      <w:r w:rsidRPr="001E0FE0">
        <w:rPr>
          <w:rFonts w:asciiTheme="majorHAnsi" w:hAnsiTheme="majorHAnsi"/>
          <w:sz w:val="22"/>
          <w:szCs w:val="22"/>
        </w:rPr>
        <w:t>Salon Fundamental Cosmetology LEP</w:t>
      </w:r>
    </w:p>
    <w:p w14:paraId="0575D933" w14:textId="77777777" w:rsidR="001E0FE0" w:rsidRPr="001E0FE0" w:rsidRDefault="001E0FE0" w:rsidP="00404AC5">
      <w:pPr>
        <w:ind w:left="-90"/>
        <w:jc w:val="both"/>
        <w:rPr>
          <w:rFonts w:asciiTheme="majorHAnsi" w:hAnsiTheme="majorHAnsi"/>
          <w:sz w:val="22"/>
          <w:szCs w:val="22"/>
        </w:rPr>
      </w:pPr>
      <w:r w:rsidRPr="001E0FE0">
        <w:rPr>
          <w:rFonts w:asciiTheme="majorHAnsi" w:hAnsiTheme="majorHAnsi"/>
          <w:sz w:val="22"/>
          <w:szCs w:val="22"/>
        </w:rPr>
        <w:t xml:space="preserve">ISBN# </w:t>
      </w:r>
      <w:r w:rsidRPr="007F1742">
        <w:rPr>
          <w:rFonts w:asciiTheme="majorHAnsi" w:eastAsia="Times New Roman" w:hAnsiTheme="majorHAnsi" w:cs="Arial"/>
          <w:color w:val="000000"/>
          <w:sz w:val="22"/>
          <w:szCs w:val="22"/>
        </w:rPr>
        <w:t>9724338–1–3</w:t>
      </w:r>
    </w:p>
    <w:p w14:paraId="151A3241" w14:textId="77777777" w:rsidR="001E0FE0" w:rsidRDefault="001E0FE0" w:rsidP="00404AC5">
      <w:pPr>
        <w:ind w:left="-90"/>
        <w:jc w:val="both"/>
        <w:rPr>
          <w:rFonts w:ascii="Calibri Light" w:hAnsi="Calibri Light"/>
          <w:sz w:val="22"/>
          <w:szCs w:val="22"/>
        </w:rPr>
      </w:pPr>
      <w:r w:rsidRPr="00F92C67">
        <w:rPr>
          <w:rFonts w:ascii="Calibri Light" w:hAnsi="Calibri Light"/>
          <w:sz w:val="22"/>
          <w:szCs w:val="22"/>
        </w:rPr>
        <w:t xml:space="preserve">Louisiana State Board of Cosmetology </w:t>
      </w:r>
      <w:r>
        <w:rPr>
          <w:rFonts w:ascii="Calibri Light" w:hAnsi="Calibri Light"/>
          <w:sz w:val="22"/>
          <w:szCs w:val="22"/>
        </w:rPr>
        <w:t>Rules &amp; Regulations</w:t>
      </w:r>
    </w:p>
    <w:p w14:paraId="0B2C5816" w14:textId="77777777" w:rsidR="007601AD" w:rsidRDefault="007601AD" w:rsidP="00404AC5">
      <w:pPr>
        <w:ind w:left="-90"/>
        <w:jc w:val="both"/>
        <w:rPr>
          <w:rFonts w:ascii="Calibri Light" w:hAnsi="Calibri Light"/>
          <w:sz w:val="22"/>
          <w:szCs w:val="22"/>
        </w:rPr>
      </w:pPr>
    </w:p>
    <w:p w14:paraId="3F3BFD50" w14:textId="77777777" w:rsidR="007601AD" w:rsidRDefault="007601AD" w:rsidP="009C5190">
      <w:pPr>
        <w:ind w:left="-90"/>
        <w:jc w:val="both"/>
        <w:outlineLvl w:val="0"/>
        <w:rPr>
          <w:rFonts w:ascii="Calibri Light" w:hAnsi="Calibri Light"/>
          <w:sz w:val="22"/>
          <w:szCs w:val="22"/>
        </w:rPr>
      </w:pPr>
      <w:r>
        <w:rPr>
          <w:b/>
          <w:sz w:val="22"/>
          <w:szCs w:val="22"/>
        </w:rPr>
        <w:t>INSTRUCTIONAL METHOD</w:t>
      </w:r>
    </w:p>
    <w:p w14:paraId="7B71BE2D" w14:textId="77777777" w:rsidR="007601AD" w:rsidRDefault="007601AD" w:rsidP="00404AC5">
      <w:pPr>
        <w:ind w:left="-90"/>
        <w:jc w:val="both"/>
        <w:rPr>
          <w:rFonts w:ascii="Calibri Light" w:hAnsi="Calibri Light"/>
          <w:sz w:val="22"/>
          <w:szCs w:val="22"/>
        </w:rPr>
      </w:pPr>
      <w:r w:rsidRPr="00F92C67">
        <w:rPr>
          <w:rFonts w:ascii="Calibri Light" w:hAnsi="Calibri Light"/>
          <w:sz w:val="22"/>
          <w:szCs w:val="22"/>
        </w:rPr>
        <w:t xml:space="preserve">Stevenson Academy of Hair Design </w:t>
      </w:r>
      <w:r>
        <w:rPr>
          <w:rFonts w:ascii="Calibri Light" w:hAnsi="Calibri Light"/>
          <w:sz w:val="22"/>
          <w:szCs w:val="22"/>
        </w:rPr>
        <w:t>provides theoretical and practical instruction through</w:t>
      </w:r>
      <w:r w:rsidRPr="00F92C67">
        <w:rPr>
          <w:rFonts w:ascii="Calibri Light" w:hAnsi="Calibri Light"/>
          <w:sz w:val="22"/>
          <w:szCs w:val="22"/>
        </w:rPr>
        <w:t xml:space="preserve"> </w:t>
      </w:r>
      <w:r w:rsidRPr="0091322A">
        <w:rPr>
          <w:rFonts w:ascii="Calibri Light" w:hAnsi="Calibri Light"/>
          <w:sz w:val="22"/>
          <w:szCs w:val="22"/>
        </w:rPr>
        <w:t>lectures, demonstrations and student participation.</w:t>
      </w:r>
    </w:p>
    <w:p w14:paraId="5599B590" w14:textId="77777777" w:rsidR="007601AD" w:rsidRPr="00F92C67" w:rsidRDefault="007601AD" w:rsidP="00404AC5">
      <w:pPr>
        <w:jc w:val="both"/>
        <w:rPr>
          <w:rFonts w:ascii="Calibri Light" w:hAnsi="Calibri Light"/>
          <w:sz w:val="22"/>
          <w:szCs w:val="22"/>
        </w:rPr>
      </w:pPr>
    </w:p>
    <w:p w14:paraId="1FC850F2" w14:textId="77777777" w:rsidR="007C31EA" w:rsidRDefault="007C31EA" w:rsidP="009C5190">
      <w:pPr>
        <w:ind w:left="-90"/>
        <w:jc w:val="both"/>
        <w:outlineLvl w:val="0"/>
        <w:rPr>
          <w:b/>
          <w:sz w:val="22"/>
          <w:szCs w:val="22"/>
        </w:rPr>
      </w:pPr>
    </w:p>
    <w:p w14:paraId="62D620B7" w14:textId="77777777" w:rsidR="007C31EA" w:rsidRDefault="007C31EA" w:rsidP="009C5190">
      <w:pPr>
        <w:ind w:left="-90"/>
        <w:jc w:val="both"/>
        <w:outlineLvl w:val="0"/>
        <w:rPr>
          <w:b/>
          <w:sz w:val="22"/>
          <w:szCs w:val="22"/>
        </w:rPr>
      </w:pPr>
    </w:p>
    <w:p w14:paraId="4BB1ED4A" w14:textId="77777777" w:rsidR="007C31EA" w:rsidRDefault="007C31EA" w:rsidP="009C5190">
      <w:pPr>
        <w:ind w:left="-90"/>
        <w:jc w:val="both"/>
        <w:outlineLvl w:val="0"/>
        <w:rPr>
          <w:b/>
          <w:sz w:val="22"/>
          <w:szCs w:val="22"/>
        </w:rPr>
      </w:pPr>
    </w:p>
    <w:p w14:paraId="03E8FD70" w14:textId="77777777" w:rsidR="007C31EA" w:rsidRDefault="007C31EA" w:rsidP="009C5190">
      <w:pPr>
        <w:ind w:left="-90"/>
        <w:jc w:val="both"/>
        <w:outlineLvl w:val="0"/>
        <w:rPr>
          <w:b/>
          <w:sz w:val="22"/>
          <w:szCs w:val="22"/>
        </w:rPr>
      </w:pPr>
    </w:p>
    <w:p w14:paraId="04D740D7" w14:textId="77777777" w:rsidR="007601AD" w:rsidRPr="0091322A" w:rsidRDefault="007601AD" w:rsidP="009C5190">
      <w:pPr>
        <w:ind w:left="-90"/>
        <w:jc w:val="both"/>
        <w:outlineLvl w:val="0"/>
        <w:rPr>
          <w:b/>
          <w:sz w:val="22"/>
          <w:szCs w:val="22"/>
        </w:rPr>
      </w:pPr>
      <w:r>
        <w:rPr>
          <w:b/>
          <w:sz w:val="22"/>
          <w:szCs w:val="22"/>
        </w:rPr>
        <w:lastRenderedPageBreak/>
        <w:t>GRADING PROCEDURES</w:t>
      </w:r>
    </w:p>
    <w:p w14:paraId="50DF1E51" w14:textId="77777777" w:rsidR="007601AD" w:rsidRDefault="007601AD" w:rsidP="00404AC5">
      <w:pPr>
        <w:ind w:left="-90"/>
        <w:jc w:val="both"/>
        <w:rPr>
          <w:rFonts w:ascii="Calibri Light" w:hAnsi="Calibri Light"/>
          <w:sz w:val="22"/>
          <w:szCs w:val="22"/>
        </w:rPr>
      </w:pPr>
      <w:r w:rsidRPr="00FA3205">
        <w:rPr>
          <w:rFonts w:ascii="Calibri Light" w:hAnsi="Calibri Light"/>
          <w:sz w:val="22"/>
          <w:szCs w:val="22"/>
        </w:rPr>
        <w:t>Class attendance and participation are mandatory. Students are required to be prepared for class with textbook, notebook, pen or pencil, assignments and any additional items as assigned. Students are graded in academic l</w:t>
      </w:r>
      <w:r>
        <w:rPr>
          <w:rFonts w:ascii="Calibri Light" w:hAnsi="Calibri Light"/>
          <w:sz w:val="22"/>
          <w:szCs w:val="22"/>
        </w:rPr>
        <w:t xml:space="preserve">earning and practical learning. </w:t>
      </w:r>
      <w:r w:rsidRPr="00FA3205">
        <w:rPr>
          <w:rFonts w:ascii="Calibri Light" w:hAnsi="Calibri Light"/>
          <w:sz w:val="22"/>
          <w:szCs w:val="22"/>
        </w:rPr>
        <w:t>Academic learning is assessed through quizzes, tests and assignments</w:t>
      </w:r>
      <w:r>
        <w:rPr>
          <w:rFonts w:ascii="Calibri Light" w:hAnsi="Calibri Light"/>
          <w:sz w:val="22"/>
          <w:szCs w:val="22"/>
        </w:rPr>
        <w:t>. Practical learning is achieved</w:t>
      </w:r>
      <w:r w:rsidRPr="00FA3205">
        <w:rPr>
          <w:rFonts w:ascii="Calibri Light" w:hAnsi="Calibri Light"/>
          <w:sz w:val="22"/>
          <w:szCs w:val="22"/>
        </w:rPr>
        <w:t xml:space="preserve"> through hands</w:t>
      </w:r>
      <w:r>
        <w:rPr>
          <w:rFonts w:ascii="Calibri Light" w:hAnsi="Calibri Light"/>
          <w:sz w:val="22"/>
          <w:szCs w:val="22"/>
        </w:rPr>
        <w:t xml:space="preserve"> on completion of assigned work and assessed with rubrics. </w:t>
      </w:r>
    </w:p>
    <w:p w14:paraId="46B68F37" w14:textId="77777777" w:rsidR="007601AD" w:rsidRDefault="007601AD" w:rsidP="00404AC5">
      <w:pPr>
        <w:ind w:left="-90"/>
        <w:jc w:val="both"/>
        <w:rPr>
          <w:rFonts w:ascii="Calibri Light" w:hAnsi="Calibri Light"/>
          <w:sz w:val="22"/>
          <w:szCs w:val="22"/>
        </w:rPr>
      </w:pPr>
    </w:p>
    <w:p w14:paraId="64A1099E" w14:textId="77777777" w:rsidR="007601AD" w:rsidRDefault="007601AD" w:rsidP="00404AC5">
      <w:pPr>
        <w:ind w:left="-90"/>
        <w:jc w:val="both"/>
        <w:rPr>
          <w:rFonts w:ascii="Calibri Light" w:hAnsi="Calibri Light"/>
          <w:sz w:val="22"/>
          <w:szCs w:val="22"/>
        </w:rPr>
      </w:pPr>
      <w:r w:rsidRPr="00F92C67">
        <w:rPr>
          <w:rFonts w:ascii="Calibri Light" w:hAnsi="Calibri Light"/>
          <w:sz w:val="22"/>
          <w:szCs w:val="22"/>
        </w:rPr>
        <w:t>Each student will be evaluated in theory and practical instruction by the grading scale.  All students must maintain an overall average of 70% in theory and practical grades.</w:t>
      </w:r>
    </w:p>
    <w:p w14:paraId="10FAEE09" w14:textId="77777777" w:rsidR="007601AD" w:rsidRDefault="007601AD" w:rsidP="00404AC5">
      <w:pPr>
        <w:ind w:left="-90"/>
        <w:jc w:val="both"/>
        <w:rPr>
          <w:rFonts w:ascii="Calibri Light" w:hAnsi="Calibri Light"/>
          <w:sz w:val="22"/>
          <w:szCs w:val="22"/>
        </w:rPr>
      </w:pPr>
    </w:p>
    <w:p w14:paraId="058A7783" w14:textId="77777777" w:rsidR="007601AD" w:rsidRPr="00CA0A3F" w:rsidRDefault="007601AD" w:rsidP="009C5190">
      <w:pPr>
        <w:ind w:left="-90"/>
        <w:jc w:val="both"/>
        <w:outlineLvl w:val="0"/>
        <w:rPr>
          <w:b/>
          <w:sz w:val="22"/>
          <w:szCs w:val="22"/>
        </w:rPr>
      </w:pPr>
      <w:r w:rsidRPr="00CA0A3F">
        <w:rPr>
          <w:b/>
          <w:sz w:val="22"/>
          <w:szCs w:val="22"/>
        </w:rPr>
        <w:t>ATTENDANCE</w:t>
      </w:r>
    </w:p>
    <w:p w14:paraId="2C177E75" w14:textId="77777777" w:rsidR="007601AD" w:rsidRDefault="007601AD" w:rsidP="00404AC5">
      <w:pPr>
        <w:ind w:left="-90"/>
        <w:jc w:val="both"/>
        <w:rPr>
          <w:b/>
          <w:sz w:val="22"/>
          <w:szCs w:val="22"/>
        </w:rPr>
      </w:pPr>
      <w:r w:rsidRPr="00F92C67">
        <w:rPr>
          <w:rFonts w:ascii="Calibri Light" w:hAnsi="Calibri Light"/>
          <w:sz w:val="22"/>
          <w:szCs w:val="22"/>
        </w:rPr>
        <w:t>All students must maintain satisfactory attendance during enrollment. Students must maintain an averag</w:t>
      </w:r>
      <w:r>
        <w:rPr>
          <w:rFonts w:ascii="Calibri Light" w:hAnsi="Calibri Light"/>
          <w:sz w:val="22"/>
          <w:szCs w:val="22"/>
        </w:rPr>
        <w:t>e of 67</w:t>
      </w:r>
      <w:r w:rsidRPr="00F92C67">
        <w:rPr>
          <w:rFonts w:ascii="Calibri Light" w:hAnsi="Calibri Light"/>
          <w:sz w:val="22"/>
          <w:szCs w:val="22"/>
        </w:rPr>
        <w:t>% of scheduled hours of attendance</w:t>
      </w:r>
    </w:p>
    <w:p w14:paraId="1C5B2C3E" w14:textId="77777777" w:rsidR="007601AD" w:rsidRDefault="007601AD" w:rsidP="00404AC5">
      <w:pPr>
        <w:ind w:left="-90"/>
        <w:jc w:val="both"/>
        <w:rPr>
          <w:b/>
          <w:sz w:val="22"/>
          <w:szCs w:val="22"/>
        </w:rPr>
      </w:pPr>
    </w:p>
    <w:p w14:paraId="70BD02EA" w14:textId="77777777" w:rsidR="007601AD" w:rsidRPr="00FA3205" w:rsidRDefault="007601AD" w:rsidP="009C5190">
      <w:pPr>
        <w:ind w:left="-90"/>
        <w:jc w:val="both"/>
        <w:outlineLvl w:val="0"/>
        <w:rPr>
          <w:b/>
          <w:sz w:val="22"/>
          <w:szCs w:val="22"/>
        </w:rPr>
      </w:pPr>
      <w:r w:rsidRPr="00FA3205">
        <w:rPr>
          <w:b/>
          <w:sz w:val="22"/>
          <w:szCs w:val="22"/>
        </w:rPr>
        <w:t>UNITS OF INSTRUCTION</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51"/>
        <w:gridCol w:w="663"/>
      </w:tblGrid>
      <w:tr w:rsidR="007601AD" w:rsidRPr="00AD476C" w14:paraId="27820FF1" w14:textId="77777777" w:rsidTr="009667B4">
        <w:tc>
          <w:tcPr>
            <w:tcW w:w="4314" w:type="dxa"/>
            <w:gridSpan w:val="2"/>
            <w:shd w:val="clear" w:color="auto" w:fill="942093"/>
          </w:tcPr>
          <w:p w14:paraId="1E25B449" w14:textId="77777777" w:rsidR="007601AD" w:rsidRPr="00C23F4D" w:rsidRDefault="007601AD" w:rsidP="00404AC5">
            <w:pPr>
              <w:jc w:val="both"/>
              <w:rPr>
                <w:rFonts w:asciiTheme="minorHAnsi" w:hAnsiTheme="minorHAnsi"/>
                <w:b/>
                <w:caps/>
                <w:sz w:val="22"/>
                <w:szCs w:val="22"/>
              </w:rPr>
            </w:pPr>
            <w:r w:rsidRPr="00C23F4D">
              <w:rPr>
                <w:rFonts w:asciiTheme="minorHAnsi" w:hAnsiTheme="minorHAnsi"/>
                <w:b/>
                <w:caps/>
                <w:color w:val="FFFFFF" w:themeColor="background1"/>
                <w:sz w:val="22"/>
                <w:szCs w:val="22"/>
              </w:rPr>
              <w:t>Theory Essentials:</w:t>
            </w:r>
            <w:r w:rsidRPr="00C23F4D">
              <w:rPr>
                <w:rFonts w:asciiTheme="minorHAnsi" w:hAnsiTheme="minorHAnsi"/>
                <w:b/>
                <w:color w:val="FFFFFF" w:themeColor="background1"/>
                <w:sz w:val="22"/>
                <w:szCs w:val="22"/>
              </w:rPr>
              <w:tab/>
            </w:r>
            <w:r w:rsidRPr="00C23F4D">
              <w:rPr>
                <w:rFonts w:asciiTheme="minorHAnsi" w:hAnsiTheme="minorHAnsi"/>
                <w:b/>
                <w:color w:val="FFFFFF" w:themeColor="background1"/>
                <w:sz w:val="22"/>
                <w:szCs w:val="22"/>
              </w:rPr>
              <w:tab/>
            </w:r>
            <w:r w:rsidRPr="00C23F4D">
              <w:rPr>
                <w:rFonts w:asciiTheme="minorHAnsi" w:hAnsiTheme="minorHAnsi"/>
                <w:b/>
                <w:color w:val="FFFFFF" w:themeColor="background1"/>
                <w:sz w:val="22"/>
                <w:szCs w:val="22"/>
              </w:rPr>
              <w:tab/>
            </w:r>
          </w:p>
        </w:tc>
      </w:tr>
      <w:tr w:rsidR="007601AD" w:rsidRPr="00AD476C" w14:paraId="1ABCD114" w14:textId="77777777" w:rsidTr="009667B4">
        <w:trPr>
          <w:trHeight w:val="220"/>
        </w:trPr>
        <w:tc>
          <w:tcPr>
            <w:tcW w:w="3651" w:type="dxa"/>
          </w:tcPr>
          <w:p w14:paraId="43AA459A" w14:textId="77777777" w:rsidR="007601AD" w:rsidRPr="00C23F4D" w:rsidRDefault="007601AD" w:rsidP="00404AC5">
            <w:pPr>
              <w:jc w:val="both"/>
              <w:rPr>
                <w:rFonts w:ascii="Calibri Light" w:hAnsi="Calibri Light"/>
                <w:sz w:val="22"/>
                <w:szCs w:val="22"/>
              </w:rPr>
            </w:pPr>
            <w:r w:rsidRPr="00C23F4D">
              <w:rPr>
                <w:rFonts w:ascii="Calibri Light" w:hAnsi="Calibri Light"/>
                <w:sz w:val="22"/>
                <w:szCs w:val="22"/>
              </w:rPr>
              <w:t>Professional Development</w:t>
            </w:r>
          </w:p>
        </w:tc>
        <w:tc>
          <w:tcPr>
            <w:tcW w:w="663" w:type="dxa"/>
            <w:vMerge w:val="restart"/>
          </w:tcPr>
          <w:p w14:paraId="763CEF7F" w14:textId="618FCE51" w:rsidR="007601AD" w:rsidRPr="00C23F4D" w:rsidRDefault="009667B4" w:rsidP="00404AC5">
            <w:pPr>
              <w:jc w:val="both"/>
              <w:rPr>
                <w:rFonts w:ascii="Calibri Light" w:hAnsi="Calibri Light"/>
                <w:sz w:val="22"/>
                <w:szCs w:val="22"/>
              </w:rPr>
            </w:pPr>
            <w:r>
              <w:rPr>
                <w:rFonts w:ascii="Calibri Light" w:hAnsi="Calibri Light"/>
                <w:sz w:val="22"/>
                <w:szCs w:val="22"/>
              </w:rPr>
              <w:t>35</w:t>
            </w:r>
            <w:r w:rsidR="007601AD" w:rsidRPr="00C23F4D">
              <w:rPr>
                <w:rFonts w:ascii="Calibri Light" w:hAnsi="Calibri Light"/>
                <w:sz w:val="22"/>
                <w:szCs w:val="22"/>
              </w:rPr>
              <w:t>0</w:t>
            </w:r>
          </w:p>
        </w:tc>
      </w:tr>
      <w:tr w:rsidR="007601AD" w:rsidRPr="00AD476C" w14:paraId="5CA4644D" w14:textId="77777777" w:rsidTr="009667B4">
        <w:tc>
          <w:tcPr>
            <w:tcW w:w="3651" w:type="dxa"/>
          </w:tcPr>
          <w:p w14:paraId="58AD9C25" w14:textId="77777777" w:rsidR="007601AD" w:rsidRPr="00C23F4D" w:rsidRDefault="007601AD" w:rsidP="00404AC5">
            <w:pPr>
              <w:jc w:val="both"/>
              <w:rPr>
                <w:rFonts w:ascii="Calibri Light" w:hAnsi="Calibri Light"/>
                <w:sz w:val="22"/>
                <w:szCs w:val="22"/>
              </w:rPr>
            </w:pPr>
            <w:r w:rsidRPr="00C23F4D">
              <w:rPr>
                <w:rFonts w:ascii="Calibri Light" w:hAnsi="Calibri Light"/>
                <w:sz w:val="22"/>
                <w:szCs w:val="22"/>
              </w:rPr>
              <w:t>Salon Ecology</w:t>
            </w:r>
          </w:p>
        </w:tc>
        <w:tc>
          <w:tcPr>
            <w:tcW w:w="663" w:type="dxa"/>
            <w:vMerge/>
          </w:tcPr>
          <w:p w14:paraId="174C13E8" w14:textId="77777777" w:rsidR="007601AD" w:rsidRPr="00C23F4D" w:rsidRDefault="007601AD" w:rsidP="00404AC5">
            <w:pPr>
              <w:jc w:val="both"/>
              <w:rPr>
                <w:rFonts w:ascii="Calibri Light" w:hAnsi="Calibri Light"/>
                <w:sz w:val="22"/>
                <w:szCs w:val="22"/>
              </w:rPr>
            </w:pPr>
          </w:p>
        </w:tc>
      </w:tr>
      <w:tr w:rsidR="007601AD" w:rsidRPr="00AD476C" w14:paraId="355FD465" w14:textId="77777777" w:rsidTr="009667B4">
        <w:trPr>
          <w:trHeight w:val="314"/>
        </w:trPr>
        <w:tc>
          <w:tcPr>
            <w:tcW w:w="3651" w:type="dxa"/>
          </w:tcPr>
          <w:p w14:paraId="29A8C094" w14:textId="77777777" w:rsidR="007601AD" w:rsidRPr="00C23F4D" w:rsidRDefault="007601AD" w:rsidP="00404AC5">
            <w:pPr>
              <w:jc w:val="both"/>
              <w:rPr>
                <w:rFonts w:ascii="Calibri Light" w:hAnsi="Calibri Light"/>
                <w:sz w:val="22"/>
                <w:szCs w:val="22"/>
              </w:rPr>
            </w:pPr>
            <w:r w:rsidRPr="00C23F4D">
              <w:rPr>
                <w:rFonts w:ascii="Calibri Light" w:hAnsi="Calibri Light"/>
                <w:sz w:val="22"/>
                <w:szCs w:val="22"/>
              </w:rPr>
              <w:t>Anatomy &amp; Physiology</w:t>
            </w:r>
          </w:p>
        </w:tc>
        <w:tc>
          <w:tcPr>
            <w:tcW w:w="663" w:type="dxa"/>
            <w:vMerge/>
          </w:tcPr>
          <w:p w14:paraId="49F0C91A" w14:textId="77777777" w:rsidR="007601AD" w:rsidRPr="00C23F4D" w:rsidRDefault="007601AD" w:rsidP="00404AC5">
            <w:pPr>
              <w:jc w:val="both"/>
              <w:rPr>
                <w:rFonts w:ascii="Calibri Light" w:hAnsi="Calibri Light"/>
                <w:sz w:val="22"/>
                <w:szCs w:val="22"/>
              </w:rPr>
            </w:pPr>
          </w:p>
        </w:tc>
      </w:tr>
      <w:tr w:rsidR="007601AD" w:rsidRPr="00AD476C" w14:paraId="2BA7749F" w14:textId="77777777" w:rsidTr="009667B4">
        <w:tc>
          <w:tcPr>
            <w:tcW w:w="3651" w:type="dxa"/>
          </w:tcPr>
          <w:p w14:paraId="3863FA63" w14:textId="77777777" w:rsidR="007601AD" w:rsidRPr="00C23F4D" w:rsidRDefault="007601AD" w:rsidP="00404AC5">
            <w:pPr>
              <w:jc w:val="both"/>
              <w:rPr>
                <w:rFonts w:ascii="Calibri Light" w:hAnsi="Calibri Light"/>
                <w:sz w:val="22"/>
                <w:szCs w:val="22"/>
              </w:rPr>
            </w:pPr>
            <w:r w:rsidRPr="00C23F4D">
              <w:rPr>
                <w:rFonts w:ascii="Calibri Light" w:hAnsi="Calibri Light"/>
                <w:sz w:val="22"/>
                <w:szCs w:val="22"/>
              </w:rPr>
              <w:t>Electricity</w:t>
            </w:r>
          </w:p>
        </w:tc>
        <w:tc>
          <w:tcPr>
            <w:tcW w:w="663" w:type="dxa"/>
            <w:vMerge/>
          </w:tcPr>
          <w:p w14:paraId="6E897DAE" w14:textId="77777777" w:rsidR="007601AD" w:rsidRPr="00C23F4D" w:rsidRDefault="007601AD" w:rsidP="00404AC5">
            <w:pPr>
              <w:jc w:val="both"/>
              <w:rPr>
                <w:rFonts w:ascii="Calibri Light" w:hAnsi="Calibri Light"/>
                <w:sz w:val="22"/>
                <w:szCs w:val="22"/>
              </w:rPr>
            </w:pPr>
          </w:p>
        </w:tc>
      </w:tr>
      <w:tr w:rsidR="007601AD" w:rsidRPr="00AD476C" w14:paraId="24494E7A" w14:textId="77777777" w:rsidTr="009667B4">
        <w:tc>
          <w:tcPr>
            <w:tcW w:w="3651" w:type="dxa"/>
          </w:tcPr>
          <w:p w14:paraId="5231CDB4" w14:textId="77777777" w:rsidR="007601AD" w:rsidRPr="00C23F4D" w:rsidRDefault="007601AD" w:rsidP="00404AC5">
            <w:pPr>
              <w:jc w:val="both"/>
              <w:rPr>
                <w:rFonts w:ascii="Calibri Light" w:hAnsi="Calibri Light"/>
                <w:sz w:val="22"/>
                <w:szCs w:val="22"/>
              </w:rPr>
            </w:pPr>
            <w:r w:rsidRPr="00C23F4D">
              <w:rPr>
                <w:rFonts w:ascii="Calibri Light" w:hAnsi="Calibri Light"/>
                <w:sz w:val="22"/>
                <w:szCs w:val="22"/>
              </w:rPr>
              <w:t>Chemistry</w:t>
            </w:r>
          </w:p>
        </w:tc>
        <w:tc>
          <w:tcPr>
            <w:tcW w:w="663" w:type="dxa"/>
            <w:vMerge/>
          </w:tcPr>
          <w:p w14:paraId="5BAD5957" w14:textId="77777777" w:rsidR="007601AD" w:rsidRPr="00C23F4D" w:rsidRDefault="007601AD" w:rsidP="00404AC5">
            <w:pPr>
              <w:jc w:val="both"/>
              <w:rPr>
                <w:rFonts w:ascii="Calibri Light" w:hAnsi="Calibri Light"/>
                <w:sz w:val="22"/>
                <w:szCs w:val="22"/>
              </w:rPr>
            </w:pPr>
          </w:p>
        </w:tc>
      </w:tr>
      <w:tr w:rsidR="007601AD" w:rsidRPr="00AD476C" w14:paraId="674E8170" w14:textId="77777777" w:rsidTr="009667B4">
        <w:trPr>
          <w:trHeight w:val="323"/>
        </w:trPr>
        <w:tc>
          <w:tcPr>
            <w:tcW w:w="3651" w:type="dxa"/>
          </w:tcPr>
          <w:p w14:paraId="2B545911" w14:textId="77777777" w:rsidR="007601AD" w:rsidRPr="00C23F4D" w:rsidRDefault="007601AD" w:rsidP="00404AC5">
            <w:pPr>
              <w:pStyle w:val="Heading1"/>
              <w:outlineLvl w:val="0"/>
              <w:rPr>
                <w:rFonts w:ascii="Calibri Light" w:hAnsi="Calibri Light"/>
                <w:sz w:val="22"/>
                <w:szCs w:val="22"/>
              </w:rPr>
            </w:pPr>
            <w:r w:rsidRPr="00C23F4D">
              <w:rPr>
                <w:rFonts w:ascii="Calibri Light" w:hAnsi="Calibri Light"/>
                <w:sz w:val="22"/>
                <w:szCs w:val="22"/>
              </w:rPr>
              <w:t>Salon Business</w:t>
            </w:r>
          </w:p>
        </w:tc>
        <w:tc>
          <w:tcPr>
            <w:tcW w:w="663" w:type="dxa"/>
            <w:vMerge/>
          </w:tcPr>
          <w:p w14:paraId="5DE9A43C" w14:textId="77777777" w:rsidR="007601AD" w:rsidRPr="00C23F4D" w:rsidRDefault="007601AD" w:rsidP="00404AC5">
            <w:pPr>
              <w:pStyle w:val="Heading1"/>
              <w:outlineLvl w:val="0"/>
              <w:rPr>
                <w:rFonts w:ascii="Calibri Light" w:hAnsi="Calibri Light"/>
                <w:sz w:val="22"/>
                <w:szCs w:val="22"/>
              </w:rPr>
            </w:pPr>
          </w:p>
        </w:tc>
      </w:tr>
      <w:tr w:rsidR="007601AD" w:rsidRPr="00AD476C" w14:paraId="39E4D8CA" w14:textId="77777777" w:rsidTr="009667B4">
        <w:tc>
          <w:tcPr>
            <w:tcW w:w="3651" w:type="dxa"/>
          </w:tcPr>
          <w:p w14:paraId="49C89841" w14:textId="77777777" w:rsidR="007601AD" w:rsidRPr="00C23F4D" w:rsidRDefault="007601AD" w:rsidP="00404AC5">
            <w:pPr>
              <w:jc w:val="both"/>
              <w:rPr>
                <w:rFonts w:ascii="Calibri Light" w:hAnsi="Calibri Light"/>
                <w:sz w:val="22"/>
                <w:szCs w:val="22"/>
              </w:rPr>
            </w:pPr>
            <w:r>
              <w:rPr>
                <w:rFonts w:ascii="Calibri Light" w:hAnsi="Calibri Light"/>
                <w:sz w:val="22"/>
                <w:szCs w:val="22"/>
              </w:rPr>
              <w:t>School &amp;</w:t>
            </w:r>
            <w:r w:rsidRPr="00C23F4D">
              <w:rPr>
                <w:rFonts w:ascii="Calibri Light" w:hAnsi="Calibri Light"/>
                <w:sz w:val="22"/>
                <w:szCs w:val="22"/>
              </w:rPr>
              <w:t xml:space="preserve"> State Rules and Regulations</w:t>
            </w:r>
          </w:p>
        </w:tc>
        <w:tc>
          <w:tcPr>
            <w:tcW w:w="663" w:type="dxa"/>
            <w:vMerge/>
          </w:tcPr>
          <w:p w14:paraId="2F85C50A" w14:textId="77777777" w:rsidR="007601AD" w:rsidRPr="00C23F4D" w:rsidRDefault="007601AD" w:rsidP="00404AC5">
            <w:pPr>
              <w:jc w:val="both"/>
              <w:rPr>
                <w:rFonts w:ascii="Calibri Light" w:hAnsi="Calibri Light"/>
                <w:sz w:val="22"/>
                <w:szCs w:val="22"/>
              </w:rPr>
            </w:pPr>
          </w:p>
        </w:tc>
      </w:tr>
      <w:tr w:rsidR="007601AD" w:rsidRPr="00AD476C" w14:paraId="70095CAE" w14:textId="77777777" w:rsidTr="009667B4">
        <w:tc>
          <w:tcPr>
            <w:tcW w:w="4314" w:type="dxa"/>
            <w:gridSpan w:val="2"/>
            <w:shd w:val="clear" w:color="auto" w:fill="942093"/>
          </w:tcPr>
          <w:p w14:paraId="1B5D9427" w14:textId="77777777" w:rsidR="007601AD" w:rsidRPr="00C23F4D" w:rsidRDefault="007601AD" w:rsidP="00404AC5">
            <w:pPr>
              <w:pStyle w:val="Heading2"/>
              <w:outlineLvl w:val="1"/>
              <w:rPr>
                <w:rFonts w:asciiTheme="minorHAnsi" w:hAnsiTheme="minorHAnsi"/>
                <w:color w:val="FFFFFF" w:themeColor="background1"/>
                <w:sz w:val="22"/>
                <w:szCs w:val="22"/>
              </w:rPr>
            </w:pPr>
            <w:r w:rsidRPr="00C23F4D">
              <w:rPr>
                <w:rFonts w:asciiTheme="minorHAnsi" w:hAnsiTheme="minorHAnsi"/>
                <w:color w:val="FFFFFF" w:themeColor="background1"/>
                <w:sz w:val="22"/>
                <w:szCs w:val="22"/>
                <w:shd w:val="clear" w:color="auto" w:fill="942093"/>
              </w:rPr>
              <w:t>HAIR SERVICES:</w:t>
            </w:r>
            <w:r w:rsidRPr="00C23F4D">
              <w:rPr>
                <w:rFonts w:asciiTheme="minorHAnsi" w:hAnsiTheme="minorHAnsi"/>
                <w:color w:val="FFFFFF" w:themeColor="background1"/>
                <w:sz w:val="22"/>
                <w:szCs w:val="22"/>
                <w:shd w:val="clear" w:color="auto" w:fill="942093"/>
              </w:rPr>
              <w:tab/>
            </w:r>
            <w:r w:rsidRPr="00C23F4D">
              <w:rPr>
                <w:rFonts w:asciiTheme="minorHAnsi" w:hAnsiTheme="minorHAnsi"/>
                <w:color w:val="FFFFFF" w:themeColor="background1"/>
                <w:sz w:val="22"/>
                <w:szCs w:val="22"/>
              </w:rPr>
              <w:tab/>
            </w:r>
          </w:p>
        </w:tc>
      </w:tr>
      <w:tr w:rsidR="007601AD" w:rsidRPr="00AD476C" w14:paraId="6B72351A" w14:textId="77777777" w:rsidTr="009667B4">
        <w:tc>
          <w:tcPr>
            <w:tcW w:w="3651" w:type="dxa"/>
          </w:tcPr>
          <w:p w14:paraId="3235681D" w14:textId="77777777" w:rsidR="007601AD" w:rsidRPr="00C23F4D" w:rsidRDefault="007601AD" w:rsidP="00404AC5">
            <w:pPr>
              <w:pStyle w:val="Heading2"/>
              <w:outlineLvl w:val="1"/>
              <w:rPr>
                <w:rFonts w:ascii="Calibri Light" w:hAnsi="Calibri Light"/>
                <w:b w:val="0"/>
                <w:sz w:val="22"/>
                <w:szCs w:val="22"/>
              </w:rPr>
            </w:pPr>
            <w:r w:rsidRPr="00C23F4D">
              <w:rPr>
                <w:rFonts w:ascii="Calibri Light" w:hAnsi="Calibri Light"/>
                <w:b w:val="0"/>
                <w:sz w:val="22"/>
                <w:szCs w:val="22"/>
              </w:rPr>
              <w:t>Trichology</w:t>
            </w:r>
          </w:p>
        </w:tc>
        <w:tc>
          <w:tcPr>
            <w:tcW w:w="663" w:type="dxa"/>
            <w:vMerge w:val="restart"/>
          </w:tcPr>
          <w:p w14:paraId="45E7DF66" w14:textId="036FE841" w:rsidR="007601AD" w:rsidRPr="00AD476C" w:rsidRDefault="009667B4" w:rsidP="009667B4">
            <w:pPr>
              <w:pStyle w:val="Heading2"/>
              <w:outlineLvl w:val="1"/>
              <w:rPr>
                <w:rFonts w:ascii="Calibri Light" w:hAnsi="Calibri Light"/>
                <w:b w:val="0"/>
                <w:sz w:val="22"/>
                <w:szCs w:val="22"/>
              </w:rPr>
            </w:pPr>
            <w:r>
              <w:rPr>
                <w:rFonts w:ascii="Calibri Light" w:hAnsi="Calibri Light"/>
                <w:b w:val="0"/>
                <w:sz w:val="22"/>
                <w:szCs w:val="22"/>
              </w:rPr>
              <w:t>650</w:t>
            </w:r>
          </w:p>
        </w:tc>
      </w:tr>
      <w:tr w:rsidR="007601AD" w:rsidRPr="00AD476C" w14:paraId="32485A1B" w14:textId="77777777" w:rsidTr="009667B4">
        <w:tc>
          <w:tcPr>
            <w:tcW w:w="3651" w:type="dxa"/>
          </w:tcPr>
          <w:p w14:paraId="176C199D" w14:textId="77777777" w:rsidR="007601AD" w:rsidRPr="00C23F4D" w:rsidRDefault="007601AD" w:rsidP="00404AC5">
            <w:pPr>
              <w:pStyle w:val="Heading1"/>
              <w:outlineLvl w:val="0"/>
              <w:rPr>
                <w:rFonts w:ascii="Calibri Light" w:hAnsi="Calibri Light"/>
                <w:sz w:val="22"/>
                <w:szCs w:val="22"/>
              </w:rPr>
            </w:pPr>
            <w:r w:rsidRPr="00C23F4D">
              <w:rPr>
                <w:rFonts w:ascii="Calibri Light" w:hAnsi="Calibri Light"/>
                <w:sz w:val="22"/>
                <w:szCs w:val="22"/>
              </w:rPr>
              <w:t>Design Decisions</w:t>
            </w:r>
          </w:p>
        </w:tc>
        <w:tc>
          <w:tcPr>
            <w:tcW w:w="663" w:type="dxa"/>
            <w:vMerge/>
          </w:tcPr>
          <w:p w14:paraId="291F568E" w14:textId="77777777" w:rsidR="007601AD" w:rsidRPr="00AD476C" w:rsidRDefault="007601AD" w:rsidP="00404AC5">
            <w:pPr>
              <w:pStyle w:val="Heading1"/>
              <w:outlineLvl w:val="0"/>
              <w:rPr>
                <w:rFonts w:ascii="Calibri Light" w:hAnsi="Calibri Light"/>
                <w:sz w:val="22"/>
                <w:szCs w:val="22"/>
              </w:rPr>
            </w:pPr>
          </w:p>
        </w:tc>
      </w:tr>
      <w:tr w:rsidR="007601AD" w:rsidRPr="00AD476C" w14:paraId="1D9308D1" w14:textId="77777777" w:rsidTr="009667B4">
        <w:tc>
          <w:tcPr>
            <w:tcW w:w="3651" w:type="dxa"/>
          </w:tcPr>
          <w:p w14:paraId="51535690" w14:textId="77777777" w:rsidR="007601AD" w:rsidRPr="00C23F4D" w:rsidRDefault="007601AD" w:rsidP="00404AC5">
            <w:pPr>
              <w:jc w:val="both"/>
              <w:rPr>
                <w:rFonts w:ascii="Calibri Light" w:hAnsi="Calibri Light"/>
                <w:sz w:val="22"/>
                <w:szCs w:val="22"/>
              </w:rPr>
            </w:pPr>
            <w:r w:rsidRPr="00C23F4D">
              <w:rPr>
                <w:rFonts w:ascii="Calibri Light" w:hAnsi="Calibri Light"/>
                <w:sz w:val="22"/>
                <w:szCs w:val="22"/>
              </w:rPr>
              <w:t>Hairstyling</w:t>
            </w:r>
          </w:p>
        </w:tc>
        <w:tc>
          <w:tcPr>
            <w:tcW w:w="663" w:type="dxa"/>
            <w:vMerge/>
          </w:tcPr>
          <w:p w14:paraId="052CAA6F" w14:textId="77777777" w:rsidR="007601AD" w:rsidRPr="00AD476C" w:rsidRDefault="007601AD" w:rsidP="00404AC5">
            <w:pPr>
              <w:jc w:val="both"/>
              <w:rPr>
                <w:rFonts w:ascii="Calibri Light" w:hAnsi="Calibri Light"/>
                <w:sz w:val="22"/>
                <w:szCs w:val="22"/>
              </w:rPr>
            </w:pPr>
          </w:p>
        </w:tc>
      </w:tr>
      <w:tr w:rsidR="007601AD" w:rsidRPr="00AD476C" w14:paraId="7AFD320C" w14:textId="77777777" w:rsidTr="009667B4">
        <w:tc>
          <w:tcPr>
            <w:tcW w:w="3651" w:type="dxa"/>
          </w:tcPr>
          <w:p w14:paraId="2CC5FF03" w14:textId="3FBCF0B9" w:rsidR="007601AD" w:rsidRPr="00C23F4D" w:rsidRDefault="009667B4" w:rsidP="00404AC5">
            <w:pPr>
              <w:jc w:val="both"/>
              <w:rPr>
                <w:rFonts w:ascii="Calibri Light" w:hAnsi="Calibri Light"/>
                <w:sz w:val="22"/>
                <w:szCs w:val="22"/>
              </w:rPr>
            </w:pPr>
            <w:r>
              <w:rPr>
                <w:rFonts w:ascii="Calibri Light" w:hAnsi="Calibri Light"/>
                <w:sz w:val="22"/>
                <w:szCs w:val="22"/>
              </w:rPr>
              <w:t>Braiding &amp; Hair Extensions</w:t>
            </w:r>
          </w:p>
        </w:tc>
        <w:tc>
          <w:tcPr>
            <w:tcW w:w="663" w:type="dxa"/>
            <w:vMerge/>
          </w:tcPr>
          <w:p w14:paraId="42D4DBB3" w14:textId="77777777" w:rsidR="007601AD" w:rsidRPr="00AD476C" w:rsidRDefault="007601AD" w:rsidP="00404AC5">
            <w:pPr>
              <w:jc w:val="both"/>
              <w:rPr>
                <w:rFonts w:ascii="Calibri Light" w:hAnsi="Calibri Light"/>
                <w:sz w:val="22"/>
                <w:szCs w:val="22"/>
              </w:rPr>
            </w:pPr>
          </w:p>
        </w:tc>
      </w:tr>
      <w:tr w:rsidR="007601AD" w:rsidRPr="00AD476C" w14:paraId="71453A3D" w14:textId="77777777" w:rsidTr="009667B4">
        <w:trPr>
          <w:trHeight w:val="206"/>
        </w:trPr>
        <w:tc>
          <w:tcPr>
            <w:tcW w:w="3651" w:type="dxa"/>
            <w:shd w:val="clear" w:color="auto" w:fill="942093"/>
          </w:tcPr>
          <w:p w14:paraId="2EDA075F" w14:textId="77777777" w:rsidR="007601AD" w:rsidRPr="00AF52F1" w:rsidRDefault="007601AD" w:rsidP="00404AC5">
            <w:pPr>
              <w:pStyle w:val="Heading2"/>
              <w:outlineLvl w:val="1"/>
              <w:rPr>
                <w:rFonts w:ascii="Calibri" w:hAnsi="Calibri"/>
                <w:color w:val="FFFFFF" w:themeColor="background1"/>
                <w:sz w:val="22"/>
                <w:szCs w:val="22"/>
              </w:rPr>
            </w:pPr>
            <w:r w:rsidRPr="00AF52F1">
              <w:rPr>
                <w:rFonts w:ascii="Calibri" w:hAnsi="Calibri"/>
                <w:color w:val="FFFFFF" w:themeColor="background1"/>
                <w:sz w:val="22"/>
                <w:szCs w:val="22"/>
              </w:rPr>
              <w:t>TOTAL</w:t>
            </w:r>
          </w:p>
        </w:tc>
        <w:tc>
          <w:tcPr>
            <w:tcW w:w="663" w:type="dxa"/>
            <w:shd w:val="clear" w:color="auto" w:fill="942093"/>
          </w:tcPr>
          <w:p w14:paraId="7D5998BB" w14:textId="5DD9C939" w:rsidR="007601AD" w:rsidRPr="00C23F4D" w:rsidRDefault="009667B4" w:rsidP="00404AC5">
            <w:pPr>
              <w:pStyle w:val="Heading2"/>
              <w:outlineLvl w:val="1"/>
              <w:rPr>
                <w:rFonts w:ascii="Calibri" w:hAnsi="Calibri"/>
                <w:b w:val="0"/>
                <w:color w:val="FFFFFF" w:themeColor="background1"/>
                <w:sz w:val="22"/>
                <w:szCs w:val="22"/>
              </w:rPr>
            </w:pPr>
            <w:r>
              <w:rPr>
                <w:rFonts w:ascii="Calibri" w:hAnsi="Calibri"/>
                <w:b w:val="0"/>
                <w:color w:val="FFFFFF" w:themeColor="background1"/>
                <w:sz w:val="22"/>
                <w:szCs w:val="22"/>
              </w:rPr>
              <w:t>10</w:t>
            </w:r>
            <w:r w:rsidR="007601AD" w:rsidRPr="00C23F4D">
              <w:rPr>
                <w:rFonts w:ascii="Calibri" w:hAnsi="Calibri"/>
                <w:b w:val="0"/>
                <w:color w:val="FFFFFF" w:themeColor="background1"/>
                <w:sz w:val="22"/>
                <w:szCs w:val="22"/>
              </w:rPr>
              <w:t>00</w:t>
            </w:r>
          </w:p>
        </w:tc>
      </w:tr>
    </w:tbl>
    <w:p w14:paraId="07D81D31" w14:textId="77777777" w:rsidR="007601AD" w:rsidRDefault="007601AD" w:rsidP="00404AC5">
      <w:pPr>
        <w:jc w:val="both"/>
        <w:rPr>
          <w:rFonts w:ascii="Calibri Light" w:hAnsi="Calibri Light"/>
          <w:sz w:val="22"/>
          <w:szCs w:val="22"/>
        </w:rPr>
      </w:pPr>
    </w:p>
    <w:p w14:paraId="08E48AFD" w14:textId="77777777" w:rsidR="007601AD" w:rsidRDefault="007601AD" w:rsidP="00404AC5">
      <w:pPr>
        <w:jc w:val="both"/>
        <w:rPr>
          <w:rFonts w:ascii="Calibri Light" w:hAnsi="Calibri Light"/>
          <w:sz w:val="22"/>
          <w:szCs w:val="22"/>
        </w:rPr>
      </w:pPr>
    </w:p>
    <w:p w14:paraId="42B4C980" w14:textId="77777777" w:rsidR="007601AD" w:rsidRDefault="007601AD" w:rsidP="00404AC5">
      <w:pPr>
        <w:jc w:val="both"/>
        <w:rPr>
          <w:rFonts w:ascii="Calibri Light" w:hAnsi="Calibri Light"/>
          <w:sz w:val="22"/>
          <w:szCs w:val="22"/>
        </w:rPr>
      </w:pPr>
    </w:p>
    <w:p w14:paraId="4175202D" w14:textId="77777777" w:rsidR="007601AD" w:rsidRDefault="007601AD" w:rsidP="00404AC5">
      <w:pPr>
        <w:ind w:left="-90"/>
        <w:jc w:val="both"/>
        <w:rPr>
          <w:rFonts w:ascii="Calibri Light" w:hAnsi="Calibri Light"/>
          <w:sz w:val="22"/>
          <w:szCs w:val="22"/>
        </w:rPr>
      </w:pPr>
    </w:p>
    <w:p w14:paraId="45603D82" w14:textId="77777777" w:rsidR="007601AD" w:rsidRDefault="007601AD" w:rsidP="00404AC5">
      <w:pPr>
        <w:jc w:val="both"/>
        <w:rPr>
          <w:rFonts w:ascii="Calibri Light" w:hAnsi="Calibri Light"/>
          <w:sz w:val="22"/>
          <w:szCs w:val="22"/>
        </w:rPr>
      </w:pPr>
    </w:p>
    <w:p w14:paraId="7973D8D2" w14:textId="77777777" w:rsidR="00B8032B" w:rsidRDefault="00B8032B" w:rsidP="00404AC5">
      <w:pPr>
        <w:tabs>
          <w:tab w:val="left" w:pos="2926"/>
        </w:tabs>
        <w:ind w:left="-90"/>
        <w:jc w:val="both"/>
        <w:rPr>
          <w:rFonts w:asciiTheme="majorHAnsi" w:hAnsiTheme="majorHAnsi"/>
          <w:sz w:val="22"/>
        </w:rPr>
      </w:pPr>
    </w:p>
    <w:p w14:paraId="4E6BB08A" w14:textId="77777777" w:rsidR="009667B4" w:rsidRDefault="009667B4" w:rsidP="00404AC5">
      <w:pPr>
        <w:tabs>
          <w:tab w:val="left" w:pos="2926"/>
        </w:tabs>
        <w:ind w:left="-90"/>
        <w:jc w:val="both"/>
        <w:rPr>
          <w:rFonts w:asciiTheme="majorHAnsi" w:hAnsiTheme="majorHAnsi"/>
          <w:sz w:val="22"/>
        </w:rPr>
      </w:pPr>
    </w:p>
    <w:p w14:paraId="146074FA" w14:textId="77777777" w:rsidR="009667B4" w:rsidRDefault="009667B4" w:rsidP="00404AC5">
      <w:pPr>
        <w:tabs>
          <w:tab w:val="left" w:pos="2926"/>
        </w:tabs>
        <w:ind w:left="-90"/>
        <w:jc w:val="both"/>
        <w:rPr>
          <w:rFonts w:asciiTheme="majorHAnsi" w:hAnsiTheme="majorHAnsi"/>
          <w:sz w:val="22"/>
        </w:rPr>
      </w:pPr>
    </w:p>
    <w:p w14:paraId="5374624D" w14:textId="77777777" w:rsidR="009667B4" w:rsidRDefault="009667B4" w:rsidP="00404AC5">
      <w:pPr>
        <w:tabs>
          <w:tab w:val="left" w:pos="2926"/>
        </w:tabs>
        <w:ind w:left="-90"/>
        <w:jc w:val="both"/>
        <w:rPr>
          <w:rFonts w:asciiTheme="majorHAnsi" w:hAnsiTheme="majorHAnsi"/>
          <w:sz w:val="22"/>
        </w:rPr>
      </w:pPr>
    </w:p>
    <w:p w14:paraId="686F7F8D" w14:textId="77777777" w:rsidR="00085AA2" w:rsidRDefault="00085AA2" w:rsidP="00404AC5">
      <w:pPr>
        <w:pStyle w:val="p1"/>
        <w:shd w:val="clear" w:color="auto" w:fill="000000" w:themeFill="text1"/>
        <w:ind w:left="-90"/>
        <w:jc w:val="both"/>
        <w:rPr>
          <w:rFonts w:asciiTheme="majorHAnsi" w:hAnsiTheme="majorHAnsi"/>
          <w:b/>
          <w:sz w:val="28"/>
          <w:szCs w:val="22"/>
        </w:rPr>
        <w:sectPr w:rsidR="00085AA2" w:rsidSect="008223D7">
          <w:type w:val="continuous"/>
          <w:pgSz w:w="12240" w:h="15840"/>
          <w:pgMar w:top="1440" w:right="1440" w:bottom="819" w:left="1440" w:header="720" w:footer="720" w:gutter="0"/>
          <w:cols w:num="2" w:space="720"/>
          <w:docGrid w:linePitch="360"/>
        </w:sectPr>
      </w:pPr>
    </w:p>
    <w:p w14:paraId="187D3F8F" w14:textId="1EED1BA9" w:rsidR="00085AA2" w:rsidRDefault="007601AD" w:rsidP="009C5190">
      <w:pPr>
        <w:pStyle w:val="p1"/>
        <w:shd w:val="clear" w:color="auto" w:fill="000000" w:themeFill="text1"/>
        <w:ind w:left="-90"/>
        <w:jc w:val="both"/>
        <w:outlineLvl w:val="0"/>
        <w:rPr>
          <w:rFonts w:asciiTheme="majorHAnsi" w:hAnsiTheme="majorHAnsi"/>
          <w:b/>
          <w:sz w:val="28"/>
          <w:szCs w:val="22"/>
        </w:rPr>
      </w:pPr>
      <w:r>
        <w:rPr>
          <w:rFonts w:asciiTheme="majorHAnsi" w:hAnsiTheme="majorHAnsi"/>
          <w:b/>
          <w:sz w:val="28"/>
          <w:szCs w:val="22"/>
        </w:rPr>
        <w:lastRenderedPageBreak/>
        <w:t>COURSE DESCR</w:t>
      </w:r>
      <w:r w:rsidR="00FD337F">
        <w:rPr>
          <w:rFonts w:asciiTheme="majorHAnsi" w:hAnsiTheme="majorHAnsi"/>
          <w:b/>
          <w:sz w:val="28"/>
          <w:szCs w:val="22"/>
        </w:rPr>
        <w:t>I</w:t>
      </w:r>
      <w:r>
        <w:rPr>
          <w:rFonts w:asciiTheme="majorHAnsi" w:hAnsiTheme="majorHAnsi"/>
          <w:b/>
          <w:sz w:val="28"/>
          <w:szCs w:val="22"/>
        </w:rPr>
        <w:t>PTION – REFRESHER COSMETOLOGY</w:t>
      </w:r>
    </w:p>
    <w:p w14:paraId="17FC03AE" w14:textId="1E76E7FC" w:rsidR="00085AA2" w:rsidRDefault="007601AD" w:rsidP="00404AC5">
      <w:pPr>
        <w:tabs>
          <w:tab w:val="left" w:pos="2926"/>
        </w:tabs>
        <w:ind w:left="-90"/>
        <w:jc w:val="both"/>
        <w:rPr>
          <w:b/>
        </w:rPr>
        <w:sectPr w:rsidR="00085AA2" w:rsidSect="00085AA2">
          <w:type w:val="continuous"/>
          <w:pgSz w:w="12240" w:h="15840"/>
          <w:pgMar w:top="1440" w:right="1440" w:bottom="819" w:left="1440" w:header="720" w:footer="720" w:gutter="0"/>
          <w:cols w:space="720"/>
          <w:docGrid w:linePitch="360"/>
        </w:sectPr>
      </w:pPr>
      <w:r>
        <w:rPr>
          <w:b/>
        </w:rPr>
        <w:t xml:space="preserve"> </w:t>
      </w:r>
    </w:p>
    <w:p w14:paraId="182471EE" w14:textId="77777777" w:rsidR="007601AD" w:rsidRPr="00814F6F" w:rsidRDefault="007601AD" w:rsidP="009C5190">
      <w:pPr>
        <w:ind w:left="-90"/>
        <w:jc w:val="both"/>
        <w:outlineLvl w:val="0"/>
        <w:rPr>
          <w:b/>
          <w:sz w:val="22"/>
          <w:szCs w:val="22"/>
        </w:rPr>
      </w:pPr>
      <w:r>
        <w:rPr>
          <w:b/>
          <w:sz w:val="22"/>
          <w:szCs w:val="22"/>
        </w:rPr>
        <w:lastRenderedPageBreak/>
        <w:t>COURSE DESCRIPTION</w:t>
      </w:r>
    </w:p>
    <w:p w14:paraId="493378CC" w14:textId="660C483E" w:rsidR="007601AD" w:rsidRDefault="007601AD" w:rsidP="00404AC5">
      <w:pPr>
        <w:ind w:left="-90"/>
        <w:jc w:val="both"/>
        <w:rPr>
          <w:rFonts w:ascii="Calibri Light" w:hAnsi="Calibri Light"/>
          <w:sz w:val="22"/>
          <w:szCs w:val="22"/>
        </w:rPr>
      </w:pPr>
      <w:r>
        <w:rPr>
          <w:rFonts w:ascii="Calibri Light" w:hAnsi="Calibri Light"/>
          <w:sz w:val="22"/>
          <w:szCs w:val="22"/>
        </w:rPr>
        <w:t xml:space="preserve">Student will receive </w:t>
      </w:r>
      <w:r w:rsidRPr="0091322A">
        <w:rPr>
          <w:rFonts w:ascii="Calibri Light" w:hAnsi="Calibri Light"/>
          <w:sz w:val="22"/>
          <w:szCs w:val="22"/>
        </w:rPr>
        <w:t>training in the</w:t>
      </w:r>
      <w:r>
        <w:rPr>
          <w:rFonts w:ascii="Calibri Light" w:hAnsi="Calibri Light"/>
          <w:sz w:val="22"/>
          <w:szCs w:val="22"/>
        </w:rPr>
        <w:t xml:space="preserve"> art and science of cosmetology </w:t>
      </w:r>
      <w:r w:rsidR="00BE411C">
        <w:rPr>
          <w:rFonts w:ascii="Calibri Light" w:hAnsi="Calibri Light"/>
          <w:sz w:val="22"/>
          <w:szCs w:val="22"/>
        </w:rPr>
        <w:t>refresh</w:t>
      </w:r>
      <w:r>
        <w:rPr>
          <w:rFonts w:ascii="Calibri Light" w:hAnsi="Calibri Light"/>
          <w:sz w:val="22"/>
          <w:szCs w:val="22"/>
        </w:rPr>
        <w:t xml:space="preserve"> basic c</w:t>
      </w:r>
      <w:r w:rsidRPr="00F92C67">
        <w:rPr>
          <w:rFonts w:ascii="Calibri Light" w:hAnsi="Calibri Light"/>
          <w:sz w:val="22"/>
          <w:szCs w:val="22"/>
        </w:rPr>
        <w:t>osmetology</w:t>
      </w:r>
      <w:r>
        <w:rPr>
          <w:rFonts w:ascii="Calibri Light" w:hAnsi="Calibri Light"/>
          <w:sz w:val="22"/>
          <w:szCs w:val="22"/>
        </w:rPr>
        <w:t xml:space="preserve"> skills in preparation for licensure exams and job placement.</w:t>
      </w:r>
    </w:p>
    <w:p w14:paraId="56AE12EF" w14:textId="77777777" w:rsidR="007601AD" w:rsidRDefault="007601AD" w:rsidP="00404AC5">
      <w:pPr>
        <w:ind w:left="-90"/>
        <w:jc w:val="both"/>
        <w:rPr>
          <w:rFonts w:ascii="Calibri Light" w:hAnsi="Calibri Light"/>
          <w:sz w:val="22"/>
          <w:szCs w:val="22"/>
        </w:rPr>
      </w:pPr>
    </w:p>
    <w:p w14:paraId="6F193915" w14:textId="182F2FD9" w:rsidR="007601AD" w:rsidRPr="0091322A" w:rsidRDefault="007601AD" w:rsidP="009C5190">
      <w:pPr>
        <w:ind w:left="-90"/>
        <w:jc w:val="both"/>
        <w:outlineLvl w:val="0"/>
        <w:rPr>
          <w:b/>
          <w:sz w:val="22"/>
          <w:szCs w:val="22"/>
        </w:rPr>
      </w:pPr>
      <w:r w:rsidRPr="0091322A">
        <w:rPr>
          <w:b/>
          <w:sz w:val="22"/>
          <w:szCs w:val="22"/>
        </w:rPr>
        <w:t xml:space="preserve">COURSE </w:t>
      </w:r>
      <w:r>
        <w:rPr>
          <w:b/>
          <w:sz w:val="22"/>
          <w:szCs w:val="22"/>
        </w:rPr>
        <w:t>LENGTH</w:t>
      </w:r>
      <w:r w:rsidR="00FD337F">
        <w:rPr>
          <w:b/>
          <w:sz w:val="22"/>
          <w:szCs w:val="22"/>
        </w:rPr>
        <w:t xml:space="preserve"> - 3</w:t>
      </w:r>
      <w:r w:rsidRPr="0091322A">
        <w:rPr>
          <w:b/>
          <w:sz w:val="22"/>
          <w:szCs w:val="22"/>
        </w:rPr>
        <w:t>00 HOURS</w:t>
      </w:r>
    </w:p>
    <w:p w14:paraId="3390CFFA" w14:textId="6DB761ED" w:rsidR="007601AD" w:rsidRDefault="00FD337F" w:rsidP="00404AC5">
      <w:pPr>
        <w:ind w:left="-90"/>
        <w:jc w:val="both"/>
        <w:rPr>
          <w:rFonts w:ascii="Calibri Light" w:hAnsi="Calibri Light"/>
          <w:sz w:val="22"/>
          <w:szCs w:val="22"/>
        </w:rPr>
      </w:pPr>
      <w:r>
        <w:rPr>
          <w:rFonts w:ascii="Calibri Light" w:hAnsi="Calibri Light"/>
          <w:sz w:val="22"/>
          <w:szCs w:val="22"/>
        </w:rPr>
        <w:t xml:space="preserve">Part-time </w:t>
      </w:r>
      <w:r w:rsidRPr="00814F6F">
        <w:rPr>
          <w:rFonts w:ascii="Calibri Light" w:hAnsi="Calibri Light"/>
          <w:sz w:val="22"/>
          <w:szCs w:val="22"/>
        </w:rPr>
        <w:t xml:space="preserve">course to be completed in not less than </w:t>
      </w:r>
      <w:r>
        <w:rPr>
          <w:rFonts w:ascii="Calibri Light" w:hAnsi="Calibri Light"/>
          <w:sz w:val="22"/>
          <w:szCs w:val="22"/>
        </w:rPr>
        <w:t>25</w:t>
      </w:r>
      <w:r w:rsidRPr="00814F6F">
        <w:rPr>
          <w:rFonts w:ascii="Calibri Light" w:hAnsi="Calibri Light"/>
          <w:sz w:val="22"/>
          <w:szCs w:val="22"/>
        </w:rPr>
        <w:t xml:space="preserve"> weeks, no more than </w:t>
      </w:r>
      <w:r>
        <w:rPr>
          <w:rFonts w:ascii="Calibri Light" w:hAnsi="Calibri Light"/>
          <w:sz w:val="22"/>
          <w:szCs w:val="22"/>
        </w:rPr>
        <w:t>37.5</w:t>
      </w:r>
      <w:r w:rsidRPr="00814F6F">
        <w:rPr>
          <w:rFonts w:ascii="Calibri Light" w:hAnsi="Calibri Light"/>
          <w:sz w:val="22"/>
          <w:szCs w:val="22"/>
        </w:rPr>
        <w:t xml:space="preserve"> weeks.  </w:t>
      </w:r>
      <w:r>
        <w:rPr>
          <w:rFonts w:ascii="Calibri Light" w:hAnsi="Calibri Light"/>
          <w:sz w:val="22"/>
          <w:szCs w:val="22"/>
        </w:rPr>
        <w:t>Full-time schedules are not available for this course</w:t>
      </w:r>
    </w:p>
    <w:p w14:paraId="176C26A8" w14:textId="77777777" w:rsidR="00FD337F" w:rsidRDefault="00FD337F" w:rsidP="00404AC5">
      <w:pPr>
        <w:ind w:left="-90"/>
        <w:jc w:val="both"/>
        <w:rPr>
          <w:rFonts w:ascii="Calibri Light" w:hAnsi="Calibri Light"/>
          <w:sz w:val="22"/>
          <w:szCs w:val="22"/>
        </w:rPr>
      </w:pPr>
    </w:p>
    <w:p w14:paraId="55876EC1" w14:textId="77777777" w:rsidR="007601AD" w:rsidRPr="0091322A" w:rsidRDefault="007601AD" w:rsidP="009C5190">
      <w:pPr>
        <w:ind w:left="-90"/>
        <w:jc w:val="both"/>
        <w:outlineLvl w:val="0"/>
        <w:rPr>
          <w:b/>
          <w:sz w:val="22"/>
          <w:szCs w:val="22"/>
        </w:rPr>
      </w:pPr>
      <w:r w:rsidRPr="0091322A">
        <w:rPr>
          <w:b/>
          <w:sz w:val="22"/>
          <w:szCs w:val="22"/>
        </w:rPr>
        <w:t>COURSE OBJECTIVES</w:t>
      </w:r>
    </w:p>
    <w:p w14:paraId="47B0C026" w14:textId="77777777"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1.  To train students for gainful employment.</w:t>
      </w:r>
    </w:p>
    <w:p w14:paraId="62C84A12" w14:textId="77777777"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2.  To train students to continue to improve and keep abreast of new techniques in Cosmetology.</w:t>
      </w:r>
    </w:p>
    <w:p w14:paraId="38CE6D54" w14:textId="77777777"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3.  To train students to learn and observe all rules and regulation issued by the State Board of Cosmetology.</w:t>
      </w:r>
    </w:p>
    <w:p w14:paraId="624512B8" w14:textId="77777777"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4.  To encourage students to take part in educational workshops and seminars for continuous advancements.</w:t>
      </w:r>
    </w:p>
    <w:p w14:paraId="0EEC0991" w14:textId="77777777" w:rsidR="007601AD" w:rsidRDefault="007601AD" w:rsidP="00404AC5">
      <w:pPr>
        <w:ind w:left="-90"/>
        <w:jc w:val="both"/>
        <w:rPr>
          <w:rFonts w:ascii="Calibri Light" w:hAnsi="Calibri Light"/>
          <w:sz w:val="22"/>
          <w:szCs w:val="22"/>
        </w:rPr>
      </w:pPr>
    </w:p>
    <w:p w14:paraId="1037C8A9" w14:textId="77777777" w:rsidR="007601AD" w:rsidRPr="0091322A" w:rsidRDefault="007601AD" w:rsidP="009C5190">
      <w:pPr>
        <w:ind w:left="-90"/>
        <w:jc w:val="both"/>
        <w:outlineLvl w:val="0"/>
        <w:rPr>
          <w:b/>
          <w:sz w:val="22"/>
          <w:szCs w:val="22"/>
        </w:rPr>
      </w:pPr>
      <w:r w:rsidRPr="0091322A">
        <w:rPr>
          <w:b/>
          <w:sz w:val="22"/>
          <w:szCs w:val="22"/>
        </w:rPr>
        <w:t>COURSE REFERENCE MATERIALS</w:t>
      </w:r>
    </w:p>
    <w:p w14:paraId="7C54A22A" w14:textId="77777777" w:rsidR="001E0FE0" w:rsidRPr="001E0FE0" w:rsidRDefault="001E0FE0" w:rsidP="009C5190">
      <w:pPr>
        <w:ind w:left="-90"/>
        <w:jc w:val="both"/>
        <w:outlineLvl w:val="0"/>
        <w:rPr>
          <w:rFonts w:asciiTheme="majorHAnsi" w:hAnsiTheme="majorHAnsi"/>
          <w:sz w:val="22"/>
          <w:szCs w:val="22"/>
        </w:rPr>
      </w:pPr>
      <w:r w:rsidRPr="001E0FE0">
        <w:rPr>
          <w:rFonts w:asciiTheme="majorHAnsi" w:hAnsiTheme="majorHAnsi"/>
          <w:sz w:val="22"/>
          <w:szCs w:val="22"/>
        </w:rPr>
        <w:t>Salon Fundamental Cosmetology CB</w:t>
      </w:r>
    </w:p>
    <w:p w14:paraId="55DE186C" w14:textId="77777777" w:rsidR="001E0FE0" w:rsidRPr="001E0FE0" w:rsidRDefault="001E0FE0" w:rsidP="00404AC5">
      <w:pPr>
        <w:ind w:left="-90"/>
        <w:jc w:val="both"/>
        <w:rPr>
          <w:rFonts w:asciiTheme="majorHAnsi" w:hAnsiTheme="majorHAnsi"/>
          <w:sz w:val="22"/>
          <w:szCs w:val="22"/>
        </w:rPr>
      </w:pPr>
      <w:r w:rsidRPr="001E0FE0">
        <w:rPr>
          <w:rFonts w:asciiTheme="majorHAnsi" w:hAnsiTheme="majorHAnsi"/>
          <w:sz w:val="22"/>
          <w:szCs w:val="22"/>
        </w:rPr>
        <w:t xml:space="preserve">ISBN# </w:t>
      </w:r>
      <w:r w:rsidRPr="007F1742">
        <w:rPr>
          <w:rFonts w:asciiTheme="majorHAnsi" w:eastAsia="Times New Roman" w:hAnsiTheme="majorHAnsi" w:cs="Arial"/>
          <w:color w:val="000000"/>
          <w:sz w:val="22"/>
          <w:szCs w:val="22"/>
        </w:rPr>
        <w:t>0-615-11288-9</w:t>
      </w:r>
      <w:r w:rsidRPr="001E0FE0">
        <w:rPr>
          <w:rFonts w:asciiTheme="majorHAnsi" w:eastAsia="Times New Roman" w:hAnsiTheme="majorHAnsi" w:cs="Arial"/>
          <w:color w:val="000000"/>
          <w:sz w:val="22"/>
          <w:szCs w:val="22"/>
        </w:rPr>
        <w:t> </w:t>
      </w:r>
    </w:p>
    <w:p w14:paraId="445BC81E" w14:textId="77777777" w:rsidR="001E0FE0" w:rsidRPr="001E0FE0" w:rsidRDefault="001E0FE0" w:rsidP="00404AC5">
      <w:pPr>
        <w:ind w:left="-90"/>
        <w:jc w:val="both"/>
        <w:rPr>
          <w:rFonts w:asciiTheme="majorHAnsi" w:hAnsiTheme="majorHAnsi"/>
          <w:sz w:val="22"/>
          <w:szCs w:val="22"/>
        </w:rPr>
      </w:pPr>
      <w:r w:rsidRPr="001E0FE0">
        <w:rPr>
          <w:rFonts w:asciiTheme="majorHAnsi" w:hAnsiTheme="majorHAnsi"/>
          <w:sz w:val="22"/>
          <w:szCs w:val="22"/>
        </w:rPr>
        <w:t>Salon Fundamental Cosmetology SSG</w:t>
      </w:r>
    </w:p>
    <w:p w14:paraId="1018FB6C" w14:textId="77777777" w:rsidR="001E0FE0" w:rsidRPr="001E0FE0" w:rsidRDefault="001E0FE0" w:rsidP="00404AC5">
      <w:pPr>
        <w:ind w:left="-90"/>
        <w:jc w:val="both"/>
        <w:rPr>
          <w:rFonts w:asciiTheme="majorHAnsi" w:hAnsiTheme="majorHAnsi"/>
          <w:sz w:val="22"/>
          <w:szCs w:val="22"/>
        </w:rPr>
      </w:pPr>
      <w:r w:rsidRPr="001E0FE0">
        <w:rPr>
          <w:rFonts w:asciiTheme="majorHAnsi" w:hAnsiTheme="majorHAnsi"/>
          <w:sz w:val="22"/>
          <w:szCs w:val="22"/>
        </w:rPr>
        <w:t xml:space="preserve">ISBN# </w:t>
      </w:r>
      <w:r w:rsidRPr="007F1742">
        <w:rPr>
          <w:rFonts w:asciiTheme="majorHAnsi" w:eastAsia="Times New Roman" w:hAnsiTheme="majorHAnsi" w:cs="Arial"/>
          <w:color w:val="000000"/>
          <w:sz w:val="22"/>
          <w:szCs w:val="22"/>
        </w:rPr>
        <w:t>0-615-11288-9</w:t>
      </w:r>
      <w:r w:rsidRPr="001E0FE0">
        <w:rPr>
          <w:rFonts w:asciiTheme="majorHAnsi" w:eastAsia="Times New Roman" w:hAnsiTheme="majorHAnsi" w:cs="Arial"/>
          <w:color w:val="000000"/>
          <w:sz w:val="22"/>
          <w:szCs w:val="22"/>
        </w:rPr>
        <w:t> </w:t>
      </w:r>
    </w:p>
    <w:p w14:paraId="29720D84" w14:textId="77777777" w:rsidR="001E0FE0" w:rsidRPr="001E0FE0" w:rsidRDefault="001E0FE0" w:rsidP="00404AC5">
      <w:pPr>
        <w:ind w:left="-90"/>
        <w:jc w:val="both"/>
        <w:rPr>
          <w:rFonts w:asciiTheme="majorHAnsi" w:hAnsiTheme="majorHAnsi"/>
          <w:sz w:val="22"/>
          <w:szCs w:val="22"/>
        </w:rPr>
      </w:pPr>
      <w:r w:rsidRPr="001E0FE0">
        <w:rPr>
          <w:rFonts w:asciiTheme="majorHAnsi" w:hAnsiTheme="majorHAnsi"/>
          <w:sz w:val="22"/>
          <w:szCs w:val="22"/>
        </w:rPr>
        <w:t>Salon Fundamental Cosmetology LEP</w:t>
      </w:r>
    </w:p>
    <w:p w14:paraId="177D4C09" w14:textId="77777777" w:rsidR="001E0FE0" w:rsidRPr="001E0FE0" w:rsidRDefault="001E0FE0" w:rsidP="00404AC5">
      <w:pPr>
        <w:ind w:left="-90"/>
        <w:jc w:val="both"/>
        <w:rPr>
          <w:rFonts w:asciiTheme="majorHAnsi" w:hAnsiTheme="majorHAnsi"/>
          <w:sz w:val="22"/>
          <w:szCs w:val="22"/>
        </w:rPr>
      </w:pPr>
      <w:r w:rsidRPr="001E0FE0">
        <w:rPr>
          <w:rFonts w:asciiTheme="majorHAnsi" w:hAnsiTheme="majorHAnsi"/>
          <w:sz w:val="22"/>
          <w:szCs w:val="22"/>
        </w:rPr>
        <w:t xml:space="preserve">ISBN# </w:t>
      </w:r>
      <w:r w:rsidRPr="007F1742">
        <w:rPr>
          <w:rFonts w:asciiTheme="majorHAnsi" w:eastAsia="Times New Roman" w:hAnsiTheme="majorHAnsi" w:cs="Arial"/>
          <w:color w:val="000000"/>
          <w:sz w:val="22"/>
          <w:szCs w:val="22"/>
        </w:rPr>
        <w:t>9724338–1–3</w:t>
      </w:r>
    </w:p>
    <w:p w14:paraId="3CDAA8E5" w14:textId="77777777" w:rsidR="001E0FE0" w:rsidRDefault="001E0FE0" w:rsidP="00404AC5">
      <w:pPr>
        <w:ind w:left="-90"/>
        <w:jc w:val="both"/>
        <w:rPr>
          <w:rFonts w:ascii="Calibri Light" w:hAnsi="Calibri Light"/>
          <w:sz w:val="22"/>
          <w:szCs w:val="22"/>
        </w:rPr>
      </w:pPr>
      <w:r w:rsidRPr="00F92C67">
        <w:rPr>
          <w:rFonts w:ascii="Calibri Light" w:hAnsi="Calibri Light"/>
          <w:sz w:val="22"/>
          <w:szCs w:val="22"/>
        </w:rPr>
        <w:t xml:space="preserve">Louisiana State Board of Cosmetology </w:t>
      </w:r>
      <w:r>
        <w:rPr>
          <w:rFonts w:ascii="Calibri Light" w:hAnsi="Calibri Light"/>
          <w:sz w:val="22"/>
          <w:szCs w:val="22"/>
        </w:rPr>
        <w:t>Rules &amp; Regulations</w:t>
      </w:r>
    </w:p>
    <w:p w14:paraId="5AED1D8E" w14:textId="77777777" w:rsidR="007601AD" w:rsidRDefault="007601AD" w:rsidP="00404AC5">
      <w:pPr>
        <w:ind w:left="-90"/>
        <w:jc w:val="both"/>
        <w:rPr>
          <w:rFonts w:ascii="Calibri Light" w:hAnsi="Calibri Light"/>
          <w:sz w:val="22"/>
          <w:szCs w:val="22"/>
        </w:rPr>
      </w:pPr>
    </w:p>
    <w:p w14:paraId="5593B570" w14:textId="77777777" w:rsidR="007601AD" w:rsidRDefault="007601AD" w:rsidP="009C5190">
      <w:pPr>
        <w:ind w:left="-90"/>
        <w:jc w:val="both"/>
        <w:outlineLvl w:val="0"/>
        <w:rPr>
          <w:rFonts w:ascii="Calibri Light" w:hAnsi="Calibri Light"/>
          <w:sz w:val="22"/>
          <w:szCs w:val="22"/>
        </w:rPr>
      </w:pPr>
      <w:r>
        <w:rPr>
          <w:b/>
          <w:sz w:val="22"/>
          <w:szCs w:val="22"/>
        </w:rPr>
        <w:t>INSTRUCTIONAL METHOD</w:t>
      </w:r>
    </w:p>
    <w:p w14:paraId="1EA47643" w14:textId="77777777" w:rsidR="007601AD" w:rsidRDefault="007601AD" w:rsidP="00404AC5">
      <w:pPr>
        <w:ind w:left="-90"/>
        <w:jc w:val="both"/>
        <w:rPr>
          <w:rFonts w:ascii="Calibri Light" w:hAnsi="Calibri Light"/>
          <w:sz w:val="22"/>
          <w:szCs w:val="22"/>
        </w:rPr>
      </w:pPr>
      <w:r w:rsidRPr="00F92C67">
        <w:rPr>
          <w:rFonts w:ascii="Calibri Light" w:hAnsi="Calibri Light"/>
          <w:sz w:val="22"/>
          <w:szCs w:val="22"/>
        </w:rPr>
        <w:t xml:space="preserve">Stevenson Academy of Hair Design </w:t>
      </w:r>
      <w:r>
        <w:rPr>
          <w:rFonts w:ascii="Calibri Light" w:hAnsi="Calibri Light"/>
          <w:sz w:val="22"/>
          <w:szCs w:val="22"/>
        </w:rPr>
        <w:t>provides theoretical and practical instruction through</w:t>
      </w:r>
      <w:r w:rsidRPr="00F92C67">
        <w:rPr>
          <w:rFonts w:ascii="Calibri Light" w:hAnsi="Calibri Light"/>
          <w:sz w:val="22"/>
          <w:szCs w:val="22"/>
        </w:rPr>
        <w:t xml:space="preserve"> </w:t>
      </w:r>
      <w:r w:rsidRPr="0091322A">
        <w:rPr>
          <w:rFonts w:ascii="Calibri Light" w:hAnsi="Calibri Light"/>
          <w:sz w:val="22"/>
          <w:szCs w:val="22"/>
        </w:rPr>
        <w:t>lectures, demonstrations and student participation.</w:t>
      </w:r>
    </w:p>
    <w:p w14:paraId="2659A363" w14:textId="77777777" w:rsidR="007601AD" w:rsidRPr="00F92C67" w:rsidRDefault="007601AD" w:rsidP="00404AC5">
      <w:pPr>
        <w:jc w:val="both"/>
        <w:rPr>
          <w:rFonts w:ascii="Calibri Light" w:hAnsi="Calibri Light"/>
          <w:sz w:val="22"/>
          <w:szCs w:val="22"/>
        </w:rPr>
      </w:pPr>
    </w:p>
    <w:p w14:paraId="47CFC685" w14:textId="77777777" w:rsidR="003223A9" w:rsidRDefault="003223A9" w:rsidP="009C5190">
      <w:pPr>
        <w:ind w:left="-90"/>
        <w:jc w:val="both"/>
        <w:outlineLvl w:val="0"/>
        <w:rPr>
          <w:b/>
          <w:sz w:val="22"/>
          <w:szCs w:val="22"/>
        </w:rPr>
      </w:pPr>
    </w:p>
    <w:p w14:paraId="08FFB197" w14:textId="77777777" w:rsidR="003223A9" w:rsidRDefault="003223A9" w:rsidP="009C5190">
      <w:pPr>
        <w:ind w:left="-90"/>
        <w:jc w:val="both"/>
        <w:outlineLvl w:val="0"/>
        <w:rPr>
          <w:b/>
          <w:sz w:val="22"/>
          <w:szCs w:val="22"/>
        </w:rPr>
      </w:pPr>
    </w:p>
    <w:p w14:paraId="544C9617" w14:textId="77777777" w:rsidR="003223A9" w:rsidRDefault="003223A9" w:rsidP="009C5190">
      <w:pPr>
        <w:ind w:left="-90"/>
        <w:jc w:val="both"/>
        <w:outlineLvl w:val="0"/>
        <w:rPr>
          <w:b/>
          <w:sz w:val="22"/>
          <w:szCs w:val="22"/>
        </w:rPr>
      </w:pPr>
    </w:p>
    <w:p w14:paraId="1926DEF4" w14:textId="77777777" w:rsidR="003223A9" w:rsidRDefault="003223A9" w:rsidP="009C5190">
      <w:pPr>
        <w:ind w:left="-90"/>
        <w:jc w:val="both"/>
        <w:outlineLvl w:val="0"/>
        <w:rPr>
          <w:b/>
          <w:sz w:val="22"/>
          <w:szCs w:val="22"/>
        </w:rPr>
      </w:pPr>
    </w:p>
    <w:p w14:paraId="0343EE04" w14:textId="77777777" w:rsidR="003223A9" w:rsidRDefault="003223A9" w:rsidP="009C5190">
      <w:pPr>
        <w:ind w:left="-90"/>
        <w:jc w:val="both"/>
        <w:outlineLvl w:val="0"/>
        <w:rPr>
          <w:b/>
          <w:sz w:val="22"/>
          <w:szCs w:val="22"/>
        </w:rPr>
      </w:pPr>
    </w:p>
    <w:p w14:paraId="600ECBD8" w14:textId="77777777" w:rsidR="003223A9" w:rsidRDefault="003223A9" w:rsidP="009C5190">
      <w:pPr>
        <w:ind w:left="-90"/>
        <w:jc w:val="both"/>
        <w:outlineLvl w:val="0"/>
        <w:rPr>
          <w:b/>
          <w:sz w:val="22"/>
          <w:szCs w:val="22"/>
        </w:rPr>
      </w:pPr>
    </w:p>
    <w:p w14:paraId="32AF06BF" w14:textId="77777777" w:rsidR="003223A9" w:rsidRDefault="003223A9" w:rsidP="009C5190">
      <w:pPr>
        <w:ind w:left="-90"/>
        <w:jc w:val="both"/>
        <w:outlineLvl w:val="0"/>
        <w:rPr>
          <w:b/>
          <w:sz w:val="22"/>
          <w:szCs w:val="22"/>
        </w:rPr>
      </w:pPr>
    </w:p>
    <w:p w14:paraId="7FA29FBB" w14:textId="77777777" w:rsidR="003223A9" w:rsidRDefault="003223A9" w:rsidP="009C5190">
      <w:pPr>
        <w:ind w:left="-90"/>
        <w:jc w:val="both"/>
        <w:outlineLvl w:val="0"/>
        <w:rPr>
          <w:b/>
          <w:sz w:val="22"/>
          <w:szCs w:val="22"/>
        </w:rPr>
      </w:pPr>
    </w:p>
    <w:p w14:paraId="1CD6BAAD" w14:textId="77777777" w:rsidR="003223A9" w:rsidRDefault="003223A9" w:rsidP="009C5190">
      <w:pPr>
        <w:ind w:left="-90"/>
        <w:jc w:val="both"/>
        <w:outlineLvl w:val="0"/>
        <w:rPr>
          <w:b/>
          <w:sz w:val="22"/>
          <w:szCs w:val="22"/>
        </w:rPr>
      </w:pPr>
    </w:p>
    <w:p w14:paraId="57DDC589" w14:textId="77777777" w:rsidR="007601AD" w:rsidRPr="0091322A" w:rsidRDefault="007601AD" w:rsidP="009C5190">
      <w:pPr>
        <w:ind w:left="-90"/>
        <w:jc w:val="both"/>
        <w:outlineLvl w:val="0"/>
        <w:rPr>
          <w:b/>
          <w:sz w:val="22"/>
          <w:szCs w:val="22"/>
        </w:rPr>
      </w:pPr>
      <w:r>
        <w:rPr>
          <w:b/>
          <w:sz w:val="22"/>
          <w:szCs w:val="22"/>
        </w:rPr>
        <w:lastRenderedPageBreak/>
        <w:t>GRADING PROCEDURES</w:t>
      </w:r>
    </w:p>
    <w:p w14:paraId="71EFF7ED" w14:textId="77777777" w:rsidR="007601AD" w:rsidRDefault="007601AD" w:rsidP="00404AC5">
      <w:pPr>
        <w:ind w:left="-90"/>
        <w:jc w:val="both"/>
        <w:rPr>
          <w:rFonts w:ascii="Calibri Light" w:hAnsi="Calibri Light"/>
          <w:sz w:val="22"/>
          <w:szCs w:val="22"/>
        </w:rPr>
      </w:pPr>
      <w:r w:rsidRPr="00FA3205">
        <w:rPr>
          <w:rFonts w:ascii="Calibri Light" w:hAnsi="Calibri Light"/>
          <w:sz w:val="22"/>
          <w:szCs w:val="22"/>
        </w:rPr>
        <w:t>Class attendance and participation are mandatory. Students are required to be prepared for class with textbook, notebook, pen or pencil, assignments and any additional items as assigned. Students are graded in academic l</w:t>
      </w:r>
      <w:r>
        <w:rPr>
          <w:rFonts w:ascii="Calibri Light" w:hAnsi="Calibri Light"/>
          <w:sz w:val="22"/>
          <w:szCs w:val="22"/>
        </w:rPr>
        <w:t xml:space="preserve">earning and practical learning. </w:t>
      </w:r>
      <w:r w:rsidRPr="00FA3205">
        <w:rPr>
          <w:rFonts w:ascii="Calibri Light" w:hAnsi="Calibri Light"/>
          <w:sz w:val="22"/>
          <w:szCs w:val="22"/>
        </w:rPr>
        <w:t>Academic learning is assessed through quizzes, tests and assignments</w:t>
      </w:r>
      <w:r>
        <w:rPr>
          <w:rFonts w:ascii="Calibri Light" w:hAnsi="Calibri Light"/>
          <w:sz w:val="22"/>
          <w:szCs w:val="22"/>
        </w:rPr>
        <w:t>. Practical learning is achieved</w:t>
      </w:r>
      <w:r w:rsidRPr="00FA3205">
        <w:rPr>
          <w:rFonts w:ascii="Calibri Light" w:hAnsi="Calibri Light"/>
          <w:sz w:val="22"/>
          <w:szCs w:val="22"/>
        </w:rPr>
        <w:t xml:space="preserve"> through hands</w:t>
      </w:r>
      <w:r>
        <w:rPr>
          <w:rFonts w:ascii="Calibri Light" w:hAnsi="Calibri Light"/>
          <w:sz w:val="22"/>
          <w:szCs w:val="22"/>
        </w:rPr>
        <w:t xml:space="preserve"> on completion of assigned work and assessed with rubrics. </w:t>
      </w:r>
    </w:p>
    <w:p w14:paraId="1E07332A" w14:textId="77777777" w:rsidR="007601AD" w:rsidRDefault="007601AD" w:rsidP="00404AC5">
      <w:pPr>
        <w:ind w:left="-90"/>
        <w:jc w:val="both"/>
        <w:rPr>
          <w:rFonts w:ascii="Calibri Light" w:hAnsi="Calibri Light"/>
          <w:sz w:val="22"/>
          <w:szCs w:val="22"/>
        </w:rPr>
      </w:pPr>
    </w:p>
    <w:p w14:paraId="3627F6EA" w14:textId="77777777" w:rsidR="007601AD" w:rsidRDefault="007601AD" w:rsidP="00404AC5">
      <w:pPr>
        <w:ind w:left="-90"/>
        <w:jc w:val="both"/>
        <w:rPr>
          <w:rFonts w:ascii="Calibri Light" w:hAnsi="Calibri Light"/>
          <w:sz w:val="22"/>
          <w:szCs w:val="22"/>
        </w:rPr>
      </w:pPr>
      <w:r w:rsidRPr="00F92C67">
        <w:rPr>
          <w:rFonts w:ascii="Calibri Light" w:hAnsi="Calibri Light"/>
          <w:sz w:val="22"/>
          <w:szCs w:val="22"/>
        </w:rPr>
        <w:t>Each student will be evaluated in theory and practical instruction by the grading scale.  All students must maintain an overall average of 70% in theory and practical grades.</w:t>
      </w:r>
    </w:p>
    <w:p w14:paraId="36384926" w14:textId="77777777" w:rsidR="007601AD" w:rsidRDefault="007601AD" w:rsidP="00404AC5">
      <w:pPr>
        <w:ind w:left="-90"/>
        <w:jc w:val="both"/>
        <w:rPr>
          <w:rFonts w:ascii="Calibri Light" w:hAnsi="Calibri Light"/>
          <w:sz w:val="22"/>
          <w:szCs w:val="22"/>
        </w:rPr>
      </w:pPr>
    </w:p>
    <w:p w14:paraId="285AFDFD" w14:textId="77777777" w:rsidR="007601AD" w:rsidRPr="00CA0A3F" w:rsidRDefault="007601AD" w:rsidP="009C5190">
      <w:pPr>
        <w:ind w:left="-90"/>
        <w:jc w:val="both"/>
        <w:outlineLvl w:val="0"/>
        <w:rPr>
          <w:b/>
          <w:sz w:val="22"/>
          <w:szCs w:val="22"/>
        </w:rPr>
      </w:pPr>
      <w:r w:rsidRPr="00CA0A3F">
        <w:rPr>
          <w:b/>
          <w:sz w:val="22"/>
          <w:szCs w:val="22"/>
        </w:rPr>
        <w:t>ATTENDANCE</w:t>
      </w:r>
    </w:p>
    <w:p w14:paraId="45CE9BD1" w14:textId="77777777" w:rsidR="007601AD" w:rsidRDefault="007601AD" w:rsidP="00404AC5">
      <w:pPr>
        <w:ind w:left="-90"/>
        <w:jc w:val="both"/>
        <w:rPr>
          <w:b/>
          <w:sz w:val="22"/>
          <w:szCs w:val="22"/>
        </w:rPr>
      </w:pPr>
      <w:r w:rsidRPr="00F92C67">
        <w:rPr>
          <w:rFonts w:ascii="Calibri Light" w:hAnsi="Calibri Light"/>
          <w:sz w:val="22"/>
          <w:szCs w:val="22"/>
        </w:rPr>
        <w:t>All students must maintain satisfactory attendance during enrollment. Students must maintain an averag</w:t>
      </w:r>
      <w:r>
        <w:rPr>
          <w:rFonts w:ascii="Calibri Light" w:hAnsi="Calibri Light"/>
          <w:sz w:val="22"/>
          <w:szCs w:val="22"/>
        </w:rPr>
        <w:t>e of 67</w:t>
      </w:r>
      <w:r w:rsidRPr="00F92C67">
        <w:rPr>
          <w:rFonts w:ascii="Calibri Light" w:hAnsi="Calibri Light"/>
          <w:sz w:val="22"/>
          <w:szCs w:val="22"/>
        </w:rPr>
        <w:t>% of scheduled hours of attendance</w:t>
      </w:r>
    </w:p>
    <w:p w14:paraId="223C70A7" w14:textId="77777777" w:rsidR="007601AD" w:rsidRDefault="007601AD" w:rsidP="00404AC5">
      <w:pPr>
        <w:ind w:left="-90"/>
        <w:jc w:val="both"/>
        <w:rPr>
          <w:b/>
          <w:sz w:val="22"/>
          <w:szCs w:val="22"/>
        </w:rPr>
      </w:pPr>
    </w:p>
    <w:p w14:paraId="03BA7457" w14:textId="77777777" w:rsidR="007601AD" w:rsidRPr="00FA3205" w:rsidRDefault="007601AD" w:rsidP="009C5190">
      <w:pPr>
        <w:ind w:left="-90"/>
        <w:jc w:val="both"/>
        <w:outlineLvl w:val="0"/>
        <w:rPr>
          <w:b/>
          <w:sz w:val="22"/>
          <w:szCs w:val="22"/>
        </w:rPr>
      </w:pPr>
      <w:r w:rsidRPr="00FA3205">
        <w:rPr>
          <w:b/>
          <w:sz w:val="22"/>
          <w:szCs w:val="22"/>
        </w:rPr>
        <w:t>UNITS OF INSTRUCTION</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51"/>
        <w:gridCol w:w="663"/>
      </w:tblGrid>
      <w:tr w:rsidR="007601AD" w:rsidRPr="00AD476C" w14:paraId="6392760E" w14:textId="77777777" w:rsidTr="009667B4">
        <w:tc>
          <w:tcPr>
            <w:tcW w:w="4314" w:type="dxa"/>
            <w:gridSpan w:val="2"/>
            <w:shd w:val="clear" w:color="auto" w:fill="942093"/>
          </w:tcPr>
          <w:p w14:paraId="230DCD87" w14:textId="77777777" w:rsidR="007601AD" w:rsidRPr="00C23F4D" w:rsidRDefault="007601AD" w:rsidP="00404AC5">
            <w:pPr>
              <w:jc w:val="both"/>
              <w:rPr>
                <w:rFonts w:asciiTheme="minorHAnsi" w:hAnsiTheme="minorHAnsi"/>
                <w:b/>
                <w:caps/>
                <w:sz w:val="22"/>
                <w:szCs w:val="22"/>
              </w:rPr>
            </w:pPr>
            <w:r w:rsidRPr="00C23F4D">
              <w:rPr>
                <w:rFonts w:asciiTheme="minorHAnsi" w:hAnsiTheme="minorHAnsi"/>
                <w:b/>
                <w:caps/>
                <w:color w:val="FFFFFF" w:themeColor="background1"/>
                <w:sz w:val="22"/>
                <w:szCs w:val="22"/>
              </w:rPr>
              <w:t>Theory Essentials:</w:t>
            </w:r>
            <w:r w:rsidRPr="00C23F4D">
              <w:rPr>
                <w:rFonts w:asciiTheme="minorHAnsi" w:hAnsiTheme="minorHAnsi"/>
                <w:b/>
                <w:color w:val="FFFFFF" w:themeColor="background1"/>
                <w:sz w:val="22"/>
                <w:szCs w:val="22"/>
              </w:rPr>
              <w:tab/>
            </w:r>
            <w:r w:rsidRPr="00C23F4D">
              <w:rPr>
                <w:rFonts w:asciiTheme="minorHAnsi" w:hAnsiTheme="minorHAnsi"/>
                <w:b/>
                <w:color w:val="FFFFFF" w:themeColor="background1"/>
                <w:sz w:val="22"/>
                <w:szCs w:val="22"/>
              </w:rPr>
              <w:tab/>
            </w:r>
            <w:r w:rsidRPr="00C23F4D">
              <w:rPr>
                <w:rFonts w:asciiTheme="minorHAnsi" w:hAnsiTheme="minorHAnsi"/>
                <w:b/>
                <w:color w:val="FFFFFF" w:themeColor="background1"/>
                <w:sz w:val="22"/>
                <w:szCs w:val="22"/>
              </w:rPr>
              <w:tab/>
            </w:r>
          </w:p>
        </w:tc>
      </w:tr>
      <w:tr w:rsidR="007601AD" w:rsidRPr="00AD476C" w14:paraId="375CF089" w14:textId="77777777" w:rsidTr="009667B4">
        <w:trPr>
          <w:trHeight w:val="220"/>
        </w:trPr>
        <w:tc>
          <w:tcPr>
            <w:tcW w:w="3651" w:type="dxa"/>
          </w:tcPr>
          <w:p w14:paraId="04C7D1E7" w14:textId="77777777" w:rsidR="007601AD" w:rsidRPr="00C23F4D" w:rsidRDefault="007601AD" w:rsidP="00404AC5">
            <w:pPr>
              <w:jc w:val="both"/>
              <w:rPr>
                <w:rFonts w:ascii="Calibri Light" w:hAnsi="Calibri Light"/>
                <w:sz w:val="22"/>
                <w:szCs w:val="22"/>
              </w:rPr>
            </w:pPr>
            <w:r w:rsidRPr="00C23F4D">
              <w:rPr>
                <w:rFonts w:ascii="Calibri Light" w:hAnsi="Calibri Light"/>
                <w:sz w:val="22"/>
                <w:szCs w:val="22"/>
              </w:rPr>
              <w:t>Professional Development</w:t>
            </w:r>
          </w:p>
        </w:tc>
        <w:tc>
          <w:tcPr>
            <w:tcW w:w="663" w:type="dxa"/>
            <w:vMerge w:val="restart"/>
          </w:tcPr>
          <w:p w14:paraId="00CC4418" w14:textId="7E57EBC7" w:rsidR="007601AD" w:rsidRPr="00C23F4D" w:rsidRDefault="001244B2" w:rsidP="001244B2">
            <w:pPr>
              <w:jc w:val="center"/>
              <w:rPr>
                <w:rFonts w:ascii="Calibri Light" w:hAnsi="Calibri Light"/>
                <w:sz w:val="22"/>
                <w:szCs w:val="22"/>
              </w:rPr>
            </w:pPr>
            <w:r>
              <w:rPr>
                <w:rFonts w:ascii="Calibri Light" w:hAnsi="Calibri Light"/>
                <w:sz w:val="22"/>
                <w:szCs w:val="22"/>
              </w:rPr>
              <w:t>75</w:t>
            </w:r>
          </w:p>
        </w:tc>
      </w:tr>
      <w:tr w:rsidR="007601AD" w:rsidRPr="00AD476C" w14:paraId="64C59E69" w14:textId="77777777" w:rsidTr="009667B4">
        <w:tc>
          <w:tcPr>
            <w:tcW w:w="3651" w:type="dxa"/>
          </w:tcPr>
          <w:p w14:paraId="03848ADF" w14:textId="77777777" w:rsidR="007601AD" w:rsidRPr="00C23F4D" w:rsidRDefault="007601AD" w:rsidP="00404AC5">
            <w:pPr>
              <w:jc w:val="both"/>
              <w:rPr>
                <w:rFonts w:ascii="Calibri Light" w:hAnsi="Calibri Light"/>
                <w:sz w:val="22"/>
                <w:szCs w:val="22"/>
              </w:rPr>
            </w:pPr>
            <w:r w:rsidRPr="00C23F4D">
              <w:rPr>
                <w:rFonts w:ascii="Calibri Light" w:hAnsi="Calibri Light"/>
                <w:sz w:val="22"/>
                <w:szCs w:val="22"/>
              </w:rPr>
              <w:t>Salon Ecology</w:t>
            </w:r>
          </w:p>
        </w:tc>
        <w:tc>
          <w:tcPr>
            <w:tcW w:w="663" w:type="dxa"/>
            <w:vMerge/>
          </w:tcPr>
          <w:p w14:paraId="0ED03673" w14:textId="77777777" w:rsidR="007601AD" w:rsidRPr="00C23F4D" w:rsidRDefault="007601AD" w:rsidP="00404AC5">
            <w:pPr>
              <w:jc w:val="both"/>
              <w:rPr>
                <w:rFonts w:ascii="Calibri Light" w:hAnsi="Calibri Light"/>
                <w:sz w:val="22"/>
                <w:szCs w:val="22"/>
              </w:rPr>
            </w:pPr>
          </w:p>
        </w:tc>
      </w:tr>
      <w:tr w:rsidR="007601AD" w:rsidRPr="00AD476C" w14:paraId="103A844E" w14:textId="77777777" w:rsidTr="009667B4">
        <w:trPr>
          <w:trHeight w:val="314"/>
        </w:trPr>
        <w:tc>
          <w:tcPr>
            <w:tcW w:w="3651" w:type="dxa"/>
          </w:tcPr>
          <w:p w14:paraId="0C5B0AAC" w14:textId="63324AE7" w:rsidR="007601AD" w:rsidRPr="00C23F4D" w:rsidRDefault="001244B2" w:rsidP="00404AC5">
            <w:pPr>
              <w:jc w:val="both"/>
              <w:rPr>
                <w:rFonts w:ascii="Calibri Light" w:hAnsi="Calibri Light"/>
                <w:sz w:val="22"/>
                <w:szCs w:val="22"/>
              </w:rPr>
            </w:pPr>
            <w:r>
              <w:rPr>
                <w:rFonts w:ascii="Calibri Light" w:hAnsi="Calibri Light"/>
                <w:sz w:val="22"/>
                <w:szCs w:val="22"/>
              </w:rPr>
              <w:t>Trichology</w:t>
            </w:r>
          </w:p>
        </w:tc>
        <w:tc>
          <w:tcPr>
            <w:tcW w:w="663" w:type="dxa"/>
            <w:vMerge/>
          </w:tcPr>
          <w:p w14:paraId="1BB52AE0" w14:textId="77777777" w:rsidR="007601AD" w:rsidRPr="00C23F4D" w:rsidRDefault="007601AD" w:rsidP="00404AC5">
            <w:pPr>
              <w:jc w:val="both"/>
              <w:rPr>
                <w:rFonts w:ascii="Calibri Light" w:hAnsi="Calibri Light"/>
                <w:sz w:val="22"/>
                <w:szCs w:val="22"/>
              </w:rPr>
            </w:pPr>
          </w:p>
        </w:tc>
      </w:tr>
      <w:tr w:rsidR="007601AD" w:rsidRPr="00AD476C" w14:paraId="4E3786F7" w14:textId="77777777" w:rsidTr="009667B4">
        <w:tc>
          <w:tcPr>
            <w:tcW w:w="3651" w:type="dxa"/>
          </w:tcPr>
          <w:p w14:paraId="2FF26F44" w14:textId="77777777" w:rsidR="007601AD" w:rsidRPr="00C23F4D" w:rsidRDefault="007601AD" w:rsidP="00404AC5">
            <w:pPr>
              <w:jc w:val="both"/>
              <w:rPr>
                <w:rFonts w:ascii="Calibri Light" w:hAnsi="Calibri Light"/>
                <w:sz w:val="22"/>
                <w:szCs w:val="22"/>
              </w:rPr>
            </w:pPr>
            <w:r w:rsidRPr="00C23F4D">
              <w:rPr>
                <w:rFonts w:ascii="Calibri Light" w:hAnsi="Calibri Light"/>
                <w:sz w:val="22"/>
                <w:szCs w:val="22"/>
              </w:rPr>
              <w:t>Electricity</w:t>
            </w:r>
          </w:p>
        </w:tc>
        <w:tc>
          <w:tcPr>
            <w:tcW w:w="663" w:type="dxa"/>
            <w:vMerge/>
          </w:tcPr>
          <w:p w14:paraId="02A34FC2" w14:textId="77777777" w:rsidR="007601AD" w:rsidRPr="00C23F4D" w:rsidRDefault="007601AD" w:rsidP="00404AC5">
            <w:pPr>
              <w:jc w:val="both"/>
              <w:rPr>
                <w:rFonts w:ascii="Calibri Light" w:hAnsi="Calibri Light"/>
                <w:sz w:val="22"/>
                <w:szCs w:val="22"/>
              </w:rPr>
            </w:pPr>
          </w:p>
        </w:tc>
      </w:tr>
      <w:tr w:rsidR="007601AD" w:rsidRPr="00AD476C" w14:paraId="410E4695" w14:textId="77777777" w:rsidTr="009667B4">
        <w:tc>
          <w:tcPr>
            <w:tcW w:w="3651" w:type="dxa"/>
          </w:tcPr>
          <w:p w14:paraId="43418222" w14:textId="77777777" w:rsidR="007601AD" w:rsidRPr="00C23F4D" w:rsidRDefault="007601AD" w:rsidP="00404AC5">
            <w:pPr>
              <w:jc w:val="both"/>
              <w:rPr>
                <w:rFonts w:ascii="Calibri Light" w:hAnsi="Calibri Light"/>
                <w:sz w:val="22"/>
                <w:szCs w:val="22"/>
              </w:rPr>
            </w:pPr>
            <w:r w:rsidRPr="00C23F4D">
              <w:rPr>
                <w:rFonts w:ascii="Calibri Light" w:hAnsi="Calibri Light"/>
                <w:sz w:val="22"/>
                <w:szCs w:val="22"/>
              </w:rPr>
              <w:t>Chemistry</w:t>
            </w:r>
          </w:p>
        </w:tc>
        <w:tc>
          <w:tcPr>
            <w:tcW w:w="663" w:type="dxa"/>
            <w:vMerge/>
          </w:tcPr>
          <w:p w14:paraId="432A1902" w14:textId="77777777" w:rsidR="007601AD" w:rsidRPr="00C23F4D" w:rsidRDefault="007601AD" w:rsidP="00404AC5">
            <w:pPr>
              <w:jc w:val="both"/>
              <w:rPr>
                <w:rFonts w:ascii="Calibri Light" w:hAnsi="Calibri Light"/>
                <w:sz w:val="22"/>
                <w:szCs w:val="22"/>
              </w:rPr>
            </w:pPr>
          </w:p>
        </w:tc>
      </w:tr>
      <w:tr w:rsidR="007601AD" w:rsidRPr="00AD476C" w14:paraId="0352BB3E" w14:textId="77777777" w:rsidTr="009667B4">
        <w:trPr>
          <w:trHeight w:val="323"/>
        </w:trPr>
        <w:tc>
          <w:tcPr>
            <w:tcW w:w="3651" w:type="dxa"/>
          </w:tcPr>
          <w:p w14:paraId="5BB68856" w14:textId="77777777" w:rsidR="007601AD" w:rsidRPr="00C23F4D" w:rsidRDefault="007601AD" w:rsidP="00404AC5">
            <w:pPr>
              <w:pStyle w:val="Heading1"/>
              <w:outlineLvl w:val="0"/>
              <w:rPr>
                <w:rFonts w:ascii="Calibri Light" w:hAnsi="Calibri Light"/>
                <w:sz w:val="22"/>
                <w:szCs w:val="22"/>
              </w:rPr>
            </w:pPr>
            <w:r w:rsidRPr="00C23F4D">
              <w:rPr>
                <w:rFonts w:ascii="Calibri Light" w:hAnsi="Calibri Light"/>
                <w:sz w:val="22"/>
                <w:szCs w:val="22"/>
              </w:rPr>
              <w:t>Salon Business</w:t>
            </w:r>
          </w:p>
        </w:tc>
        <w:tc>
          <w:tcPr>
            <w:tcW w:w="663" w:type="dxa"/>
            <w:vMerge/>
          </w:tcPr>
          <w:p w14:paraId="04992CA7" w14:textId="77777777" w:rsidR="007601AD" w:rsidRPr="00C23F4D" w:rsidRDefault="007601AD" w:rsidP="00404AC5">
            <w:pPr>
              <w:pStyle w:val="Heading1"/>
              <w:outlineLvl w:val="0"/>
              <w:rPr>
                <w:rFonts w:ascii="Calibri Light" w:hAnsi="Calibri Light"/>
                <w:sz w:val="22"/>
                <w:szCs w:val="22"/>
              </w:rPr>
            </w:pPr>
          </w:p>
        </w:tc>
      </w:tr>
      <w:tr w:rsidR="007601AD" w:rsidRPr="00AD476C" w14:paraId="41DC171D" w14:textId="77777777" w:rsidTr="009667B4">
        <w:tc>
          <w:tcPr>
            <w:tcW w:w="3651" w:type="dxa"/>
          </w:tcPr>
          <w:p w14:paraId="17E5F252" w14:textId="77777777" w:rsidR="007601AD" w:rsidRPr="00C23F4D" w:rsidRDefault="007601AD" w:rsidP="00404AC5">
            <w:pPr>
              <w:jc w:val="both"/>
              <w:rPr>
                <w:rFonts w:ascii="Calibri Light" w:hAnsi="Calibri Light"/>
                <w:sz w:val="22"/>
                <w:szCs w:val="22"/>
              </w:rPr>
            </w:pPr>
            <w:r>
              <w:rPr>
                <w:rFonts w:ascii="Calibri Light" w:hAnsi="Calibri Light"/>
                <w:sz w:val="22"/>
                <w:szCs w:val="22"/>
              </w:rPr>
              <w:t>School &amp;</w:t>
            </w:r>
            <w:r w:rsidRPr="00C23F4D">
              <w:rPr>
                <w:rFonts w:ascii="Calibri Light" w:hAnsi="Calibri Light"/>
                <w:sz w:val="22"/>
                <w:szCs w:val="22"/>
              </w:rPr>
              <w:t xml:space="preserve"> State Rules and Regulations</w:t>
            </w:r>
          </w:p>
        </w:tc>
        <w:tc>
          <w:tcPr>
            <w:tcW w:w="663" w:type="dxa"/>
            <w:vMerge/>
          </w:tcPr>
          <w:p w14:paraId="6B8E017D" w14:textId="77777777" w:rsidR="007601AD" w:rsidRPr="00C23F4D" w:rsidRDefault="007601AD" w:rsidP="00404AC5">
            <w:pPr>
              <w:jc w:val="both"/>
              <w:rPr>
                <w:rFonts w:ascii="Calibri Light" w:hAnsi="Calibri Light"/>
                <w:sz w:val="22"/>
                <w:szCs w:val="22"/>
              </w:rPr>
            </w:pPr>
          </w:p>
        </w:tc>
      </w:tr>
      <w:tr w:rsidR="007601AD" w:rsidRPr="00AD476C" w14:paraId="5A756333" w14:textId="77777777" w:rsidTr="009667B4">
        <w:tc>
          <w:tcPr>
            <w:tcW w:w="4314" w:type="dxa"/>
            <w:gridSpan w:val="2"/>
            <w:shd w:val="clear" w:color="auto" w:fill="942093"/>
          </w:tcPr>
          <w:p w14:paraId="336F935F" w14:textId="77777777" w:rsidR="007601AD" w:rsidRPr="00C23F4D" w:rsidRDefault="007601AD" w:rsidP="00404AC5">
            <w:pPr>
              <w:pStyle w:val="Heading2"/>
              <w:outlineLvl w:val="1"/>
              <w:rPr>
                <w:rFonts w:asciiTheme="minorHAnsi" w:hAnsiTheme="minorHAnsi"/>
                <w:color w:val="FFFFFF" w:themeColor="background1"/>
                <w:sz w:val="22"/>
                <w:szCs w:val="22"/>
              </w:rPr>
            </w:pPr>
            <w:r w:rsidRPr="00C23F4D">
              <w:rPr>
                <w:rFonts w:asciiTheme="minorHAnsi" w:hAnsiTheme="minorHAnsi"/>
                <w:color w:val="FFFFFF" w:themeColor="background1"/>
                <w:sz w:val="22"/>
                <w:szCs w:val="22"/>
                <w:shd w:val="clear" w:color="auto" w:fill="942093"/>
              </w:rPr>
              <w:t>HAIR SERVICES:</w:t>
            </w:r>
            <w:r w:rsidRPr="00C23F4D">
              <w:rPr>
                <w:rFonts w:asciiTheme="minorHAnsi" w:hAnsiTheme="minorHAnsi"/>
                <w:color w:val="FFFFFF" w:themeColor="background1"/>
                <w:sz w:val="22"/>
                <w:szCs w:val="22"/>
                <w:shd w:val="clear" w:color="auto" w:fill="942093"/>
              </w:rPr>
              <w:tab/>
            </w:r>
            <w:r w:rsidRPr="00C23F4D">
              <w:rPr>
                <w:rFonts w:asciiTheme="minorHAnsi" w:hAnsiTheme="minorHAnsi"/>
                <w:color w:val="FFFFFF" w:themeColor="background1"/>
                <w:sz w:val="22"/>
                <w:szCs w:val="22"/>
              </w:rPr>
              <w:tab/>
            </w:r>
          </w:p>
        </w:tc>
      </w:tr>
      <w:tr w:rsidR="007601AD" w:rsidRPr="00AD476C" w14:paraId="6E8BA797" w14:textId="77777777" w:rsidTr="009667B4">
        <w:tc>
          <w:tcPr>
            <w:tcW w:w="3651" w:type="dxa"/>
          </w:tcPr>
          <w:p w14:paraId="646B8480" w14:textId="405E3714" w:rsidR="007601AD" w:rsidRPr="00C23F4D" w:rsidRDefault="001244B2" w:rsidP="00404AC5">
            <w:pPr>
              <w:pStyle w:val="Heading2"/>
              <w:outlineLvl w:val="1"/>
              <w:rPr>
                <w:rFonts w:ascii="Calibri Light" w:hAnsi="Calibri Light"/>
                <w:b w:val="0"/>
                <w:sz w:val="22"/>
                <w:szCs w:val="22"/>
              </w:rPr>
            </w:pPr>
            <w:r>
              <w:rPr>
                <w:rFonts w:ascii="Calibri Light" w:hAnsi="Calibri Light"/>
                <w:b w:val="0"/>
                <w:sz w:val="22"/>
                <w:szCs w:val="22"/>
              </w:rPr>
              <w:t>Haircutting</w:t>
            </w:r>
          </w:p>
        </w:tc>
        <w:tc>
          <w:tcPr>
            <w:tcW w:w="663" w:type="dxa"/>
            <w:vMerge w:val="restart"/>
          </w:tcPr>
          <w:p w14:paraId="0BC70EB3" w14:textId="63D2BAA2" w:rsidR="007601AD" w:rsidRPr="00AD476C" w:rsidRDefault="001244B2" w:rsidP="001244B2">
            <w:pPr>
              <w:pStyle w:val="Heading2"/>
              <w:jc w:val="center"/>
              <w:outlineLvl w:val="1"/>
              <w:rPr>
                <w:rFonts w:ascii="Calibri Light" w:hAnsi="Calibri Light"/>
                <w:b w:val="0"/>
                <w:sz w:val="22"/>
                <w:szCs w:val="22"/>
              </w:rPr>
            </w:pPr>
            <w:r>
              <w:rPr>
                <w:rFonts w:ascii="Calibri Light" w:hAnsi="Calibri Light"/>
                <w:b w:val="0"/>
                <w:sz w:val="22"/>
                <w:szCs w:val="22"/>
              </w:rPr>
              <w:t>2</w:t>
            </w:r>
            <w:r w:rsidR="007601AD">
              <w:rPr>
                <w:rFonts w:ascii="Calibri Light" w:hAnsi="Calibri Light"/>
                <w:b w:val="0"/>
                <w:sz w:val="22"/>
                <w:szCs w:val="22"/>
              </w:rPr>
              <w:t>00</w:t>
            </w:r>
          </w:p>
        </w:tc>
      </w:tr>
      <w:tr w:rsidR="007601AD" w:rsidRPr="00AD476C" w14:paraId="03A32FF3" w14:textId="77777777" w:rsidTr="009667B4">
        <w:tc>
          <w:tcPr>
            <w:tcW w:w="3651" w:type="dxa"/>
          </w:tcPr>
          <w:p w14:paraId="7EA93F64" w14:textId="6D298FA2" w:rsidR="007601AD" w:rsidRPr="00C23F4D" w:rsidRDefault="001244B2" w:rsidP="00404AC5">
            <w:pPr>
              <w:pStyle w:val="Heading1"/>
              <w:outlineLvl w:val="0"/>
              <w:rPr>
                <w:rFonts w:ascii="Calibri Light" w:hAnsi="Calibri Light"/>
                <w:sz w:val="22"/>
                <w:szCs w:val="22"/>
              </w:rPr>
            </w:pPr>
            <w:r>
              <w:rPr>
                <w:rFonts w:ascii="Calibri Light" w:hAnsi="Calibri Light"/>
                <w:sz w:val="22"/>
                <w:szCs w:val="22"/>
              </w:rPr>
              <w:t>Hair Coloring</w:t>
            </w:r>
          </w:p>
        </w:tc>
        <w:tc>
          <w:tcPr>
            <w:tcW w:w="663" w:type="dxa"/>
            <w:vMerge/>
          </w:tcPr>
          <w:p w14:paraId="3DF1E321" w14:textId="77777777" w:rsidR="007601AD" w:rsidRPr="00AD476C" w:rsidRDefault="007601AD" w:rsidP="00404AC5">
            <w:pPr>
              <w:pStyle w:val="Heading1"/>
              <w:outlineLvl w:val="0"/>
              <w:rPr>
                <w:rFonts w:ascii="Calibri Light" w:hAnsi="Calibri Light"/>
                <w:sz w:val="22"/>
                <w:szCs w:val="22"/>
              </w:rPr>
            </w:pPr>
          </w:p>
        </w:tc>
      </w:tr>
      <w:tr w:rsidR="007601AD" w:rsidRPr="00AD476C" w14:paraId="3F6B6469" w14:textId="77777777" w:rsidTr="009667B4">
        <w:tc>
          <w:tcPr>
            <w:tcW w:w="4314" w:type="dxa"/>
            <w:gridSpan w:val="2"/>
            <w:shd w:val="clear" w:color="auto" w:fill="942093"/>
          </w:tcPr>
          <w:p w14:paraId="5136D3E2" w14:textId="77777777" w:rsidR="007601AD" w:rsidRPr="00C23F4D" w:rsidRDefault="007601AD" w:rsidP="00404AC5">
            <w:pPr>
              <w:jc w:val="both"/>
              <w:rPr>
                <w:rFonts w:asciiTheme="minorHAnsi" w:hAnsiTheme="minorHAnsi"/>
                <w:sz w:val="22"/>
                <w:szCs w:val="22"/>
              </w:rPr>
            </w:pPr>
            <w:r w:rsidRPr="00C23F4D">
              <w:rPr>
                <w:rFonts w:asciiTheme="minorHAnsi" w:hAnsiTheme="minorHAnsi"/>
                <w:b/>
                <w:color w:val="FFFFFF" w:themeColor="background1"/>
                <w:sz w:val="22"/>
                <w:szCs w:val="22"/>
                <w:shd w:val="clear" w:color="auto" w:fill="942093"/>
              </w:rPr>
              <w:t>NAIL &amp; SKIN SERVICES:</w:t>
            </w:r>
            <w:r w:rsidRPr="00C23F4D">
              <w:rPr>
                <w:rFonts w:asciiTheme="minorHAnsi" w:hAnsiTheme="minorHAnsi"/>
                <w:b/>
                <w:sz w:val="22"/>
                <w:szCs w:val="22"/>
              </w:rPr>
              <w:tab/>
            </w:r>
            <w:r w:rsidRPr="00C23F4D">
              <w:rPr>
                <w:rFonts w:asciiTheme="minorHAnsi" w:hAnsiTheme="minorHAnsi"/>
                <w:b/>
                <w:sz w:val="22"/>
                <w:szCs w:val="22"/>
              </w:rPr>
              <w:tab/>
            </w:r>
            <w:r w:rsidRPr="00C23F4D">
              <w:rPr>
                <w:rFonts w:asciiTheme="minorHAnsi" w:hAnsiTheme="minorHAnsi"/>
                <w:b/>
                <w:sz w:val="22"/>
                <w:szCs w:val="22"/>
              </w:rPr>
              <w:tab/>
            </w:r>
          </w:p>
        </w:tc>
      </w:tr>
      <w:tr w:rsidR="007601AD" w:rsidRPr="00AD476C" w14:paraId="72D83D1B" w14:textId="77777777" w:rsidTr="009667B4">
        <w:trPr>
          <w:trHeight w:val="314"/>
        </w:trPr>
        <w:tc>
          <w:tcPr>
            <w:tcW w:w="3651" w:type="dxa"/>
          </w:tcPr>
          <w:p w14:paraId="15F7EBC9" w14:textId="08D8DCD7" w:rsidR="007601AD" w:rsidRPr="00C23F4D" w:rsidRDefault="009667B4" w:rsidP="00404AC5">
            <w:pPr>
              <w:pStyle w:val="Heading2"/>
              <w:outlineLvl w:val="1"/>
              <w:rPr>
                <w:rFonts w:ascii="Calibri Light" w:hAnsi="Calibri Light"/>
                <w:b w:val="0"/>
                <w:sz w:val="22"/>
                <w:szCs w:val="22"/>
              </w:rPr>
            </w:pPr>
            <w:r>
              <w:rPr>
                <w:rFonts w:ascii="Calibri Light" w:hAnsi="Calibri Light"/>
                <w:b w:val="0"/>
                <w:sz w:val="22"/>
                <w:szCs w:val="22"/>
              </w:rPr>
              <w:t>Manicuring &amp; Pedicuring</w:t>
            </w:r>
          </w:p>
        </w:tc>
        <w:tc>
          <w:tcPr>
            <w:tcW w:w="663" w:type="dxa"/>
          </w:tcPr>
          <w:p w14:paraId="631D371D" w14:textId="06A0FE86" w:rsidR="007601AD" w:rsidRPr="00C23F4D" w:rsidRDefault="001244B2" w:rsidP="001244B2">
            <w:pPr>
              <w:pStyle w:val="Heading2"/>
              <w:jc w:val="center"/>
              <w:outlineLvl w:val="1"/>
              <w:rPr>
                <w:rFonts w:ascii="Calibri" w:hAnsi="Calibri"/>
                <w:b w:val="0"/>
                <w:sz w:val="22"/>
                <w:szCs w:val="22"/>
              </w:rPr>
            </w:pPr>
            <w:r>
              <w:rPr>
                <w:rFonts w:ascii="Calibri" w:hAnsi="Calibri"/>
                <w:b w:val="0"/>
                <w:sz w:val="22"/>
                <w:szCs w:val="22"/>
              </w:rPr>
              <w:t>25</w:t>
            </w:r>
          </w:p>
        </w:tc>
      </w:tr>
      <w:tr w:rsidR="007601AD" w:rsidRPr="00AD476C" w14:paraId="14FF6743" w14:textId="77777777" w:rsidTr="009667B4">
        <w:trPr>
          <w:trHeight w:val="206"/>
        </w:trPr>
        <w:tc>
          <w:tcPr>
            <w:tcW w:w="3651" w:type="dxa"/>
            <w:shd w:val="clear" w:color="auto" w:fill="942093"/>
          </w:tcPr>
          <w:p w14:paraId="2906856F" w14:textId="77777777" w:rsidR="007601AD" w:rsidRPr="00AF52F1" w:rsidRDefault="007601AD" w:rsidP="00404AC5">
            <w:pPr>
              <w:pStyle w:val="Heading2"/>
              <w:outlineLvl w:val="1"/>
              <w:rPr>
                <w:rFonts w:ascii="Calibri" w:hAnsi="Calibri"/>
                <w:color w:val="FFFFFF" w:themeColor="background1"/>
                <w:sz w:val="22"/>
                <w:szCs w:val="22"/>
              </w:rPr>
            </w:pPr>
            <w:r w:rsidRPr="00AF52F1">
              <w:rPr>
                <w:rFonts w:ascii="Calibri" w:hAnsi="Calibri"/>
                <w:color w:val="FFFFFF" w:themeColor="background1"/>
                <w:sz w:val="22"/>
                <w:szCs w:val="22"/>
              </w:rPr>
              <w:t>TOTAL</w:t>
            </w:r>
          </w:p>
        </w:tc>
        <w:tc>
          <w:tcPr>
            <w:tcW w:w="663" w:type="dxa"/>
            <w:shd w:val="clear" w:color="auto" w:fill="942093"/>
          </w:tcPr>
          <w:p w14:paraId="7A39C31F" w14:textId="54BF8F8B" w:rsidR="007601AD" w:rsidRPr="00C23F4D" w:rsidRDefault="009667B4" w:rsidP="001244B2">
            <w:pPr>
              <w:pStyle w:val="Heading2"/>
              <w:jc w:val="center"/>
              <w:outlineLvl w:val="1"/>
              <w:rPr>
                <w:rFonts w:ascii="Calibri" w:hAnsi="Calibri"/>
                <w:b w:val="0"/>
                <w:color w:val="FFFFFF" w:themeColor="background1"/>
                <w:sz w:val="22"/>
                <w:szCs w:val="22"/>
              </w:rPr>
            </w:pPr>
            <w:r>
              <w:rPr>
                <w:rFonts w:ascii="Calibri" w:hAnsi="Calibri"/>
                <w:b w:val="0"/>
                <w:color w:val="FFFFFF" w:themeColor="background1"/>
                <w:sz w:val="22"/>
                <w:szCs w:val="22"/>
              </w:rPr>
              <w:t>3</w:t>
            </w:r>
            <w:r w:rsidR="007601AD" w:rsidRPr="00C23F4D">
              <w:rPr>
                <w:rFonts w:ascii="Calibri" w:hAnsi="Calibri"/>
                <w:b w:val="0"/>
                <w:color w:val="FFFFFF" w:themeColor="background1"/>
                <w:sz w:val="22"/>
                <w:szCs w:val="22"/>
              </w:rPr>
              <w:t>00</w:t>
            </w:r>
          </w:p>
        </w:tc>
      </w:tr>
    </w:tbl>
    <w:p w14:paraId="25293781" w14:textId="77777777" w:rsidR="007601AD" w:rsidRDefault="007601AD" w:rsidP="00404AC5">
      <w:pPr>
        <w:jc w:val="both"/>
        <w:rPr>
          <w:rFonts w:ascii="Calibri Light" w:hAnsi="Calibri Light"/>
          <w:sz w:val="22"/>
          <w:szCs w:val="22"/>
        </w:rPr>
      </w:pPr>
    </w:p>
    <w:p w14:paraId="39431240" w14:textId="77777777" w:rsidR="007601AD" w:rsidRDefault="007601AD" w:rsidP="00404AC5">
      <w:pPr>
        <w:jc w:val="both"/>
        <w:rPr>
          <w:rFonts w:ascii="Calibri Light" w:hAnsi="Calibri Light"/>
          <w:sz w:val="22"/>
          <w:szCs w:val="22"/>
        </w:rPr>
      </w:pPr>
    </w:p>
    <w:p w14:paraId="5D1FF88A" w14:textId="77777777" w:rsidR="007601AD" w:rsidRDefault="007601AD" w:rsidP="00404AC5">
      <w:pPr>
        <w:jc w:val="both"/>
        <w:rPr>
          <w:rFonts w:ascii="Calibri Light" w:hAnsi="Calibri Light"/>
          <w:sz w:val="22"/>
          <w:szCs w:val="22"/>
        </w:rPr>
      </w:pPr>
    </w:p>
    <w:p w14:paraId="2E8EB76D" w14:textId="77777777" w:rsidR="007601AD" w:rsidRDefault="007601AD" w:rsidP="00404AC5">
      <w:pPr>
        <w:jc w:val="both"/>
        <w:rPr>
          <w:rFonts w:ascii="Calibri Light" w:hAnsi="Calibri Light"/>
          <w:sz w:val="22"/>
          <w:szCs w:val="22"/>
        </w:rPr>
      </w:pPr>
    </w:p>
    <w:p w14:paraId="341F9CA7" w14:textId="77777777" w:rsidR="007601AD" w:rsidRDefault="007601AD" w:rsidP="00404AC5">
      <w:pPr>
        <w:jc w:val="both"/>
        <w:rPr>
          <w:rFonts w:ascii="Calibri Light" w:hAnsi="Calibri Light"/>
          <w:sz w:val="22"/>
          <w:szCs w:val="22"/>
        </w:rPr>
      </w:pPr>
    </w:p>
    <w:p w14:paraId="72FB09BB" w14:textId="77777777" w:rsidR="00404AC5" w:rsidRDefault="00404AC5" w:rsidP="00404AC5">
      <w:pPr>
        <w:jc w:val="both"/>
        <w:rPr>
          <w:rFonts w:ascii="Calibri Light" w:hAnsi="Calibri Light"/>
          <w:sz w:val="22"/>
          <w:szCs w:val="22"/>
        </w:rPr>
      </w:pPr>
    </w:p>
    <w:p w14:paraId="23B137CE" w14:textId="77777777" w:rsidR="00404AC5" w:rsidRDefault="00404AC5" w:rsidP="00404AC5">
      <w:pPr>
        <w:jc w:val="both"/>
        <w:rPr>
          <w:rFonts w:ascii="Calibri Light" w:hAnsi="Calibri Light"/>
          <w:sz w:val="22"/>
          <w:szCs w:val="22"/>
        </w:rPr>
      </w:pPr>
    </w:p>
    <w:p w14:paraId="60B6B0D3" w14:textId="77777777" w:rsidR="00404AC5" w:rsidRDefault="00404AC5" w:rsidP="00404AC5">
      <w:pPr>
        <w:jc w:val="both"/>
        <w:rPr>
          <w:rFonts w:ascii="Calibri Light" w:hAnsi="Calibri Light"/>
          <w:sz w:val="22"/>
          <w:szCs w:val="22"/>
        </w:rPr>
      </w:pPr>
    </w:p>
    <w:p w14:paraId="3BC97428" w14:textId="77777777" w:rsidR="007601AD" w:rsidRDefault="007601AD" w:rsidP="00404AC5">
      <w:pPr>
        <w:jc w:val="both"/>
        <w:rPr>
          <w:rFonts w:ascii="Calibri Light" w:hAnsi="Calibri Light"/>
          <w:sz w:val="22"/>
          <w:szCs w:val="22"/>
        </w:rPr>
      </w:pPr>
    </w:p>
    <w:p w14:paraId="741EB5C0" w14:textId="77777777" w:rsidR="00085AA2" w:rsidRDefault="00085AA2" w:rsidP="00404AC5">
      <w:pPr>
        <w:tabs>
          <w:tab w:val="left" w:pos="2926"/>
        </w:tabs>
        <w:ind w:left="-90"/>
        <w:jc w:val="both"/>
        <w:rPr>
          <w:rFonts w:asciiTheme="majorHAnsi" w:hAnsiTheme="majorHAnsi"/>
          <w:sz w:val="22"/>
        </w:rPr>
        <w:sectPr w:rsidR="00085AA2" w:rsidSect="008223D7">
          <w:type w:val="continuous"/>
          <w:pgSz w:w="12240" w:h="15840"/>
          <w:pgMar w:top="1440" w:right="1440" w:bottom="819" w:left="1440" w:header="720" w:footer="720" w:gutter="0"/>
          <w:cols w:num="2" w:space="720"/>
          <w:docGrid w:linePitch="360"/>
        </w:sectPr>
      </w:pPr>
    </w:p>
    <w:p w14:paraId="2AC896F7" w14:textId="3F79EEAF" w:rsidR="007601AD" w:rsidRDefault="007601AD" w:rsidP="009C5190">
      <w:pPr>
        <w:pStyle w:val="p1"/>
        <w:shd w:val="clear" w:color="auto" w:fill="000000" w:themeFill="text1"/>
        <w:ind w:left="-90"/>
        <w:jc w:val="both"/>
        <w:outlineLvl w:val="0"/>
        <w:rPr>
          <w:rFonts w:asciiTheme="majorHAnsi" w:hAnsiTheme="majorHAnsi"/>
          <w:b/>
          <w:sz w:val="28"/>
          <w:szCs w:val="22"/>
        </w:rPr>
      </w:pPr>
      <w:r>
        <w:rPr>
          <w:rFonts w:asciiTheme="majorHAnsi" w:hAnsiTheme="majorHAnsi"/>
          <w:b/>
          <w:sz w:val="28"/>
          <w:szCs w:val="22"/>
        </w:rPr>
        <w:lastRenderedPageBreak/>
        <w:t>COURSE DESCR</w:t>
      </w:r>
      <w:r w:rsidR="001E0FE0">
        <w:rPr>
          <w:rFonts w:asciiTheme="majorHAnsi" w:hAnsiTheme="majorHAnsi"/>
          <w:b/>
          <w:sz w:val="28"/>
          <w:szCs w:val="22"/>
        </w:rPr>
        <w:t>I</w:t>
      </w:r>
      <w:r>
        <w:rPr>
          <w:rFonts w:asciiTheme="majorHAnsi" w:hAnsiTheme="majorHAnsi"/>
          <w:b/>
          <w:sz w:val="28"/>
          <w:szCs w:val="22"/>
        </w:rPr>
        <w:t>PTION – ADVANCED COSMETOLOGY</w:t>
      </w:r>
    </w:p>
    <w:p w14:paraId="0C5992D9" w14:textId="77777777" w:rsidR="00085AA2" w:rsidRDefault="00085AA2" w:rsidP="00404AC5">
      <w:pPr>
        <w:tabs>
          <w:tab w:val="left" w:pos="2926"/>
        </w:tabs>
        <w:ind w:left="-90"/>
        <w:jc w:val="both"/>
      </w:pPr>
    </w:p>
    <w:p w14:paraId="636335A5" w14:textId="77777777" w:rsidR="00085AA2" w:rsidRDefault="00085AA2" w:rsidP="00404AC5">
      <w:pPr>
        <w:tabs>
          <w:tab w:val="left" w:pos="2926"/>
        </w:tabs>
        <w:ind w:left="-90"/>
        <w:jc w:val="both"/>
        <w:rPr>
          <w:b/>
        </w:rPr>
        <w:sectPr w:rsidR="00085AA2" w:rsidSect="00307EA3">
          <w:type w:val="continuous"/>
          <w:pgSz w:w="12240" w:h="15840"/>
          <w:pgMar w:top="1440" w:right="1440" w:bottom="819" w:left="1440" w:header="720" w:footer="720" w:gutter="0"/>
          <w:cols w:space="720"/>
          <w:docGrid w:linePitch="360"/>
        </w:sectPr>
      </w:pPr>
    </w:p>
    <w:p w14:paraId="6D4484C6" w14:textId="77777777" w:rsidR="007601AD" w:rsidRPr="00814F6F" w:rsidRDefault="007601AD" w:rsidP="009C5190">
      <w:pPr>
        <w:ind w:left="-90"/>
        <w:jc w:val="both"/>
        <w:outlineLvl w:val="0"/>
        <w:rPr>
          <w:b/>
          <w:sz w:val="22"/>
          <w:szCs w:val="22"/>
        </w:rPr>
      </w:pPr>
      <w:r>
        <w:rPr>
          <w:b/>
          <w:sz w:val="22"/>
          <w:szCs w:val="22"/>
        </w:rPr>
        <w:lastRenderedPageBreak/>
        <w:t>COURSE DESCRIPTION</w:t>
      </w:r>
    </w:p>
    <w:p w14:paraId="78A6824F" w14:textId="28BF8A1E" w:rsidR="007601AD" w:rsidRDefault="007601AD" w:rsidP="00404AC5">
      <w:pPr>
        <w:ind w:left="-90"/>
        <w:jc w:val="both"/>
        <w:rPr>
          <w:rFonts w:ascii="Calibri Light" w:hAnsi="Calibri Light"/>
          <w:sz w:val="22"/>
          <w:szCs w:val="22"/>
        </w:rPr>
      </w:pPr>
      <w:r>
        <w:rPr>
          <w:rFonts w:ascii="Calibri Light" w:hAnsi="Calibri Light"/>
          <w:sz w:val="22"/>
          <w:szCs w:val="22"/>
        </w:rPr>
        <w:t xml:space="preserve">Student will receive </w:t>
      </w:r>
      <w:r w:rsidRPr="0091322A">
        <w:rPr>
          <w:rFonts w:ascii="Calibri Light" w:hAnsi="Calibri Light"/>
          <w:sz w:val="22"/>
          <w:szCs w:val="22"/>
        </w:rPr>
        <w:t>training in the</w:t>
      </w:r>
      <w:r>
        <w:rPr>
          <w:rFonts w:ascii="Calibri Light" w:hAnsi="Calibri Light"/>
          <w:sz w:val="22"/>
          <w:szCs w:val="22"/>
        </w:rPr>
        <w:t xml:space="preserve"> art and science of cosmetology to develop </w:t>
      </w:r>
      <w:r w:rsidR="00BE411C">
        <w:rPr>
          <w:rFonts w:ascii="Calibri Light" w:hAnsi="Calibri Light"/>
          <w:sz w:val="22"/>
          <w:szCs w:val="22"/>
        </w:rPr>
        <w:t>advanced</w:t>
      </w:r>
      <w:r>
        <w:rPr>
          <w:rFonts w:ascii="Calibri Light" w:hAnsi="Calibri Light"/>
          <w:sz w:val="22"/>
          <w:szCs w:val="22"/>
        </w:rPr>
        <w:t xml:space="preserve"> c</w:t>
      </w:r>
      <w:r w:rsidRPr="00F92C67">
        <w:rPr>
          <w:rFonts w:ascii="Calibri Light" w:hAnsi="Calibri Light"/>
          <w:sz w:val="22"/>
          <w:szCs w:val="22"/>
        </w:rPr>
        <w:t>osmetology</w:t>
      </w:r>
      <w:r>
        <w:rPr>
          <w:rFonts w:ascii="Calibri Light" w:hAnsi="Calibri Light"/>
          <w:sz w:val="22"/>
          <w:szCs w:val="22"/>
        </w:rPr>
        <w:t xml:space="preserve"> skills in preparation for licensure exams and job placement.</w:t>
      </w:r>
    </w:p>
    <w:p w14:paraId="26E1FD92" w14:textId="77777777" w:rsidR="007601AD" w:rsidRDefault="007601AD" w:rsidP="00404AC5">
      <w:pPr>
        <w:ind w:left="-90"/>
        <w:jc w:val="both"/>
        <w:rPr>
          <w:rFonts w:ascii="Calibri Light" w:hAnsi="Calibri Light"/>
          <w:sz w:val="22"/>
          <w:szCs w:val="22"/>
        </w:rPr>
      </w:pPr>
    </w:p>
    <w:p w14:paraId="167CC4DB" w14:textId="77777777" w:rsidR="00FD337F" w:rsidRPr="0091322A" w:rsidRDefault="00FD337F" w:rsidP="009C5190">
      <w:pPr>
        <w:ind w:left="-90"/>
        <w:jc w:val="both"/>
        <w:outlineLvl w:val="0"/>
        <w:rPr>
          <w:b/>
          <w:sz w:val="22"/>
          <w:szCs w:val="22"/>
        </w:rPr>
      </w:pPr>
      <w:r w:rsidRPr="0091322A">
        <w:rPr>
          <w:b/>
          <w:sz w:val="22"/>
          <w:szCs w:val="22"/>
        </w:rPr>
        <w:t xml:space="preserve">COURSE </w:t>
      </w:r>
      <w:r>
        <w:rPr>
          <w:b/>
          <w:sz w:val="22"/>
          <w:szCs w:val="22"/>
        </w:rPr>
        <w:t>LENGTH - 3</w:t>
      </w:r>
      <w:r w:rsidRPr="0091322A">
        <w:rPr>
          <w:b/>
          <w:sz w:val="22"/>
          <w:szCs w:val="22"/>
        </w:rPr>
        <w:t>00 HOURS</w:t>
      </w:r>
    </w:p>
    <w:p w14:paraId="4B98B01E" w14:textId="77777777" w:rsidR="00FD337F" w:rsidRDefault="00FD337F" w:rsidP="00FD337F">
      <w:pPr>
        <w:ind w:left="-90"/>
        <w:jc w:val="both"/>
        <w:rPr>
          <w:rFonts w:ascii="Calibri Light" w:hAnsi="Calibri Light"/>
          <w:sz w:val="22"/>
          <w:szCs w:val="22"/>
        </w:rPr>
      </w:pPr>
      <w:r>
        <w:rPr>
          <w:rFonts w:ascii="Calibri Light" w:hAnsi="Calibri Light"/>
          <w:sz w:val="22"/>
          <w:szCs w:val="22"/>
        </w:rPr>
        <w:t xml:space="preserve">Part-time </w:t>
      </w:r>
      <w:r w:rsidRPr="00814F6F">
        <w:rPr>
          <w:rFonts w:ascii="Calibri Light" w:hAnsi="Calibri Light"/>
          <w:sz w:val="22"/>
          <w:szCs w:val="22"/>
        </w:rPr>
        <w:t xml:space="preserve">course to be completed in not less than </w:t>
      </w:r>
      <w:r>
        <w:rPr>
          <w:rFonts w:ascii="Calibri Light" w:hAnsi="Calibri Light"/>
          <w:sz w:val="22"/>
          <w:szCs w:val="22"/>
        </w:rPr>
        <w:t>25</w:t>
      </w:r>
      <w:r w:rsidRPr="00814F6F">
        <w:rPr>
          <w:rFonts w:ascii="Calibri Light" w:hAnsi="Calibri Light"/>
          <w:sz w:val="22"/>
          <w:szCs w:val="22"/>
        </w:rPr>
        <w:t xml:space="preserve"> weeks, no more than </w:t>
      </w:r>
      <w:r>
        <w:rPr>
          <w:rFonts w:ascii="Calibri Light" w:hAnsi="Calibri Light"/>
          <w:sz w:val="22"/>
          <w:szCs w:val="22"/>
        </w:rPr>
        <w:t>37.5</w:t>
      </w:r>
      <w:r w:rsidRPr="00814F6F">
        <w:rPr>
          <w:rFonts w:ascii="Calibri Light" w:hAnsi="Calibri Light"/>
          <w:sz w:val="22"/>
          <w:szCs w:val="22"/>
        </w:rPr>
        <w:t xml:space="preserve"> weeks.  </w:t>
      </w:r>
      <w:r>
        <w:rPr>
          <w:rFonts w:ascii="Calibri Light" w:hAnsi="Calibri Light"/>
          <w:sz w:val="22"/>
          <w:szCs w:val="22"/>
        </w:rPr>
        <w:t>Full-time schedules are not available for this course</w:t>
      </w:r>
    </w:p>
    <w:p w14:paraId="138E9DB1" w14:textId="77777777" w:rsidR="007601AD" w:rsidRDefault="007601AD" w:rsidP="00404AC5">
      <w:pPr>
        <w:ind w:left="-90"/>
        <w:jc w:val="both"/>
        <w:rPr>
          <w:rFonts w:ascii="Calibri Light" w:hAnsi="Calibri Light"/>
          <w:sz w:val="22"/>
          <w:szCs w:val="22"/>
        </w:rPr>
      </w:pPr>
    </w:p>
    <w:p w14:paraId="61444F4A" w14:textId="77777777" w:rsidR="007601AD" w:rsidRPr="0091322A" w:rsidRDefault="007601AD" w:rsidP="009C5190">
      <w:pPr>
        <w:ind w:left="-90"/>
        <w:jc w:val="both"/>
        <w:outlineLvl w:val="0"/>
        <w:rPr>
          <w:b/>
          <w:sz w:val="22"/>
          <w:szCs w:val="22"/>
        </w:rPr>
      </w:pPr>
      <w:r w:rsidRPr="0091322A">
        <w:rPr>
          <w:b/>
          <w:sz w:val="22"/>
          <w:szCs w:val="22"/>
        </w:rPr>
        <w:t>COURSE OBJECTIVES</w:t>
      </w:r>
    </w:p>
    <w:p w14:paraId="14A2A85F" w14:textId="77777777"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1.  To train students for gainful employment.</w:t>
      </w:r>
    </w:p>
    <w:p w14:paraId="3F21F9DC" w14:textId="77777777"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2.  To train students to continue to improve and keep abreast of new techniques in Cosmetology.</w:t>
      </w:r>
    </w:p>
    <w:p w14:paraId="157B535A" w14:textId="77777777"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3.  To train students to learn and observe all rules and regulation issued by the State Board of Cosmetology.</w:t>
      </w:r>
    </w:p>
    <w:p w14:paraId="373962C9" w14:textId="77777777" w:rsidR="007601AD" w:rsidRPr="00F92C67" w:rsidRDefault="007601AD" w:rsidP="00404AC5">
      <w:pPr>
        <w:ind w:left="-90"/>
        <w:jc w:val="both"/>
        <w:rPr>
          <w:rFonts w:ascii="Calibri Light" w:hAnsi="Calibri Light"/>
          <w:sz w:val="22"/>
          <w:szCs w:val="22"/>
        </w:rPr>
      </w:pPr>
      <w:r w:rsidRPr="00F92C67">
        <w:rPr>
          <w:rFonts w:ascii="Calibri Light" w:hAnsi="Calibri Light"/>
          <w:sz w:val="22"/>
          <w:szCs w:val="22"/>
        </w:rPr>
        <w:t>4.  To encourage students to take part in educational workshops and seminars for continuous advancements.</w:t>
      </w:r>
    </w:p>
    <w:p w14:paraId="2F8F909D" w14:textId="77777777" w:rsidR="007601AD" w:rsidRDefault="007601AD" w:rsidP="00404AC5">
      <w:pPr>
        <w:ind w:left="-90"/>
        <w:jc w:val="both"/>
        <w:rPr>
          <w:rFonts w:ascii="Calibri Light" w:hAnsi="Calibri Light"/>
          <w:sz w:val="22"/>
          <w:szCs w:val="22"/>
        </w:rPr>
      </w:pPr>
    </w:p>
    <w:p w14:paraId="31AB977A" w14:textId="77777777" w:rsidR="007601AD" w:rsidRPr="0091322A" w:rsidRDefault="007601AD" w:rsidP="009C5190">
      <w:pPr>
        <w:ind w:left="-90"/>
        <w:jc w:val="both"/>
        <w:outlineLvl w:val="0"/>
        <w:rPr>
          <w:b/>
          <w:sz w:val="22"/>
          <w:szCs w:val="22"/>
        </w:rPr>
      </w:pPr>
      <w:r w:rsidRPr="0091322A">
        <w:rPr>
          <w:b/>
          <w:sz w:val="22"/>
          <w:szCs w:val="22"/>
        </w:rPr>
        <w:t>COURSE REFERENCE MATERIALS</w:t>
      </w:r>
    </w:p>
    <w:p w14:paraId="2B8E38CD" w14:textId="77777777" w:rsidR="001E0FE0" w:rsidRPr="001E0FE0" w:rsidRDefault="001E0FE0" w:rsidP="009C5190">
      <w:pPr>
        <w:ind w:left="-90"/>
        <w:jc w:val="both"/>
        <w:outlineLvl w:val="0"/>
        <w:rPr>
          <w:rFonts w:asciiTheme="majorHAnsi" w:hAnsiTheme="majorHAnsi"/>
          <w:sz w:val="22"/>
          <w:szCs w:val="22"/>
        </w:rPr>
      </w:pPr>
      <w:r w:rsidRPr="001E0FE0">
        <w:rPr>
          <w:rFonts w:asciiTheme="majorHAnsi" w:hAnsiTheme="majorHAnsi"/>
          <w:sz w:val="22"/>
          <w:szCs w:val="22"/>
        </w:rPr>
        <w:t>Salon Fundamental Cosmetology CB</w:t>
      </w:r>
    </w:p>
    <w:p w14:paraId="0A25E1A0" w14:textId="77777777" w:rsidR="001E0FE0" w:rsidRPr="001E0FE0" w:rsidRDefault="001E0FE0" w:rsidP="00404AC5">
      <w:pPr>
        <w:ind w:left="-90"/>
        <w:jc w:val="both"/>
        <w:rPr>
          <w:rFonts w:asciiTheme="majorHAnsi" w:hAnsiTheme="majorHAnsi"/>
          <w:sz w:val="22"/>
          <w:szCs w:val="22"/>
        </w:rPr>
      </w:pPr>
      <w:r w:rsidRPr="001E0FE0">
        <w:rPr>
          <w:rFonts w:asciiTheme="majorHAnsi" w:hAnsiTheme="majorHAnsi"/>
          <w:sz w:val="22"/>
          <w:szCs w:val="22"/>
        </w:rPr>
        <w:t xml:space="preserve">ISBN# </w:t>
      </w:r>
      <w:r w:rsidRPr="007F1742">
        <w:rPr>
          <w:rFonts w:asciiTheme="majorHAnsi" w:eastAsia="Times New Roman" w:hAnsiTheme="majorHAnsi" w:cs="Arial"/>
          <w:color w:val="000000"/>
          <w:sz w:val="22"/>
          <w:szCs w:val="22"/>
        </w:rPr>
        <w:t>0-615-11288-9</w:t>
      </w:r>
      <w:r w:rsidRPr="001E0FE0">
        <w:rPr>
          <w:rFonts w:asciiTheme="majorHAnsi" w:eastAsia="Times New Roman" w:hAnsiTheme="majorHAnsi" w:cs="Arial"/>
          <w:color w:val="000000"/>
          <w:sz w:val="22"/>
          <w:szCs w:val="22"/>
        </w:rPr>
        <w:t> </w:t>
      </w:r>
    </w:p>
    <w:p w14:paraId="6A4D5FBC" w14:textId="77777777" w:rsidR="001E0FE0" w:rsidRPr="001E0FE0" w:rsidRDefault="001E0FE0" w:rsidP="00404AC5">
      <w:pPr>
        <w:ind w:left="-90"/>
        <w:jc w:val="both"/>
        <w:rPr>
          <w:rFonts w:asciiTheme="majorHAnsi" w:hAnsiTheme="majorHAnsi"/>
          <w:sz w:val="22"/>
          <w:szCs w:val="22"/>
        </w:rPr>
      </w:pPr>
      <w:r w:rsidRPr="001E0FE0">
        <w:rPr>
          <w:rFonts w:asciiTheme="majorHAnsi" w:hAnsiTheme="majorHAnsi"/>
          <w:sz w:val="22"/>
          <w:szCs w:val="22"/>
        </w:rPr>
        <w:t>Salon Fundamental Cosmetology SSG</w:t>
      </w:r>
    </w:p>
    <w:p w14:paraId="355E9A5F" w14:textId="77777777" w:rsidR="001E0FE0" w:rsidRPr="001E0FE0" w:rsidRDefault="001E0FE0" w:rsidP="00404AC5">
      <w:pPr>
        <w:ind w:left="-90"/>
        <w:jc w:val="both"/>
        <w:rPr>
          <w:rFonts w:asciiTheme="majorHAnsi" w:hAnsiTheme="majorHAnsi"/>
          <w:sz w:val="22"/>
          <w:szCs w:val="22"/>
        </w:rPr>
      </w:pPr>
      <w:r w:rsidRPr="001E0FE0">
        <w:rPr>
          <w:rFonts w:asciiTheme="majorHAnsi" w:hAnsiTheme="majorHAnsi"/>
          <w:sz w:val="22"/>
          <w:szCs w:val="22"/>
        </w:rPr>
        <w:t xml:space="preserve">ISBN# </w:t>
      </w:r>
      <w:r w:rsidRPr="007F1742">
        <w:rPr>
          <w:rFonts w:asciiTheme="majorHAnsi" w:eastAsia="Times New Roman" w:hAnsiTheme="majorHAnsi" w:cs="Arial"/>
          <w:color w:val="000000"/>
          <w:sz w:val="22"/>
          <w:szCs w:val="22"/>
        </w:rPr>
        <w:t>0-615-11288-9</w:t>
      </w:r>
      <w:r w:rsidRPr="001E0FE0">
        <w:rPr>
          <w:rFonts w:asciiTheme="majorHAnsi" w:eastAsia="Times New Roman" w:hAnsiTheme="majorHAnsi" w:cs="Arial"/>
          <w:color w:val="000000"/>
          <w:sz w:val="22"/>
          <w:szCs w:val="22"/>
        </w:rPr>
        <w:t> </w:t>
      </w:r>
    </w:p>
    <w:p w14:paraId="0954F7A5" w14:textId="77777777" w:rsidR="001E0FE0" w:rsidRPr="001E0FE0" w:rsidRDefault="001E0FE0" w:rsidP="00404AC5">
      <w:pPr>
        <w:ind w:left="-90"/>
        <w:jc w:val="both"/>
        <w:rPr>
          <w:rFonts w:asciiTheme="majorHAnsi" w:hAnsiTheme="majorHAnsi"/>
          <w:sz w:val="22"/>
          <w:szCs w:val="22"/>
        </w:rPr>
      </w:pPr>
      <w:r w:rsidRPr="001E0FE0">
        <w:rPr>
          <w:rFonts w:asciiTheme="majorHAnsi" w:hAnsiTheme="majorHAnsi"/>
          <w:sz w:val="22"/>
          <w:szCs w:val="22"/>
        </w:rPr>
        <w:t>Salon Fundamental Cosmetology LEP</w:t>
      </w:r>
    </w:p>
    <w:p w14:paraId="1BAD3336" w14:textId="77777777" w:rsidR="001E0FE0" w:rsidRPr="001E0FE0" w:rsidRDefault="001E0FE0" w:rsidP="00404AC5">
      <w:pPr>
        <w:ind w:left="-90"/>
        <w:jc w:val="both"/>
        <w:rPr>
          <w:rFonts w:asciiTheme="majorHAnsi" w:hAnsiTheme="majorHAnsi"/>
          <w:sz w:val="22"/>
          <w:szCs w:val="22"/>
        </w:rPr>
      </w:pPr>
      <w:r w:rsidRPr="001E0FE0">
        <w:rPr>
          <w:rFonts w:asciiTheme="majorHAnsi" w:hAnsiTheme="majorHAnsi"/>
          <w:sz w:val="22"/>
          <w:szCs w:val="22"/>
        </w:rPr>
        <w:t xml:space="preserve">ISBN# </w:t>
      </w:r>
      <w:r w:rsidRPr="007F1742">
        <w:rPr>
          <w:rFonts w:asciiTheme="majorHAnsi" w:eastAsia="Times New Roman" w:hAnsiTheme="majorHAnsi" w:cs="Arial"/>
          <w:color w:val="000000"/>
          <w:sz w:val="22"/>
          <w:szCs w:val="22"/>
        </w:rPr>
        <w:t>9724338–1–3</w:t>
      </w:r>
    </w:p>
    <w:p w14:paraId="5E924FEB" w14:textId="77777777" w:rsidR="001E0FE0" w:rsidRDefault="001E0FE0" w:rsidP="00404AC5">
      <w:pPr>
        <w:ind w:left="-90"/>
        <w:jc w:val="both"/>
        <w:rPr>
          <w:rFonts w:ascii="Calibri Light" w:hAnsi="Calibri Light"/>
          <w:sz w:val="22"/>
          <w:szCs w:val="22"/>
        </w:rPr>
      </w:pPr>
      <w:r w:rsidRPr="00F92C67">
        <w:rPr>
          <w:rFonts w:ascii="Calibri Light" w:hAnsi="Calibri Light"/>
          <w:sz w:val="22"/>
          <w:szCs w:val="22"/>
        </w:rPr>
        <w:t xml:space="preserve">Louisiana State Board of Cosmetology </w:t>
      </w:r>
      <w:r>
        <w:rPr>
          <w:rFonts w:ascii="Calibri Light" w:hAnsi="Calibri Light"/>
          <w:sz w:val="22"/>
          <w:szCs w:val="22"/>
        </w:rPr>
        <w:t>Rules &amp; Regulations</w:t>
      </w:r>
    </w:p>
    <w:p w14:paraId="5B487B3C" w14:textId="77777777" w:rsidR="007601AD" w:rsidRDefault="007601AD" w:rsidP="00404AC5">
      <w:pPr>
        <w:ind w:left="-90"/>
        <w:jc w:val="both"/>
        <w:rPr>
          <w:rFonts w:ascii="Calibri Light" w:hAnsi="Calibri Light"/>
          <w:sz w:val="22"/>
          <w:szCs w:val="22"/>
        </w:rPr>
      </w:pPr>
    </w:p>
    <w:p w14:paraId="06ACA37D" w14:textId="77777777" w:rsidR="007601AD" w:rsidRDefault="007601AD" w:rsidP="009C5190">
      <w:pPr>
        <w:ind w:left="-90"/>
        <w:jc w:val="both"/>
        <w:outlineLvl w:val="0"/>
        <w:rPr>
          <w:rFonts w:ascii="Calibri Light" w:hAnsi="Calibri Light"/>
          <w:sz w:val="22"/>
          <w:szCs w:val="22"/>
        </w:rPr>
      </w:pPr>
      <w:r>
        <w:rPr>
          <w:b/>
          <w:sz w:val="22"/>
          <w:szCs w:val="22"/>
        </w:rPr>
        <w:t>INSTRUCTIONAL METHOD</w:t>
      </w:r>
    </w:p>
    <w:p w14:paraId="28089B19" w14:textId="77777777" w:rsidR="007601AD" w:rsidRDefault="007601AD" w:rsidP="00404AC5">
      <w:pPr>
        <w:ind w:left="-90"/>
        <w:jc w:val="both"/>
        <w:rPr>
          <w:rFonts w:ascii="Calibri Light" w:hAnsi="Calibri Light"/>
          <w:sz w:val="22"/>
          <w:szCs w:val="22"/>
        </w:rPr>
      </w:pPr>
      <w:r w:rsidRPr="00F92C67">
        <w:rPr>
          <w:rFonts w:ascii="Calibri Light" w:hAnsi="Calibri Light"/>
          <w:sz w:val="22"/>
          <w:szCs w:val="22"/>
        </w:rPr>
        <w:t xml:space="preserve">Stevenson Academy of Hair Design </w:t>
      </w:r>
      <w:r>
        <w:rPr>
          <w:rFonts w:ascii="Calibri Light" w:hAnsi="Calibri Light"/>
          <w:sz w:val="22"/>
          <w:szCs w:val="22"/>
        </w:rPr>
        <w:t>provides theoretical and practical instruction through</w:t>
      </w:r>
      <w:r w:rsidRPr="00F92C67">
        <w:rPr>
          <w:rFonts w:ascii="Calibri Light" w:hAnsi="Calibri Light"/>
          <w:sz w:val="22"/>
          <w:szCs w:val="22"/>
        </w:rPr>
        <w:t xml:space="preserve"> </w:t>
      </w:r>
      <w:r w:rsidRPr="0091322A">
        <w:rPr>
          <w:rFonts w:ascii="Calibri Light" w:hAnsi="Calibri Light"/>
          <w:sz w:val="22"/>
          <w:szCs w:val="22"/>
        </w:rPr>
        <w:t>lectures, demonstrations and student participation.</w:t>
      </w:r>
    </w:p>
    <w:p w14:paraId="6D32D9C2" w14:textId="77777777" w:rsidR="007601AD" w:rsidRPr="00F92C67" w:rsidRDefault="007601AD" w:rsidP="00404AC5">
      <w:pPr>
        <w:jc w:val="both"/>
        <w:rPr>
          <w:rFonts w:ascii="Calibri Light" w:hAnsi="Calibri Light"/>
          <w:sz w:val="22"/>
          <w:szCs w:val="22"/>
        </w:rPr>
      </w:pPr>
    </w:p>
    <w:p w14:paraId="74C44E7E" w14:textId="77777777" w:rsidR="003223A9" w:rsidRDefault="003223A9" w:rsidP="009C5190">
      <w:pPr>
        <w:ind w:left="-90"/>
        <w:jc w:val="both"/>
        <w:outlineLvl w:val="0"/>
        <w:rPr>
          <w:b/>
          <w:sz w:val="22"/>
          <w:szCs w:val="22"/>
        </w:rPr>
      </w:pPr>
    </w:p>
    <w:p w14:paraId="2A043B33" w14:textId="77777777" w:rsidR="003223A9" w:rsidRDefault="003223A9" w:rsidP="009C5190">
      <w:pPr>
        <w:ind w:left="-90"/>
        <w:jc w:val="both"/>
        <w:outlineLvl w:val="0"/>
        <w:rPr>
          <w:b/>
          <w:sz w:val="22"/>
          <w:szCs w:val="22"/>
        </w:rPr>
      </w:pPr>
    </w:p>
    <w:p w14:paraId="7F5FDE14" w14:textId="77777777" w:rsidR="003223A9" w:rsidRDefault="003223A9" w:rsidP="009C5190">
      <w:pPr>
        <w:ind w:left="-90"/>
        <w:jc w:val="both"/>
        <w:outlineLvl w:val="0"/>
        <w:rPr>
          <w:b/>
          <w:sz w:val="22"/>
          <w:szCs w:val="22"/>
        </w:rPr>
      </w:pPr>
    </w:p>
    <w:p w14:paraId="1BD79B35" w14:textId="77777777" w:rsidR="003223A9" w:rsidRDefault="003223A9" w:rsidP="009C5190">
      <w:pPr>
        <w:ind w:left="-90"/>
        <w:jc w:val="both"/>
        <w:outlineLvl w:val="0"/>
        <w:rPr>
          <w:b/>
          <w:sz w:val="22"/>
          <w:szCs w:val="22"/>
        </w:rPr>
      </w:pPr>
    </w:p>
    <w:p w14:paraId="3969F022" w14:textId="77777777" w:rsidR="003223A9" w:rsidRDefault="003223A9" w:rsidP="009C5190">
      <w:pPr>
        <w:ind w:left="-90"/>
        <w:jc w:val="both"/>
        <w:outlineLvl w:val="0"/>
        <w:rPr>
          <w:b/>
          <w:sz w:val="22"/>
          <w:szCs w:val="22"/>
        </w:rPr>
      </w:pPr>
    </w:p>
    <w:p w14:paraId="302E24D0" w14:textId="77777777" w:rsidR="003223A9" w:rsidRDefault="003223A9" w:rsidP="009C5190">
      <w:pPr>
        <w:ind w:left="-90"/>
        <w:jc w:val="both"/>
        <w:outlineLvl w:val="0"/>
        <w:rPr>
          <w:b/>
          <w:sz w:val="22"/>
          <w:szCs w:val="22"/>
        </w:rPr>
      </w:pPr>
    </w:p>
    <w:p w14:paraId="75471EF1" w14:textId="77777777" w:rsidR="003223A9" w:rsidRDefault="003223A9" w:rsidP="009C5190">
      <w:pPr>
        <w:ind w:left="-90"/>
        <w:jc w:val="both"/>
        <w:outlineLvl w:val="0"/>
        <w:rPr>
          <w:b/>
          <w:sz w:val="22"/>
          <w:szCs w:val="22"/>
        </w:rPr>
      </w:pPr>
    </w:p>
    <w:p w14:paraId="447B0C85" w14:textId="77777777" w:rsidR="003223A9" w:rsidRDefault="003223A9" w:rsidP="009C5190">
      <w:pPr>
        <w:ind w:left="-90"/>
        <w:jc w:val="both"/>
        <w:outlineLvl w:val="0"/>
        <w:rPr>
          <w:b/>
          <w:sz w:val="22"/>
          <w:szCs w:val="22"/>
        </w:rPr>
      </w:pPr>
    </w:p>
    <w:p w14:paraId="3F9C25A8" w14:textId="77777777" w:rsidR="003223A9" w:rsidRDefault="003223A9" w:rsidP="009C5190">
      <w:pPr>
        <w:ind w:left="-90"/>
        <w:jc w:val="both"/>
        <w:outlineLvl w:val="0"/>
        <w:rPr>
          <w:b/>
          <w:sz w:val="22"/>
          <w:szCs w:val="22"/>
        </w:rPr>
      </w:pPr>
    </w:p>
    <w:p w14:paraId="52D8D2D9" w14:textId="77777777" w:rsidR="007601AD" w:rsidRPr="0091322A" w:rsidRDefault="007601AD" w:rsidP="009C5190">
      <w:pPr>
        <w:ind w:left="-90"/>
        <w:jc w:val="both"/>
        <w:outlineLvl w:val="0"/>
        <w:rPr>
          <w:b/>
          <w:sz w:val="22"/>
          <w:szCs w:val="22"/>
        </w:rPr>
      </w:pPr>
      <w:r>
        <w:rPr>
          <w:b/>
          <w:sz w:val="22"/>
          <w:szCs w:val="22"/>
        </w:rPr>
        <w:t>GRADING PROCEDURES</w:t>
      </w:r>
    </w:p>
    <w:p w14:paraId="631DB3E9" w14:textId="77777777" w:rsidR="007601AD" w:rsidRDefault="007601AD" w:rsidP="00404AC5">
      <w:pPr>
        <w:ind w:left="-90"/>
        <w:jc w:val="both"/>
        <w:rPr>
          <w:rFonts w:ascii="Calibri Light" w:hAnsi="Calibri Light"/>
          <w:sz w:val="22"/>
          <w:szCs w:val="22"/>
        </w:rPr>
      </w:pPr>
      <w:r w:rsidRPr="00FA3205">
        <w:rPr>
          <w:rFonts w:ascii="Calibri Light" w:hAnsi="Calibri Light"/>
          <w:sz w:val="22"/>
          <w:szCs w:val="22"/>
        </w:rPr>
        <w:t>Class attendance and participation are mandatory. Students are required to be prepared for class with textbook, notebook, pen or pencil, assignments and any additional items as assigned. Students are graded in academic l</w:t>
      </w:r>
      <w:r>
        <w:rPr>
          <w:rFonts w:ascii="Calibri Light" w:hAnsi="Calibri Light"/>
          <w:sz w:val="22"/>
          <w:szCs w:val="22"/>
        </w:rPr>
        <w:t xml:space="preserve">earning and practical learning. </w:t>
      </w:r>
      <w:r w:rsidRPr="00FA3205">
        <w:rPr>
          <w:rFonts w:ascii="Calibri Light" w:hAnsi="Calibri Light"/>
          <w:sz w:val="22"/>
          <w:szCs w:val="22"/>
        </w:rPr>
        <w:t>Academic learning is assessed through quizzes, tests and assignments</w:t>
      </w:r>
      <w:r>
        <w:rPr>
          <w:rFonts w:ascii="Calibri Light" w:hAnsi="Calibri Light"/>
          <w:sz w:val="22"/>
          <w:szCs w:val="22"/>
        </w:rPr>
        <w:t>. Practical learning is achieved</w:t>
      </w:r>
      <w:r w:rsidRPr="00FA3205">
        <w:rPr>
          <w:rFonts w:ascii="Calibri Light" w:hAnsi="Calibri Light"/>
          <w:sz w:val="22"/>
          <w:szCs w:val="22"/>
        </w:rPr>
        <w:t xml:space="preserve"> through hands</w:t>
      </w:r>
      <w:r>
        <w:rPr>
          <w:rFonts w:ascii="Calibri Light" w:hAnsi="Calibri Light"/>
          <w:sz w:val="22"/>
          <w:szCs w:val="22"/>
        </w:rPr>
        <w:t xml:space="preserve"> on completion of assigned work and assessed with rubrics. </w:t>
      </w:r>
    </w:p>
    <w:p w14:paraId="5F3B0385" w14:textId="77777777" w:rsidR="007601AD" w:rsidRDefault="007601AD" w:rsidP="00404AC5">
      <w:pPr>
        <w:ind w:left="-90"/>
        <w:jc w:val="both"/>
        <w:rPr>
          <w:rFonts w:ascii="Calibri Light" w:hAnsi="Calibri Light"/>
          <w:sz w:val="22"/>
          <w:szCs w:val="22"/>
        </w:rPr>
      </w:pPr>
    </w:p>
    <w:p w14:paraId="7602E55F" w14:textId="77777777" w:rsidR="007601AD" w:rsidRDefault="007601AD" w:rsidP="00404AC5">
      <w:pPr>
        <w:ind w:left="-90"/>
        <w:jc w:val="both"/>
        <w:rPr>
          <w:rFonts w:ascii="Calibri Light" w:hAnsi="Calibri Light"/>
          <w:sz w:val="22"/>
          <w:szCs w:val="22"/>
        </w:rPr>
      </w:pPr>
      <w:r w:rsidRPr="00F92C67">
        <w:rPr>
          <w:rFonts w:ascii="Calibri Light" w:hAnsi="Calibri Light"/>
          <w:sz w:val="22"/>
          <w:szCs w:val="22"/>
        </w:rPr>
        <w:t>Each student will be evaluated in theory and practical instruction by the grading scale.  All students must maintain an overall average of 70% in theory and practical grades.</w:t>
      </w:r>
    </w:p>
    <w:p w14:paraId="68266878" w14:textId="77777777" w:rsidR="007601AD" w:rsidRDefault="007601AD" w:rsidP="00404AC5">
      <w:pPr>
        <w:ind w:left="-90"/>
        <w:jc w:val="both"/>
        <w:rPr>
          <w:rFonts w:ascii="Calibri Light" w:hAnsi="Calibri Light"/>
          <w:sz w:val="22"/>
          <w:szCs w:val="22"/>
        </w:rPr>
      </w:pPr>
    </w:p>
    <w:p w14:paraId="2482A048" w14:textId="77777777" w:rsidR="007601AD" w:rsidRPr="00CA0A3F" w:rsidRDefault="007601AD" w:rsidP="009C5190">
      <w:pPr>
        <w:ind w:left="-90"/>
        <w:jc w:val="both"/>
        <w:outlineLvl w:val="0"/>
        <w:rPr>
          <w:b/>
          <w:sz w:val="22"/>
          <w:szCs w:val="22"/>
        </w:rPr>
      </w:pPr>
      <w:r w:rsidRPr="00CA0A3F">
        <w:rPr>
          <w:b/>
          <w:sz w:val="22"/>
          <w:szCs w:val="22"/>
        </w:rPr>
        <w:t>ATTENDANCE</w:t>
      </w:r>
    </w:p>
    <w:p w14:paraId="424BB815" w14:textId="77777777" w:rsidR="007601AD" w:rsidRDefault="007601AD" w:rsidP="00404AC5">
      <w:pPr>
        <w:ind w:left="-90"/>
        <w:jc w:val="both"/>
        <w:rPr>
          <w:b/>
          <w:sz w:val="22"/>
          <w:szCs w:val="22"/>
        </w:rPr>
      </w:pPr>
      <w:r w:rsidRPr="00F92C67">
        <w:rPr>
          <w:rFonts w:ascii="Calibri Light" w:hAnsi="Calibri Light"/>
          <w:sz w:val="22"/>
          <w:szCs w:val="22"/>
        </w:rPr>
        <w:t>All students must maintain satisfactory attendance during enrollment. Students must maintain an averag</w:t>
      </w:r>
      <w:r>
        <w:rPr>
          <w:rFonts w:ascii="Calibri Light" w:hAnsi="Calibri Light"/>
          <w:sz w:val="22"/>
          <w:szCs w:val="22"/>
        </w:rPr>
        <w:t>e of 67</w:t>
      </w:r>
      <w:r w:rsidRPr="00F92C67">
        <w:rPr>
          <w:rFonts w:ascii="Calibri Light" w:hAnsi="Calibri Light"/>
          <w:sz w:val="22"/>
          <w:szCs w:val="22"/>
        </w:rPr>
        <w:t>% of scheduled hours of attendance</w:t>
      </w:r>
    </w:p>
    <w:p w14:paraId="6DE1D3DE" w14:textId="77777777" w:rsidR="007601AD" w:rsidRDefault="007601AD" w:rsidP="00404AC5">
      <w:pPr>
        <w:ind w:left="-90"/>
        <w:jc w:val="both"/>
        <w:rPr>
          <w:b/>
          <w:sz w:val="22"/>
          <w:szCs w:val="22"/>
        </w:rPr>
      </w:pPr>
    </w:p>
    <w:p w14:paraId="0B89EE7A" w14:textId="77777777" w:rsidR="007601AD" w:rsidRPr="00FA3205" w:rsidRDefault="007601AD" w:rsidP="009C5190">
      <w:pPr>
        <w:ind w:left="-90"/>
        <w:jc w:val="both"/>
        <w:outlineLvl w:val="0"/>
        <w:rPr>
          <w:b/>
          <w:sz w:val="22"/>
          <w:szCs w:val="22"/>
        </w:rPr>
      </w:pPr>
      <w:r w:rsidRPr="00FA3205">
        <w:rPr>
          <w:b/>
          <w:sz w:val="22"/>
          <w:szCs w:val="22"/>
        </w:rPr>
        <w:t>UNITS OF INSTRUCTION</w:t>
      </w:r>
    </w:p>
    <w:tbl>
      <w:tblPr>
        <w:tblStyle w:val="TableGrid"/>
        <w:tblW w:w="44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63"/>
        <w:gridCol w:w="734"/>
      </w:tblGrid>
      <w:tr w:rsidR="001244B2" w:rsidRPr="00AD476C" w14:paraId="309B01BD" w14:textId="77777777" w:rsidTr="001244B2">
        <w:tc>
          <w:tcPr>
            <w:tcW w:w="4497" w:type="dxa"/>
            <w:gridSpan w:val="2"/>
            <w:shd w:val="clear" w:color="auto" w:fill="942093"/>
          </w:tcPr>
          <w:p w14:paraId="7737BEAE" w14:textId="77777777" w:rsidR="001244B2" w:rsidRPr="00C23F4D" w:rsidRDefault="001244B2" w:rsidP="00DF6EFC">
            <w:pPr>
              <w:jc w:val="both"/>
              <w:rPr>
                <w:rFonts w:asciiTheme="minorHAnsi" w:hAnsiTheme="minorHAnsi"/>
                <w:b/>
                <w:caps/>
                <w:sz w:val="22"/>
                <w:szCs w:val="22"/>
              </w:rPr>
            </w:pPr>
            <w:r w:rsidRPr="00C23F4D">
              <w:rPr>
                <w:rFonts w:asciiTheme="minorHAnsi" w:hAnsiTheme="minorHAnsi"/>
                <w:b/>
                <w:caps/>
                <w:color w:val="FFFFFF" w:themeColor="background1"/>
                <w:sz w:val="22"/>
                <w:szCs w:val="22"/>
              </w:rPr>
              <w:t>Theory Essentials:</w:t>
            </w:r>
            <w:r w:rsidRPr="00C23F4D">
              <w:rPr>
                <w:rFonts w:asciiTheme="minorHAnsi" w:hAnsiTheme="minorHAnsi"/>
                <w:b/>
                <w:color w:val="FFFFFF" w:themeColor="background1"/>
                <w:sz w:val="22"/>
                <w:szCs w:val="22"/>
              </w:rPr>
              <w:tab/>
            </w:r>
            <w:r w:rsidRPr="00C23F4D">
              <w:rPr>
                <w:rFonts w:asciiTheme="minorHAnsi" w:hAnsiTheme="minorHAnsi"/>
                <w:b/>
                <w:color w:val="FFFFFF" w:themeColor="background1"/>
                <w:sz w:val="22"/>
                <w:szCs w:val="22"/>
              </w:rPr>
              <w:tab/>
            </w:r>
            <w:r w:rsidRPr="00C23F4D">
              <w:rPr>
                <w:rFonts w:asciiTheme="minorHAnsi" w:hAnsiTheme="minorHAnsi"/>
                <w:b/>
                <w:color w:val="FFFFFF" w:themeColor="background1"/>
                <w:sz w:val="22"/>
                <w:szCs w:val="22"/>
              </w:rPr>
              <w:tab/>
            </w:r>
          </w:p>
        </w:tc>
      </w:tr>
      <w:tr w:rsidR="001244B2" w:rsidRPr="00AD476C" w14:paraId="3B80F47D" w14:textId="77777777" w:rsidTr="001244B2">
        <w:trPr>
          <w:trHeight w:val="220"/>
        </w:trPr>
        <w:tc>
          <w:tcPr>
            <w:tcW w:w="3763" w:type="dxa"/>
          </w:tcPr>
          <w:p w14:paraId="459E721F" w14:textId="73A0A961" w:rsidR="001244B2" w:rsidRPr="00C23F4D" w:rsidRDefault="001244B2" w:rsidP="00DF6EFC">
            <w:pPr>
              <w:jc w:val="both"/>
              <w:rPr>
                <w:rFonts w:ascii="Calibri Light" w:hAnsi="Calibri Light"/>
                <w:sz w:val="22"/>
                <w:szCs w:val="22"/>
              </w:rPr>
            </w:pPr>
            <w:r>
              <w:rPr>
                <w:rFonts w:ascii="Calibri Light" w:hAnsi="Calibri Light"/>
                <w:sz w:val="22"/>
                <w:szCs w:val="22"/>
              </w:rPr>
              <w:t>Salon Operations &amp; Management</w:t>
            </w:r>
          </w:p>
        </w:tc>
        <w:tc>
          <w:tcPr>
            <w:tcW w:w="734" w:type="dxa"/>
            <w:vMerge w:val="restart"/>
          </w:tcPr>
          <w:p w14:paraId="6A8CED85" w14:textId="77777777" w:rsidR="001244B2" w:rsidRPr="00C23F4D" w:rsidRDefault="001244B2" w:rsidP="00DF6EFC">
            <w:pPr>
              <w:jc w:val="center"/>
              <w:rPr>
                <w:rFonts w:ascii="Calibri Light" w:hAnsi="Calibri Light"/>
                <w:sz w:val="22"/>
                <w:szCs w:val="22"/>
              </w:rPr>
            </w:pPr>
            <w:r>
              <w:rPr>
                <w:rFonts w:ascii="Calibri Light" w:hAnsi="Calibri Light"/>
                <w:sz w:val="22"/>
                <w:szCs w:val="22"/>
              </w:rPr>
              <w:t>75</w:t>
            </w:r>
          </w:p>
        </w:tc>
      </w:tr>
      <w:tr w:rsidR="001244B2" w:rsidRPr="00AD476C" w14:paraId="7679B5B1" w14:textId="77777777" w:rsidTr="001244B2">
        <w:tc>
          <w:tcPr>
            <w:tcW w:w="3763" w:type="dxa"/>
          </w:tcPr>
          <w:p w14:paraId="5D302BD6" w14:textId="758EEEF6" w:rsidR="001244B2" w:rsidRPr="00C23F4D" w:rsidRDefault="001244B2" w:rsidP="00DF6EFC">
            <w:pPr>
              <w:jc w:val="both"/>
              <w:rPr>
                <w:rFonts w:ascii="Calibri Light" w:hAnsi="Calibri Light"/>
                <w:sz w:val="22"/>
                <w:szCs w:val="22"/>
              </w:rPr>
            </w:pPr>
            <w:r>
              <w:rPr>
                <w:rFonts w:ascii="Calibri Light" w:hAnsi="Calibri Light"/>
                <w:sz w:val="22"/>
                <w:szCs w:val="22"/>
              </w:rPr>
              <w:t>Employee Relations</w:t>
            </w:r>
          </w:p>
        </w:tc>
        <w:tc>
          <w:tcPr>
            <w:tcW w:w="734" w:type="dxa"/>
            <w:vMerge/>
          </w:tcPr>
          <w:p w14:paraId="1C0E9513" w14:textId="77777777" w:rsidR="001244B2" w:rsidRPr="00C23F4D" w:rsidRDefault="001244B2" w:rsidP="00DF6EFC">
            <w:pPr>
              <w:jc w:val="both"/>
              <w:rPr>
                <w:rFonts w:ascii="Calibri Light" w:hAnsi="Calibri Light"/>
                <w:sz w:val="22"/>
                <w:szCs w:val="22"/>
              </w:rPr>
            </w:pPr>
          </w:p>
        </w:tc>
      </w:tr>
      <w:tr w:rsidR="001244B2" w:rsidRPr="00AD476C" w14:paraId="170E0CE0" w14:textId="77777777" w:rsidTr="001244B2">
        <w:trPr>
          <w:trHeight w:val="314"/>
        </w:trPr>
        <w:tc>
          <w:tcPr>
            <w:tcW w:w="3763" w:type="dxa"/>
          </w:tcPr>
          <w:p w14:paraId="363C458E" w14:textId="37BC196E" w:rsidR="001244B2" w:rsidRPr="00C23F4D" w:rsidRDefault="001244B2" w:rsidP="001244B2">
            <w:pPr>
              <w:rPr>
                <w:rFonts w:ascii="Calibri Light" w:hAnsi="Calibri Light"/>
                <w:sz w:val="22"/>
                <w:szCs w:val="22"/>
              </w:rPr>
            </w:pPr>
            <w:r>
              <w:rPr>
                <w:rFonts w:ascii="Calibri Light" w:hAnsi="Calibri Light"/>
                <w:sz w:val="22"/>
                <w:szCs w:val="22"/>
              </w:rPr>
              <w:t>Employment Preparation &amp; Procurement</w:t>
            </w:r>
          </w:p>
        </w:tc>
        <w:tc>
          <w:tcPr>
            <w:tcW w:w="734" w:type="dxa"/>
            <w:vMerge/>
          </w:tcPr>
          <w:p w14:paraId="414534F9" w14:textId="77777777" w:rsidR="001244B2" w:rsidRPr="00C23F4D" w:rsidRDefault="001244B2" w:rsidP="00DF6EFC">
            <w:pPr>
              <w:jc w:val="both"/>
              <w:rPr>
                <w:rFonts w:ascii="Calibri Light" w:hAnsi="Calibri Light"/>
                <w:sz w:val="22"/>
                <w:szCs w:val="22"/>
              </w:rPr>
            </w:pPr>
          </w:p>
        </w:tc>
      </w:tr>
      <w:tr w:rsidR="001244B2" w:rsidRPr="00AD476C" w14:paraId="5E98EF3B" w14:textId="77777777" w:rsidTr="001244B2">
        <w:trPr>
          <w:trHeight w:val="319"/>
        </w:trPr>
        <w:tc>
          <w:tcPr>
            <w:tcW w:w="3763" w:type="dxa"/>
          </w:tcPr>
          <w:p w14:paraId="1110ADBE" w14:textId="14295398" w:rsidR="001244B2" w:rsidRPr="00C23F4D" w:rsidRDefault="001244B2" w:rsidP="00DF6EFC">
            <w:pPr>
              <w:jc w:val="both"/>
              <w:rPr>
                <w:rFonts w:ascii="Calibri Light" w:hAnsi="Calibri Light"/>
                <w:sz w:val="22"/>
                <w:szCs w:val="22"/>
              </w:rPr>
            </w:pPr>
            <w:r>
              <w:rPr>
                <w:rFonts w:ascii="Calibri Light" w:hAnsi="Calibri Light"/>
                <w:sz w:val="22"/>
                <w:szCs w:val="22"/>
              </w:rPr>
              <w:t>Salon Ecology</w:t>
            </w:r>
          </w:p>
        </w:tc>
        <w:tc>
          <w:tcPr>
            <w:tcW w:w="734" w:type="dxa"/>
            <w:vMerge/>
          </w:tcPr>
          <w:p w14:paraId="47E6069F" w14:textId="77777777" w:rsidR="001244B2" w:rsidRPr="00C23F4D" w:rsidRDefault="001244B2" w:rsidP="00DF6EFC">
            <w:pPr>
              <w:jc w:val="both"/>
              <w:rPr>
                <w:rFonts w:ascii="Calibri Light" w:hAnsi="Calibri Light"/>
                <w:sz w:val="22"/>
                <w:szCs w:val="22"/>
              </w:rPr>
            </w:pPr>
          </w:p>
        </w:tc>
      </w:tr>
      <w:tr w:rsidR="001244B2" w:rsidRPr="00AD476C" w14:paraId="32C1EABC" w14:textId="77777777" w:rsidTr="001244B2">
        <w:tc>
          <w:tcPr>
            <w:tcW w:w="3763" w:type="dxa"/>
          </w:tcPr>
          <w:p w14:paraId="2C1E92BC" w14:textId="77777777" w:rsidR="001244B2" w:rsidRPr="00C23F4D" w:rsidRDefault="001244B2" w:rsidP="00DF6EFC">
            <w:pPr>
              <w:jc w:val="both"/>
              <w:rPr>
                <w:rFonts w:ascii="Calibri Light" w:hAnsi="Calibri Light"/>
                <w:sz w:val="22"/>
                <w:szCs w:val="22"/>
              </w:rPr>
            </w:pPr>
            <w:r w:rsidRPr="00C23F4D">
              <w:rPr>
                <w:rFonts w:ascii="Calibri Light" w:hAnsi="Calibri Light"/>
                <w:sz w:val="22"/>
                <w:szCs w:val="22"/>
              </w:rPr>
              <w:t>Chemistry</w:t>
            </w:r>
          </w:p>
        </w:tc>
        <w:tc>
          <w:tcPr>
            <w:tcW w:w="734" w:type="dxa"/>
            <w:vMerge/>
          </w:tcPr>
          <w:p w14:paraId="2BF00A25" w14:textId="77777777" w:rsidR="001244B2" w:rsidRPr="00C23F4D" w:rsidRDefault="001244B2" w:rsidP="00DF6EFC">
            <w:pPr>
              <w:jc w:val="both"/>
              <w:rPr>
                <w:rFonts w:ascii="Calibri Light" w:hAnsi="Calibri Light"/>
                <w:sz w:val="22"/>
                <w:szCs w:val="22"/>
              </w:rPr>
            </w:pPr>
          </w:p>
        </w:tc>
      </w:tr>
      <w:tr w:rsidR="001244B2" w:rsidRPr="00AD476C" w14:paraId="4136436E" w14:textId="77777777" w:rsidTr="001244B2">
        <w:tc>
          <w:tcPr>
            <w:tcW w:w="3763" w:type="dxa"/>
          </w:tcPr>
          <w:p w14:paraId="1149B0E5" w14:textId="77777777" w:rsidR="001244B2" w:rsidRPr="00C23F4D" w:rsidRDefault="001244B2" w:rsidP="00DF6EFC">
            <w:pPr>
              <w:jc w:val="both"/>
              <w:rPr>
                <w:rFonts w:ascii="Calibri Light" w:hAnsi="Calibri Light"/>
                <w:sz w:val="22"/>
                <w:szCs w:val="22"/>
              </w:rPr>
            </w:pPr>
            <w:r>
              <w:rPr>
                <w:rFonts w:ascii="Calibri Light" w:hAnsi="Calibri Light"/>
                <w:sz w:val="22"/>
                <w:szCs w:val="22"/>
              </w:rPr>
              <w:t>School &amp;</w:t>
            </w:r>
            <w:r w:rsidRPr="00C23F4D">
              <w:rPr>
                <w:rFonts w:ascii="Calibri Light" w:hAnsi="Calibri Light"/>
                <w:sz w:val="22"/>
                <w:szCs w:val="22"/>
              </w:rPr>
              <w:t xml:space="preserve"> State Rules and Regulations</w:t>
            </w:r>
          </w:p>
        </w:tc>
        <w:tc>
          <w:tcPr>
            <w:tcW w:w="734" w:type="dxa"/>
            <w:vMerge/>
          </w:tcPr>
          <w:p w14:paraId="5313FF4E" w14:textId="77777777" w:rsidR="001244B2" w:rsidRPr="00C23F4D" w:rsidRDefault="001244B2" w:rsidP="00DF6EFC">
            <w:pPr>
              <w:jc w:val="both"/>
              <w:rPr>
                <w:rFonts w:ascii="Calibri Light" w:hAnsi="Calibri Light"/>
                <w:sz w:val="22"/>
                <w:szCs w:val="22"/>
              </w:rPr>
            </w:pPr>
          </w:p>
        </w:tc>
      </w:tr>
      <w:tr w:rsidR="001244B2" w:rsidRPr="00AD476C" w14:paraId="0DFC17BC" w14:textId="77777777" w:rsidTr="001244B2">
        <w:tc>
          <w:tcPr>
            <w:tcW w:w="4497" w:type="dxa"/>
            <w:gridSpan w:val="2"/>
            <w:shd w:val="clear" w:color="auto" w:fill="942093"/>
          </w:tcPr>
          <w:p w14:paraId="59C5A29C" w14:textId="77777777" w:rsidR="001244B2" w:rsidRPr="00C23F4D" w:rsidRDefault="001244B2" w:rsidP="00DF6EFC">
            <w:pPr>
              <w:pStyle w:val="Heading2"/>
              <w:outlineLvl w:val="1"/>
              <w:rPr>
                <w:rFonts w:asciiTheme="minorHAnsi" w:hAnsiTheme="minorHAnsi"/>
                <w:color w:val="FFFFFF" w:themeColor="background1"/>
                <w:sz w:val="22"/>
                <w:szCs w:val="22"/>
              </w:rPr>
            </w:pPr>
            <w:r w:rsidRPr="00C23F4D">
              <w:rPr>
                <w:rFonts w:asciiTheme="minorHAnsi" w:hAnsiTheme="minorHAnsi"/>
                <w:color w:val="FFFFFF" w:themeColor="background1"/>
                <w:sz w:val="22"/>
                <w:szCs w:val="22"/>
                <w:shd w:val="clear" w:color="auto" w:fill="942093"/>
              </w:rPr>
              <w:t>HAIR SERVICES:</w:t>
            </w:r>
            <w:r w:rsidRPr="00C23F4D">
              <w:rPr>
                <w:rFonts w:asciiTheme="minorHAnsi" w:hAnsiTheme="minorHAnsi"/>
                <w:color w:val="FFFFFF" w:themeColor="background1"/>
                <w:sz w:val="22"/>
                <w:szCs w:val="22"/>
                <w:shd w:val="clear" w:color="auto" w:fill="942093"/>
              </w:rPr>
              <w:tab/>
            </w:r>
            <w:r w:rsidRPr="00C23F4D">
              <w:rPr>
                <w:rFonts w:asciiTheme="minorHAnsi" w:hAnsiTheme="minorHAnsi"/>
                <w:color w:val="FFFFFF" w:themeColor="background1"/>
                <w:sz w:val="22"/>
                <w:szCs w:val="22"/>
              </w:rPr>
              <w:tab/>
            </w:r>
          </w:p>
        </w:tc>
      </w:tr>
      <w:tr w:rsidR="001244B2" w:rsidRPr="00AD476C" w14:paraId="25EA72E1" w14:textId="77777777" w:rsidTr="001244B2">
        <w:tc>
          <w:tcPr>
            <w:tcW w:w="3763" w:type="dxa"/>
          </w:tcPr>
          <w:p w14:paraId="1B2751B4" w14:textId="1078982F" w:rsidR="001244B2" w:rsidRPr="00C23F4D" w:rsidRDefault="001244B2" w:rsidP="00DF6EFC">
            <w:pPr>
              <w:pStyle w:val="Heading2"/>
              <w:outlineLvl w:val="1"/>
              <w:rPr>
                <w:rFonts w:ascii="Calibri Light" w:hAnsi="Calibri Light"/>
                <w:b w:val="0"/>
                <w:sz w:val="22"/>
                <w:szCs w:val="22"/>
              </w:rPr>
            </w:pPr>
            <w:r>
              <w:rPr>
                <w:rFonts w:ascii="Calibri Light" w:hAnsi="Calibri Light"/>
                <w:b w:val="0"/>
                <w:sz w:val="22"/>
                <w:szCs w:val="22"/>
              </w:rPr>
              <w:t>Design Haircutting</w:t>
            </w:r>
          </w:p>
        </w:tc>
        <w:tc>
          <w:tcPr>
            <w:tcW w:w="734" w:type="dxa"/>
            <w:vMerge w:val="restart"/>
          </w:tcPr>
          <w:p w14:paraId="4E762807" w14:textId="3B1BD556" w:rsidR="001244B2" w:rsidRPr="00AD476C" w:rsidRDefault="001244B2" w:rsidP="00DF6EFC">
            <w:pPr>
              <w:pStyle w:val="Heading2"/>
              <w:jc w:val="center"/>
              <w:outlineLvl w:val="1"/>
              <w:rPr>
                <w:rFonts w:ascii="Calibri Light" w:hAnsi="Calibri Light"/>
                <w:b w:val="0"/>
                <w:sz w:val="22"/>
                <w:szCs w:val="22"/>
              </w:rPr>
            </w:pPr>
            <w:r>
              <w:rPr>
                <w:rFonts w:ascii="Calibri Light" w:hAnsi="Calibri Light"/>
                <w:b w:val="0"/>
                <w:sz w:val="22"/>
                <w:szCs w:val="22"/>
              </w:rPr>
              <w:t>225</w:t>
            </w:r>
          </w:p>
        </w:tc>
      </w:tr>
      <w:tr w:rsidR="001244B2" w:rsidRPr="00AD476C" w14:paraId="12A6BFAF" w14:textId="77777777" w:rsidTr="001244B2">
        <w:tc>
          <w:tcPr>
            <w:tcW w:w="3763" w:type="dxa"/>
          </w:tcPr>
          <w:p w14:paraId="2E45EF84" w14:textId="7D72EBC2" w:rsidR="001244B2" w:rsidRPr="00C23F4D" w:rsidRDefault="001244B2" w:rsidP="00DF6EFC">
            <w:pPr>
              <w:pStyle w:val="Heading1"/>
              <w:outlineLvl w:val="0"/>
              <w:rPr>
                <w:rFonts w:ascii="Calibri Light" w:hAnsi="Calibri Light"/>
                <w:sz w:val="22"/>
                <w:szCs w:val="22"/>
              </w:rPr>
            </w:pPr>
            <w:r>
              <w:rPr>
                <w:rFonts w:ascii="Calibri Light" w:hAnsi="Calibri Light"/>
                <w:sz w:val="22"/>
                <w:szCs w:val="22"/>
              </w:rPr>
              <w:t>Design Hair Coloring</w:t>
            </w:r>
          </w:p>
        </w:tc>
        <w:tc>
          <w:tcPr>
            <w:tcW w:w="734" w:type="dxa"/>
            <w:vMerge/>
          </w:tcPr>
          <w:p w14:paraId="4C026342" w14:textId="77777777" w:rsidR="001244B2" w:rsidRPr="00AD476C" w:rsidRDefault="001244B2" w:rsidP="00DF6EFC">
            <w:pPr>
              <w:pStyle w:val="Heading1"/>
              <w:outlineLvl w:val="0"/>
              <w:rPr>
                <w:rFonts w:ascii="Calibri Light" w:hAnsi="Calibri Light"/>
                <w:sz w:val="22"/>
                <w:szCs w:val="22"/>
              </w:rPr>
            </w:pPr>
          </w:p>
        </w:tc>
      </w:tr>
      <w:tr w:rsidR="001244B2" w:rsidRPr="00AD476C" w14:paraId="1BC2BF6C" w14:textId="77777777" w:rsidTr="001244B2">
        <w:tc>
          <w:tcPr>
            <w:tcW w:w="3763" w:type="dxa"/>
          </w:tcPr>
          <w:p w14:paraId="1159D6E6" w14:textId="5F4C0885" w:rsidR="001244B2" w:rsidRDefault="001244B2" w:rsidP="00DF6EFC">
            <w:pPr>
              <w:pStyle w:val="Heading1"/>
              <w:outlineLvl w:val="0"/>
              <w:rPr>
                <w:rFonts w:ascii="Calibri Light" w:hAnsi="Calibri Light"/>
                <w:sz w:val="22"/>
                <w:szCs w:val="22"/>
              </w:rPr>
            </w:pPr>
            <w:r>
              <w:rPr>
                <w:rFonts w:ascii="Calibri Light" w:hAnsi="Calibri Light"/>
                <w:sz w:val="22"/>
                <w:szCs w:val="22"/>
              </w:rPr>
              <w:t>Hair Extensions &amp; Styling</w:t>
            </w:r>
          </w:p>
        </w:tc>
        <w:tc>
          <w:tcPr>
            <w:tcW w:w="734" w:type="dxa"/>
            <w:vMerge/>
          </w:tcPr>
          <w:p w14:paraId="3E960175" w14:textId="77777777" w:rsidR="001244B2" w:rsidRPr="00AD476C" w:rsidRDefault="001244B2" w:rsidP="00DF6EFC">
            <w:pPr>
              <w:pStyle w:val="Heading1"/>
              <w:outlineLvl w:val="0"/>
              <w:rPr>
                <w:rFonts w:ascii="Calibri Light" w:hAnsi="Calibri Light"/>
                <w:sz w:val="22"/>
                <w:szCs w:val="22"/>
              </w:rPr>
            </w:pPr>
          </w:p>
        </w:tc>
      </w:tr>
      <w:tr w:rsidR="001244B2" w:rsidRPr="00AD476C" w14:paraId="3B1F489F" w14:textId="77777777" w:rsidTr="001244B2">
        <w:trPr>
          <w:trHeight w:val="206"/>
        </w:trPr>
        <w:tc>
          <w:tcPr>
            <w:tcW w:w="3763" w:type="dxa"/>
            <w:shd w:val="clear" w:color="auto" w:fill="942093"/>
          </w:tcPr>
          <w:p w14:paraId="2613933D" w14:textId="77777777" w:rsidR="001244B2" w:rsidRPr="00AF52F1" w:rsidRDefault="001244B2" w:rsidP="00DF6EFC">
            <w:pPr>
              <w:pStyle w:val="Heading2"/>
              <w:outlineLvl w:val="1"/>
              <w:rPr>
                <w:rFonts w:ascii="Calibri" w:hAnsi="Calibri"/>
                <w:color w:val="FFFFFF" w:themeColor="background1"/>
                <w:sz w:val="22"/>
                <w:szCs w:val="22"/>
              </w:rPr>
            </w:pPr>
            <w:r w:rsidRPr="00AF52F1">
              <w:rPr>
                <w:rFonts w:ascii="Calibri" w:hAnsi="Calibri"/>
                <w:color w:val="FFFFFF" w:themeColor="background1"/>
                <w:sz w:val="22"/>
                <w:szCs w:val="22"/>
              </w:rPr>
              <w:t>TOTAL</w:t>
            </w:r>
          </w:p>
        </w:tc>
        <w:tc>
          <w:tcPr>
            <w:tcW w:w="734" w:type="dxa"/>
            <w:shd w:val="clear" w:color="auto" w:fill="942093"/>
          </w:tcPr>
          <w:p w14:paraId="5804618D" w14:textId="77777777" w:rsidR="001244B2" w:rsidRPr="00C23F4D" w:rsidRDefault="001244B2" w:rsidP="00DF6EFC">
            <w:pPr>
              <w:pStyle w:val="Heading2"/>
              <w:jc w:val="center"/>
              <w:outlineLvl w:val="1"/>
              <w:rPr>
                <w:rFonts w:ascii="Calibri" w:hAnsi="Calibri"/>
                <w:b w:val="0"/>
                <w:color w:val="FFFFFF" w:themeColor="background1"/>
                <w:sz w:val="22"/>
                <w:szCs w:val="22"/>
              </w:rPr>
            </w:pPr>
            <w:r>
              <w:rPr>
                <w:rFonts w:ascii="Calibri" w:hAnsi="Calibri"/>
                <w:b w:val="0"/>
                <w:color w:val="FFFFFF" w:themeColor="background1"/>
                <w:sz w:val="22"/>
                <w:szCs w:val="22"/>
              </w:rPr>
              <w:t>3</w:t>
            </w:r>
            <w:r w:rsidRPr="00C23F4D">
              <w:rPr>
                <w:rFonts w:ascii="Calibri" w:hAnsi="Calibri"/>
                <w:b w:val="0"/>
                <w:color w:val="FFFFFF" w:themeColor="background1"/>
                <w:sz w:val="22"/>
                <w:szCs w:val="22"/>
              </w:rPr>
              <w:t>00</w:t>
            </w:r>
          </w:p>
        </w:tc>
      </w:tr>
    </w:tbl>
    <w:p w14:paraId="08E55FEC" w14:textId="77777777" w:rsidR="007601AD" w:rsidRDefault="007601AD" w:rsidP="00404AC5">
      <w:pPr>
        <w:jc w:val="both"/>
        <w:rPr>
          <w:rFonts w:ascii="Calibri Light" w:hAnsi="Calibri Light"/>
          <w:sz w:val="22"/>
          <w:szCs w:val="22"/>
        </w:rPr>
      </w:pPr>
    </w:p>
    <w:p w14:paraId="3A31D2E7" w14:textId="77777777" w:rsidR="001244B2" w:rsidRDefault="001244B2" w:rsidP="00404AC5">
      <w:pPr>
        <w:jc w:val="both"/>
        <w:rPr>
          <w:rFonts w:ascii="Calibri Light" w:hAnsi="Calibri Light"/>
          <w:sz w:val="22"/>
          <w:szCs w:val="22"/>
        </w:rPr>
      </w:pPr>
    </w:p>
    <w:p w14:paraId="2474CB46" w14:textId="77777777" w:rsidR="001244B2" w:rsidRDefault="001244B2" w:rsidP="00404AC5">
      <w:pPr>
        <w:jc w:val="both"/>
        <w:rPr>
          <w:rFonts w:ascii="Calibri Light" w:hAnsi="Calibri Light"/>
          <w:sz w:val="22"/>
          <w:szCs w:val="22"/>
        </w:rPr>
      </w:pPr>
    </w:p>
    <w:p w14:paraId="2839BB51" w14:textId="77777777" w:rsidR="007601AD" w:rsidRDefault="007601AD" w:rsidP="007601AD">
      <w:pPr>
        <w:ind w:left="-90"/>
        <w:rPr>
          <w:rFonts w:ascii="Calibri Light" w:hAnsi="Calibri Light"/>
          <w:sz w:val="22"/>
          <w:szCs w:val="22"/>
        </w:rPr>
      </w:pPr>
    </w:p>
    <w:p w14:paraId="49D3CDFE" w14:textId="77777777" w:rsidR="007601AD" w:rsidRDefault="007601AD" w:rsidP="007601AD">
      <w:pPr>
        <w:rPr>
          <w:rFonts w:ascii="Calibri Light" w:hAnsi="Calibri Light"/>
          <w:sz w:val="22"/>
          <w:szCs w:val="22"/>
        </w:rPr>
      </w:pPr>
    </w:p>
    <w:p w14:paraId="0F18996E" w14:textId="77777777" w:rsidR="001244B2" w:rsidRDefault="001244B2" w:rsidP="007601AD">
      <w:pPr>
        <w:rPr>
          <w:rFonts w:ascii="Calibri Light" w:hAnsi="Calibri Light"/>
          <w:sz w:val="22"/>
          <w:szCs w:val="22"/>
        </w:rPr>
      </w:pPr>
    </w:p>
    <w:p w14:paraId="3DC2B9A6" w14:textId="77777777" w:rsidR="001244B2" w:rsidRDefault="001244B2" w:rsidP="007601AD">
      <w:pPr>
        <w:rPr>
          <w:rFonts w:ascii="Calibri Light" w:hAnsi="Calibri Light"/>
          <w:sz w:val="22"/>
          <w:szCs w:val="22"/>
        </w:rPr>
      </w:pPr>
    </w:p>
    <w:p w14:paraId="24416427" w14:textId="77777777" w:rsidR="00404AC5" w:rsidRDefault="00404AC5">
      <w:pPr>
        <w:rPr>
          <w:rFonts w:asciiTheme="majorHAnsi" w:hAnsiTheme="majorHAnsi"/>
          <w:sz w:val="22"/>
        </w:rPr>
        <w:sectPr w:rsidR="00404AC5" w:rsidSect="00404AC5">
          <w:type w:val="continuous"/>
          <w:pgSz w:w="12240" w:h="15840"/>
          <w:pgMar w:top="1440" w:right="1440" w:bottom="819" w:left="1440" w:header="720" w:footer="720" w:gutter="0"/>
          <w:cols w:num="2" w:space="720"/>
          <w:docGrid w:linePitch="360"/>
        </w:sectPr>
      </w:pPr>
    </w:p>
    <w:p w14:paraId="27B1260F" w14:textId="0125DAA4" w:rsidR="00404AC5" w:rsidRDefault="00404AC5">
      <w:pPr>
        <w:rPr>
          <w:rFonts w:asciiTheme="majorHAnsi" w:hAnsiTheme="majorHAnsi"/>
          <w:sz w:val="22"/>
        </w:rPr>
      </w:pPr>
      <w:r>
        <w:rPr>
          <w:rFonts w:asciiTheme="majorHAnsi" w:hAnsiTheme="majorHAnsi"/>
          <w:sz w:val="22"/>
        </w:rPr>
        <w:lastRenderedPageBreak/>
        <w:br w:type="page"/>
      </w:r>
    </w:p>
    <w:p w14:paraId="2E661BC6" w14:textId="472391BA" w:rsidR="00404AC5" w:rsidRPr="00A5237A" w:rsidRDefault="00F74752" w:rsidP="009C5190">
      <w:pPr>
        <w:pStyle w:val="p1"/>
        <w:shd w:val="clear" w:color="auto" w:fill="000000" w:themeFill="text1"/>
        <w:ind w:left="-90"/>
        <w:outlineLvl w:val="0"/>
        <w:rPr>
          <w:rFonts w:ascii="Calibri Light" w:hAnsi="Calibri Light"/>
          <w:sz w:val="28"/>
          <w:szCs w:val="22"/>
        </w:rPr>
      </w:pPr>
      <w:r>
        <w:rPr>
          <w:rFonts w:ascii="Calibri Light" w:hAnsi="Calibri Light"/>
          <w:sz w:val="28"/>
          <w:szCs w:val="22"/>
        </w:rPr>
        <w:lastRenderedPageBreak/>
        <w:t xml:space="preserve">STUDENT </w:t>
      </w:r>
      <w:r w:rsidR="00A5237A" w:rsidRPr="00A5237A">
        <w:rPr>
          <w:rFonts w:ascii="Calibri Light" w:hAnsi="Calibri Light"/>
          <w:sz w:val="28"/>
          <w:szCs w:val="22"/>
        </w:rPr>
        <w:t>RIGHT</w:t>
      </w:r>
      <w:r>
        <w:rPr>
          <w:rFonts w:ascii="Calibri Light" w:hAnsi="Calibri Light"/>
          <w:sz w:val="28"/>
          <w:szCs w:val="22"/>
        </w:rPr>
        <w:t xml:space="preserve">S AND </w:t>
      </w:r>
      <w:r w:rsidR="005F6693">
        <w:rPr>
          <w:rFonts w:ascii="Calibri Light" w:hAnsi="Calibri Light"/>
          <w:sz w:val="28"/>
          <w:szCs w:val="22"/>
        </w:rPr>
        <w:t>RESPONSIBILITIES</w:t>
      </w:r>
    </w:p>
    <w:p w14:paraId="2E0FC786" w14:textId="18B1B6E8" w:rsidR="00404AC5" w:rsidRDefault="00404AC5" w:rsidP="000176A9">
      <w:pPr>
        <w:tabs>
          <w:tab w:val="left" w:pos="2926"/>
        </w:tabs>
        <w:ind w:left="-90"/>
        <w:rPr>
          <w:b/>
        </w:rPr>
        <w:sectPr w:rsidR="00404AC5" w:rsidSect="000176A9">
          <w:type w:val="continuous"/>
          <w:pgSz w:w="12240" w:h="15840"/>
          <w:pgMar w:top="1233" w:right="967" w:bottom="819" w:left="1283" w:header="720" w:footer="720" w:gutter="0"/>
          <w:cols w:space="720"/>
          <w:docGrid w:linePitch="360"/>
        </w:sectPr>
      </w:pPr>
    </w:p>
    <w:p w14:paraId="4D9D7EA1" w14:textId="77777777" w:rsidR="00404AC5" w:rsidRDefault="00404AC5" w:rsidP="000176A9">
      <w:pPr>
        <w:tabs>
          <w:tab w:val="left" w:pos="2926"/>
        </w:tabs>
        <w:ind w:left="-90"/>
        <w:jc w:val="both"/>
        <w:rPr>
          <w:b/>
        </w:rPr>
      </w:pPr>
    </w:p>
    <w:p w14:paraId="26082AE5" w14:textId="655705B9" w:rsidR="00502691" w:rsidRPr="00502691" w:rsidRDefault="00502691" w:rsidP="00F82BE7">
      <w:pPr>
        <w:pStyle w:val="NormalWeb"/>
        <w:spacing w:before="0" w:beforeAutospacing="0" w:after="0" w:afterAutospacing="0"/>
        <w:ind w:left="-90"/>
        <w:rPr>
          <w:rFonts w:asciiTheme="minorHAnsi" w:hAnsiTheme="minorHAnsi" w:cs="Arial"/>
          <w:b/>
          <w:sz w:val="22"/>
          <w:szCs w:val="22"/>
        </w:rPr>
      </w:pPr>
      <w:r w:rsidRPr="00502691">
        <w:rPr>
          <w:rFonts w:asciiTheme="minorHAnsi" w:hAnsiTheme="minorHAnsi" w:cs="Arial"/>
          <w:b/>
          <w:sz w:val="22"/>
          <w:szCs w:val="22"/>
        </w:rPr>
        <w:t>RECORDS, PRIVACY, ACCESS AND RELEASE OF INFORMATION</w:t>
      </w:r>
    </w:p>
    <w:p w14:paraId="4641FF2F" w14:textId="243F0948" w:rsidR="00DF6EFC" w:rsidRPr="00967F64" w:rsidRDefault="00DF6EFC" w:rsidP="000176A9">
      <w:pPr>
        <w:pStyle w:val="NormalWeb"/>
        <w:spacing w:before="0" w:beforeAutospacing="0" w:after="0" w:afterAutospacing="0"/>
        <w:ind w:left="-90"/>
        <w:jc w:val="both"/>
        <w:rPr>
          <w:rFonts w:ascii="Calibri Light" w:hAnsi="Calibri Light"/>
          <w:sz w:val="22"/>
          <w:szCs w:val="22"/>
        </w:rPr>
      </w:pPr>
      <w:r w:rsidRPr="00967F64">
        <w:rPr>
          <w:rFonts w:ascii="Calibri Light" w:hAnsi="Calibri Light" w:cs="ArialMT"/>
          <w:sz w:val="22"/>
          <w:szCs w:val="22"/>
        </w:rPr>
        <w:t xml:space="preserve">All student files are maintained in a secure location/office that is available to authorized personnel only and is locked when not occupied/in use. All students are guaranteed access to their academic and/or financial aid file by scheduling an appointment with the respective office personnel during regular business hours. </w:t>
      </w:r>
    </w:p>
    <w:p w14:paraId="0E3A2B0A" w14:textId="77777777" w:rsidR="00967F64" w:rsidRPr="00967F64" w:rsidRDefault="00DF6EFC" w:rsidP="000176A9">
      <w:pPr>
        <w:pStyle w:val="NormalWeb"/>
        <w:ind w:left="-90"/>
        <w:jc w:val="both"/>
        <w:rPr>
          <w:rFonts w:ascii="Calibri Light" w:hAnsi="Calibri Light"/>
          <w:sz w:val="22"/>
          <w:szCs w:val="22"/>
        </w:rPr>
      </w:pPr>
      <w:r w:rsidRPr="00967F64">
        <w:rPr>
          <w:rFonts w:ascii="Calibri Light" w:hAnsi="Calibri Light" w:cs="ArialMT"/>
          <w:sz w:val="22"/>
          <w:szCs w:val="22"/>
        </w:rPr>
        <w:t xml:space="preserve">Release of educational information is limited to authorized persons only unless such a release is with the written consent of the student or parent of a dependent student. Requests for such release are to be submitted to the Director of Student &amp; Financial Services during regular business hours </w:t>
      </w:r>
      <w:r w:rsidR="00967F64" w:rsidRPr="00967F64">
        <w:rPr>
          <w:rFonts w:ascii="Calibri Light" w:hAnsi="Calibri Light" w:cs="ArialMT"/>
          <w:sz w:val="22"/>
          <w:szCs w:val="22"/>
        </w:rPr>
        <w:t xml:space="preserve">and must specifically state to whom and what records/information is to be released and for what purpose. Conditions, variations and/or exceptions of these requirements are listed below. </w:t>
      </w:r>
    </w:p>
    <w:p w14:paraId="3B6AFBF3" w14:textId="77777777" w:rsidR="00ED6CD2" w:rsidRDefault="00967F64" w:rsidP="000176A9">
      <w:pPr>
        <w:pStyle w:val="NormalWeb"/>
        <w:numPr>
          <w:ilvl w:val="0"/>
          <w:numId w:val="9"/>
        </w:numPr>
        <w:tabs>
          <w:tab w:val="clear" w:pos="720"/>
        </w:tabs>
        <w:spacing w:before="0" w:beforeAutospacing="0" w:after="0" w:afterAutospacing="0"/>
        <w:ind w:left="187" w:hanging="270"/>
        <w:jc w:val="both"/>
        <w:rPr>
          <w:rFonts w:ascii="Calibri Light" w:hAnsi="Calibri Light" w:cs="ArialMT"/>
          <w:sz w:val="22"/>
          <w:szCs w:val="22"/>
        </w:rPr>
      </w:pPr>
      <w:r w:rsidRPr="00ED6CD2">
        <w:rPr>
          <w:rFonts w:ascii="Calibri Light" w:hAnsi="Calibri Light" w:cs="ArialMT"/>
          <w:sz w:val="22"/>
          <w:szCs w:val="22"/>
        </w:rPr>
        <w:t xml:space="preserve">All students and/or parents of dependent students have certain rights under The Family Educational Rights and Privacy Act of 1974 (FERPA). Those rights include a right to review a student’s educational records; to request amendment to a student’s educational records; to request a hearing if an amendment is not granted; to consent or withhold the disclosure of personally identifiable information; and to file a complaint with the U.S. Department of Education regarding the failure of an institution to comply with FERPA. </w:t>
      </w:r>
    </w:p>
    <w:p w14:paraId="6AA9C337" w14:textId="12506170" w:rsidR="00967F64" w:rsidRPr="00ED6CD2" w:rsidRDefault="00967F64" w:rsidP="000176A9">
      <w:pPr>
        <w:pStyle w:val="NormalWeb"/>
        <w:spacing w:before="0" w:beforeAutospacing="0" w:after="0" w:afterAutospacing="0"/>
        <w:ind w:left="187"/>
        <w:jc w:val="both"/>
        <w:rPr>
          <w:rFonts w:ascii="Calibri Light" w:hAnsi="Calibri Light" w:cs="ArialMT"/>
          <w:sz w:val="22"/>
          <w:szCs w:val="22"/>
        </w:rPr>
      </w:pPr>
      <w:r w:rsidRPr="00ED6CD2">
        <w:rPr>
          <w:rFonts w:ascii="Calibri Light" w:hAnsi="Calibri Light" w:cs="ArialMT"/>
          <w:sz w:val="22"/>
          <w:szCs w:val="22"/>
        </w:rPr>
        <w:t xml:space="preserve">Students and prospective students may obtain additional information or request a review of records by contacting Academy Management during regular business hours. Annual notice of this policy may be found in the Academy catalog and/or in other publications or notices. </w:t>
      </w:r>
    </w:p>
    <w:p w14:paraId="0DB313FD" w14:textId="77777777" w:rsidR="00967F64" w:rsidRPr="00967F64" w:rsidRDefault="00967F64" w:rsidP="000176A9">
      <w:pPr>
        <w:pStyle w:val="NormalWeb"/>
        <w:numPr>
          <w:ilvl w:val="0"/>
          <w:numId w:val="9"/>
        </w:numPr>
        <w:tabs>
          <w:tab w:val="clear" w:pos="720"/>
        </w:tabs>
        <w:spacing w:before="0" w:beforeAutospacing="0" w:after="0" w:afterAutospacing="0"/>
        <w:ind w:left="187" w:hanging="270"/>
        <w:jc w:val="both"/>
        <w:rPr>
          <w:rFonts w:ascii="Calibri Light" w:hAnsi="Calibri Light" w:cs="ArialMT"/>
          <w:sz w:val="22"/>
          <w:szCs w:val="22"/>
        </w:rPr>
      </w:pPr>
      <w:r w:rsidRPr="00967F64">
        <w:rPr>
          <w:rFonts w:ascii="Calibri Light" w:hAnsi="Calibri Light" w:cs="ArialMT"/>
          <w:sz w:val="22"/>
          <w:szCs w:val="22"/>
        </w:rPr>
        <w:t xml:space="preserve">A student or parent (of a dependent student) must make a written request to review educational records. The notice should include a description of the specific records requested for review. There is no fee for reviewing records. However, if copies are requested, a $25.00 administrative fee may be charged. </w:t>
      </w:r>
    </w:p>
    <w:p w14:paraId="6561EEB1" w14:textId="77777777" w:rsidR="00ED6CD2" w:rsidRDefault="00967F64" w:rsidP="000176A9">
      <w:pPr>
        <w:pStyle w:val="NormalWeb"/>
        <w:numPr>
          <w:ilvl w:val="0"/>
          <w:numId w:val="9"/>
        </w:numPr>
        <w:tabs>
          <w:tab w:val="clear" w:pos="720"/>
        </w:tabs>
        <w:spacing w:before="0" w:beforeAutospacing="0" w:after="0" w:afterAutospacing="0"/>
        <w:ind w:left="187" w:hanging="270"/>
        <w:jc w:val="both"/>
        <w:rPr>
          <w:rFonts w:ascii="Calibri Light" w:hAnsi="Calibri Light" w:cs="ArialMT"/>
          <w:sz w:val="22"/>
          <w:szCs w:val="22"/>
        </w:rPr>
      </w:pPr>
      <w:r w:rsidRPr="009C5190">
        <w:rPr>
          <w:rFonts w:ascii="Calibri Light" w:hAnsi="Calibri Light" w:cs="ArialMT"/>
          <w:sz w:val="22"/>
          <w:szCs w:val="22"/>
        </w:rPr>
        <w:t xml:space="preserve">Records will be made available during regular business hours and on an appointment basis. </w:t>
      </w:r>
      <w:r w:rsidR="009C5190" w:rsidRPr="009C5190">
        <w:rPr>
          <w:rFonts w:ascii="Calibri Light" w:hAnsi="Calibri Light" w:cs="ArialMT"/>
          <w:sz w:val="22"/>
          <w:szCs w:val="22"/>
        </w:rPr>
        <w:t>Stevenson Academy of Hair Design</w:t>
      </w:r>
      <w:r w:rsidRPr="009C5190">
        <w:rPr>
          <w:rFonts w:ascii="Calibri Light" w:hAnsi="Calibri Light" w:cs="ArialMT"/>
          <w:sz w:val="22"/>
          <w:szCs w:val="22"/>
        </w:rPr>
        <w:t xml:space="preserve"> will attempt to schedule such a review within 5 business days of the request receipt. Under the law the review must take place within 45 days. The review of all records will be supervised by an </w:t>
      </w:r>
    </w:p>
    <w:p w14:paraId="49C6CE6A" w14:textId="77777777" w:rsidR="00ED6CD2" w:rsidRDefault="00ED6CD2" w:rsidP="000176A9">
      <w:pPr>
        <w:pStyle w:val="NormalWeb"/>
        <w:spacing w:before="0" w:beforeAutospacing="0" w:after="0" w:afterAutospacing="0"/>
        <w:ind w:left="187"/>
        <w:jc w:val="both"/>
        <w:rPr>
          <w:rFonts w:ascii="Calibri Light" w:hAnsi="Calibri Light" w:cs="ArialMT"/>
          <w:sz w:val="22"/>
          <w:szCs w:val="22"/>
        </w:rPr>
      </w:pPr>
    </w:p>
    <w:p w14:paraId="2A127FD1" w14:textId="790ED9CF" w:rsidR="00967F64" w:rsidRDefault="00967F64" w:rsidP="000176A9">
      <w:pPr>
        <w:pStyle w:val="NormalWeb"/>
        <w:spacing w:before="0" w:beforeAutospacing="0" w:after="0" w:afterAutospacing="0"/>
        <w:ind w:left="187" w:right="280"/>
        <w:jc w:val="both"/>
        <w:rPr>
          <w:rFonts w:ascii="Calibri Light" w:hAnsi="Calibri Light" w:cs="ArialMT"/>
          <w:sz w:val="22"/>
          <w:szCs w:val="22"/>
        </w:rPr>
      </w:pPr>
      <w:r w:rsidRPr="009C5190">
        <w:rPr>
          <w:rFonts w:ascii="Calibri Light" w:hAnsi="Calibri Light" w:cs="ArialMT"/>
          <w:sz w:val="22"/>
          <w:szCs w:val="22"/>
        </w:rPr>
        <w:t xml:space="preserve">appropriate Academy official who may assist in the interpretation of the records. </w:t>
      </w:r>
    </w:p>
    <w:p w14:paraId="6F1DA47A" w14:textId="77777777" w:rsidR="00ED6CD2" w:rsidRPr="009C5190" w:rsidRDefault="00ED6CD2" w:rsidP="000176A9">
      <w:pPr>
        <w:pStyle w:val="NormalWeb"/>
        <w:spacing w:before="0" w:beforeAutospacing="0" w:after="0" w:afterAutospacing="0"/>
        <w:ind w:left="187" w:right="280"/>
        <w:jc w:val="both"/>
        <w:rPr>
          <w:rFonts w:ascii="Calibri Light" w:hAnsi="Calibri Light" w:cs="ArialMT"/>
          <w:sz w:val="22"/>
          <w:szCs w:val="22"/>
        </w:rPr>
      </w:pPr>
    </w:p>
    <w:p w14:paraId="22BE4387" w14:textId="77777777" w:rsidR="00967F64" w:rsidRPr="00967F64" w:rsidRDefault="00967F64" w:rsidP="002C09FD">
      <w:pPr>
        <w:pStyle w:val="NormalWeb"/>
        <w:numPr>
          <w:ilvl w:val="0"/>
          <w:numId w:val="9"/>
        </w:numPr>
        <w:tabs>
          <w:tab w:val="clear" w:pos="720"/>
        </w:tabs>
        <w:spacing w:before="0" w:beforeAutospacing="0" w:after="0" w:afterAutospacing="0"/>
        <w:ind w:left="270" w:right="280" w:hanging="270"/>
        <w:jc w:val="both"/>
        <w:rPr>
          <w:rFonts w:ascii="Calibri Light" w:hAnsi="Calibri Light" w:cs="ArialMT"/>
          <w:sz w:val="22"/>
          <w:szCs w:val="22"/>
        </w:rPr>
      </w:pPr>
      <w:r w:rsidRPr="00967F64">
        <w:rPr>
          <w:rFonts w:ascii="Calibri Light" w:hAnsi="Calibri Light" w:cs="ArialMT"/>
          <w:sz w:val="22"/>
          <w:szCs w:val="22"/>
        </w:rPr>
        <w:t xml:space="preserve">No personally identifiable information will be released to a third party without the written consent of the student or guardian unless it is: </w:t>
      </w:r>
    </w:p>
    <w:p w14:paraId="78315A45" w14:textId="77777777" w:rsidR="00967F64" w:rsidRPr="001D5B38" w:rsidRDefault="00967F64" w:rsidP="000176A9">
      <w:pPr>
        <w:pStyle w:val="NormalWeb"/>
        <w:numPr>
          <w:ilvl w:val="1"/>
          <w:numId w:val="11"/>
        </w:numPr>
        <w:spacing w:before="0" w:beforeAutospacing="0" w:after="0" w:afterAutospacing="0"/>
        <w:ind w:left="630" w:right="280"/>
        <w:jc w:val="both"/>
        <w:rPr>
          <w:rFonts w:ascii="Calibri Light" w:hAnsi="Calibri Light" w:cs="ArialMT"/>
          <w:sz w:val="20"/>
          <w:szCs w:val="22"/>
        </w:rPr>
      </w:pPr>
      <w:r w:rsidRPr="001D5B38">
        <w:rPr>
          <w:rFonts w:ascii="Calibri Light" w:hAnsi="Calibri Light" w:cs="ArialMT"/>
          <w:sz w:val="20"/>
          <w:szCs w:val="22"/>
        </w:rPr>
        <w:t xml:space="preserve">To Academy officials (including, but not limited to, educators) who have educational interest in the information. </w:t>
      </w:r>
    </w:p>
    <w:p w14:paraId="18610D2B" w14:textId="77777777" w:rsidR="00967F64" w:rsidRPr="001D5B38" w:rsidRDefault="00967F64" w:rsidP="000176A9">
      <w:pPr>
        <w:pStyle w:val="NormalWeb"/>
        <w:numPr>
          <w:ilvl w:val="1"/>
          <w:numId w:val="11"/>
        </w:numPr>
        <w:ind w:left="630" w:right="280"/>
        <w:jc w:val="both"/>
        <w:rPr>
          <w:rFonts w:ascii="Calibri Light" w:hAnsi="Calibri Light" w:cs="ArialMT"/>
          <w:sz w:val="20"/>
          <w:szCs w:val="22"/>
        </w:rPr>
      </w:pPr>
      <w:r w:rsidRPr="001D5B38">
        <w:rPr>
          <w:rFonts w:ascii="Calibri Light" w:hAnsi="Calibri Light" w:cs="ArialMT"/>
          <w:sz w:val="20"/>
          <w:szCs w:val="22"/>
        </w:rPr>
        <w:t xml:space="preserve">To officials of another school/academy where the student seeks or intends to enroll. </w:t>
      </w:r>
    </w:p>
    <w:p w14:paraId="18F60663" w14:textId="1428246D" w:rsidR="00967F64" w:rsidRPr="001D5B38" w:rsidRDefault="00967F64" w:rsidP="000176A9">
      <w:pPr>
        <w:pStyle w:val="NormalWeb"/>
        <w:numPr>
          <w:ilvl w:val="1"/>
          <w:numId w:val="11"/>
        </w:numPr>
        <w:ind w:left="630" w:right="280"/>
        <w:jc w:val="both"/>
        <w:rPr>
          <w:rFonts w:ascii="Calibri Light" w:hAnsi="Calibri Light" w:cs="ArialMT"/>
          <w:sz w:val="20"/>
          <w:szCs w:val="22"/>
        </w:rPr>
      </w:pPr>
      <w:r w:rsidRPr="001D5B38">
        <w:rPr>
          <w:rFonts w:ascii="Calibri Light" w:hAnsi="Calibri Light" w:cs="ArialMT"/>
          <w:sz w:val="20"/>
          <w:szCs w:val="22"/>
        </w:rPr>
        <w:t xml:space="preserve">To representatives of a state or federal governing agency, a company, servicer, or agency contracted by the Academy, which has a specific business purpose in utilizing the information/data in effort to carry out the duties of their office and/or as required under the law/regulation or on behalf the Academy. </w:t>
      </w:r>
    </w:p>
    <w:p w14:paraId="7A4B4AEB" w14:textId="68BE5687" w:rsidR="00967F64" w:rsidRPr="001D5B38" w:rsidRDefault="00967F64" w:rsidP="000176A9">
      <w:pPr>
        <w:pStyle w:val="NormalWeb"/>
        <w:numPr>
          <w:ilvl w:val="1"/>
          <w:numId w:val="11"/>
        </w:numPr>
        <w:ind w:left="630" w:right="280"/>
        <w:jc w:val="both"/>
        <w:rPr>
          <w:rFonts w:ascii="Calibri Light" w:hAnsi="Calibri Light" w:cs="ArialMT"/>
          <w:sz w:val="20"/>
          <w:szCs w:val="22"/>
        </w:rPr>
      </w:pPr>
      <w:r w:rsidRPr="001D5B38">
        <w:rPr>
          <w:rFonts w:ascii="Calibri Light" w:hAnsi="Calibri Light" w:cs="ArialMT"/>
          <w:sz w:val="20"/>
          <w:szCs w:val="22"/>
        </w:rPr>
        <w:t xml:space="preserve">To financial aid representatives and/or servicers contracted by the Academy as necessary to determine student(s) eligibility for aid, the amount of aid, conditions for the aid, and/or to enforce the terms and conditions of the aid. </w:t>
      </w:r>
    </w:p>
    <w:p w14:paraId="35861B39" w14:textId="77777777" w:rsidR="00967F64" w:rsidRPr="001D5B38" w:rsidRDefault="00967F64" w:rsidP="000176A9">
      <w:pPr>
        <w:pStyle w:val="NormalWeb"/>
        <w:numPr>
          <w:ilvl w:val="1"/>
          <w:numId w:val="11"/>
        </w:numPr>
        <w:ind w:left="630" w:right="280"/>
        <w:jc w:val="both"/>
        <w:rPr>
          <w:rFonts w:ascii="Calibri Light" w:hAnsi="Calibri Light" w:cs="ArialMT"/>
          <w:sz w:val="20"/>
          <w:szCs w:val="22"/>
        </w:rPr>
      </w:pPr>
      <w:r w:rsidRPr="001D5B38">
        <w:rPr>
          <w:rFonts w:ascii="Calibri Light" w:hAnsi="Calibri Light" w:cs="ArialMT"/>
          <w:sz w:val="20"/>
          <w:szCs w:val="22"/>
        </w:rPr>
        <w:t xml:space="preserve">To state officials if required by state statute. </w:t>
      </w:r>
    </w:p>
    <w:p w14:paraId="4ABD21C2" w14:textId="43CA50F8" w:rsidR="00967F64" w:rsidRPr="001D5B38" w:rsidRDefault="00967F64" w:rsidP="000176A9">
      <w:pPr>
        <w:pStyle w:val="NormalWeb"/>
        <w:numPr>
          <w:ilvl w:val="1"/>
          <w:numId w:val="11"/>
        </w:numPr>
        <w:ind w:left="630" w:right="280"/>
        <w:jc w:val="both"/>
        <w:rPr>
          <w:rFonts w:ascii="Calibri Light" w:hAnsi="Calibri Light" w:cs="ArialMT"/>
          <w:sz w:val="20"/>
          <w:szCs w:val="22"/>
        </w:rPr>
      </w:pPr>
      <w:r w:rsidRPr="001D5B38">
        <w:rPr>
          <w:rFonts w:ascii="Calibri Light" w:hAnsi="Calibri Light" w:cs="ArialMT"/>
          <w:sz w:val="20"/>
          <w:szCs w:val="22"/>
        </w:rPr>
        <w:t xml:space="preserve">To an authorized representative of the Department of Education. This includes employees of the Department as well as organizations or firms under contract to conduct studies for educational agencies or institutions to develop, validate, or administer student aid programs or improve instruction. No personally identifiable information will be released except to representatives of the organization, and the information provided to the organization will be destroyed when no longer needed for the study. </w:t>
      </w:r>
    </w:p>
    <w:p w14:paraId="54C4E1D2" w14:textId="77777777" w:rsidR="00967F64" w:rsidRPr="001D5B38" w:rsidRDefault="00967F64" w:rsidP="000176A9">
      <w:pPr>
        <w:pStyle w:val="NormalWeb"/>
        <w:numPr>
          <w:ilvl w:val="1"/>
          <w:numId w:val="11"/>
        </w:numPr>
        <w:ind w:left="630" w:right="280"/>
        <w:jc w:val="both"/>
        <w:rPr>
          <w:rFonts w:ascii="Calibri Light" w:hAnsi="Calibri Light" w:cs="ArialMT"/>
          <w:sz w:val="20"/>
          <w:szCs w:val="22"/>
        </w:rPr>
      </w:pPr>
      <w:r w:rsidRPr="001D5B38">
        <w:rPr>
          <w:rFonts w:ascii="Calibri Light" w:hAnsi="Calibri Light" w:cs="ArialMT"/>
          <w:sz w:val="20"/>
          <w:szCs w:val="22"/>
        </w:rPr>
        <w:t xml:space="preserve">To the Academy’s accrediting agency to carry out accrediting functions and/or duties. </w:t>
      </w:r>
    </w:p>
    <w:p w14:paraId="20182708" w14:textId="77777777" w:rsidR="00967F64" w:rsidRPr="001D5B38" w:rsidRDefault="00967F64" w:rsidP="000176A9">
      <w:pPr>
        <w:pStyle w:val="NormalWeb"/>
        <w:numPr>
          <w:ilvl w:val="1"/>
          <w:numId w:val="11"/>
        </w:numPr>
        <w:ind w:left="630" w:right="280"/>
        <w:jc w:val="both"/>
        <w:rPr>
          <w:rFonts w:ascii="Calibri Light" w:hAnsi="Calibri Light" w:cs="ArialMT"/>
          <w:sz w:val="20"/>
          <w:szCs w:val="22"/>
        </w:rPr>
      </w:pPr>
      <w:r w:rsidRPr="001D5B38">
        <w:rPr>
          <w:rFonts w:ascii="Calibri Light" w:hAnsi="Calibri Light" w:cs="ArialMT"/>
          <w:sz w:val="20"/>
          <w:szCs w:val="22"/>
        </w:rPr>
        <w:t xml:space="preserve">To parents of a dependent student. </w:t>
      </w:r>
    </w:p>
    <w:p w14:paraId="599E2D67" w14:textId="77777777" w:rsidR="00967F64" w:rsidRPr="009C5190" w:rsidRDefault="00967F64" w:rsidP="000176A9">
      <w:pPr>
        <w:pStyle w:val="NormalWeb"/>
        <w:numPr>
          <w:ilvl w:val="1"/>
          <w:numId w:val="11"/>
        </w:numPr>
        <w:ind w:left="630" w:right="280"/>
        <w:jc w:val="both"/>
        <w:rPr>
          <w:rFonts w:ascii="Calibri Light" w:hAnsi="Calibri Light" w:cs="ArialMT"/>
          <w:sz w:val="20"/>
          <w:szCs w:val="20"/>
        </w:rPr>
      </w:pPr>
      <w:r w:rsidRPr="001D5B38">
        <w:rPr>
          <w:rFonts w:ascii="Calibri Light" w:hAnsi="Calibri Light" w:cs="ArialMT"/>
          <w:sz w:val="20"/>
          <w:szCs w:val="22"/>
        </w:rPr>
        <w:t xml:space="preserve">To comply with a judicial order, subpoena or </w:t>
      </w:r>
      <w:r w:rsidRPr="001D5B38">
        <w:rPr>
          <w:rFonts w:ascii="Calibri Light" w:hAnsi="Calibri Light" w:cs="Arial"/>
          <w:sz w:val="20"/>
          <w:szCs w:val="22"/>
        </w:rPr>
        <w:t xml:space="preserve">ex parte </w:t>
      </w:r>
      <w:r w:rsidRPr="009C5190">
        <w:rPr>
          <w:rFonts w:ascii="Calibri Light" w:hAnsi="Calibri Light" w:cs="ArialMT"/>
          <w:sz w:val="20"/>
          <w:szCs w:val="20"/>
        </w:rPr>
        <w:t xml:space="preserve">order. </w:t>
      </w:r>
    </w:p>
    <w:p w14:paraId="62C23FED" w14:textId="767319E6" w:rsidR="00967F64" w:rsidRPr="009C5190" w:rsidRDefault="00967F64" w:rsidP="000176A9">
      <w:pPr>
        <w:pStyle w:val="NormalWeb"/>
        <w:numPr>
          <w:ilvl w:val="1"/>
          <w:numId w:val="11"/>
        </w:numPr>
        <w:ind w:left="630" w:right="280"/>
        <w:jc w:val="both"/>
        <w:rPr>
          <w:rFonts w:ascii="Calibri Light" w:hAnsi="Calibri Light" w:cs="ArialMT"/>
          <w:sz w:val="20"/>
          <w:szCs w:val="20"/>
        </w:rPr>
      </w:pPr>
      <w:r w:rsidRPr="009C5190">
        <w:rPr>
          <w:rFonts w:ascii="Calibri Light" w:hAnsi="Calibri Light" w:cs="ArialMT"/>
          <w:sz w:val="20"/>
          <w:szCs w:val="20"/>
        </w:rPr>
        <w:t xml:space="preserve">To meet needs in the case of an immediate threat to the health </w:t>
      </w:r>
      <w:r w:rsidR="009C5190" w:rsidRPr="009C5190">
        <w:rPr>
          <w:rFonts w:ascii="Calibri Light" w:hAnsi="Calibri Light" w:cs="ArialMT"/>
          <w:sz w:val="20"/>
          <w:szCs w:val="20"/>
        </w:rPr>
        <w:t xml:space="preserve">and safety of students or other </w:t>
      </w:r>
      <w:r w:rsidRPr="009C5190">
        <w:rPr>
          <w:rFonts w:ascii="Calibri Light" w:hAnsi="Calibri Light" w:cs="ArialMT"/>
          <w:sz w:val="20"/>
          <w:szCs w:val="20"/>
        </w:rPr>
        <w:t xml:space="preserve">individuals as authorized under the authority and rights of the Campus Security/Clery Act. </w:t>
      </w:r>
    </w:p>
    <w:p w14:paraId="380C974E" w14:textId="77777777" w:rsidR="009C5190" w:rsidRPr="009C5190" w:rsidRDefault="00967F64" w:rsidP="002C09FD">
      <w:pPr>
        <w:pStyle w:val="NormalWeb"/>
        <w:numPr>
          <w:ilvl w:val="0"/>
          <w:numId w:val="9"/>
        </w:numPr>
        <w:tabs>
          <w:tab w:val="clear" w:pos="720"/>
        </w:tabs>
        <w:ind w:left="270" w:hanging="270"/>
        <w:rPr>
          <w:rFonts w:ascii="Calibri Light" w:hAnsi="Calibri Light" w:cs="ArialMT"/>
          <w:sz w:val="22"/>
          <w:szCs w:val="22"/>
        </w:rPr>
      </w:pPr>
      <w:r w:rsidRPr="009C5190">
        <w:rPr>
          <w:rFonts w:ascii="Calibri Light" w:hAnsi="Calibri Light" w:cs="ArialMT"/>
          <w:sz w:val="22"/>
          <w:szCs w:val="22"/>
        </w:rPr>
        <w:t xml:space="preserve">The disclosure of information will be recorded in the file and will include parties receiving information and the legitimate interests of the parties for inspection of the records. </w:t>
      </w:r>
    </w:p>
    <w:p w14:paraId="71A8F0BC" w14:textId="64F9C250" w:rsidR="009C5190" w:rsidRPr="009C5190" w:rsidRDefault="009C5190" w:rsidP="002C09FD">
      <w:pPr>
        <w:pStyle w:val="NormalWeb"/>
        <w:numPr>
          <w:ilvl w:val="0"/>
          <w:numId w:val="9"/>
        </w:numPr>
        <w:tabs>
          <w:tab w:val="clear" w:pos="720"/>
        </w:tabs>
        <w:ind w:left="270" w:right="280" w:hanging="270"/>
        <w:rPr>
          <w:rFonts w:ascii="Calibri Light" w:hAnsi="Calibri Light" w:cs="ArialMT"/>
          <w:szCs w:val="22"/>
        </w:rPr>
      </w:pPr>
      <w:r>
        <w:rPr>
          <w:rFonts w:ascii="Calibri Light" w:hAnsi="Calibri Light" w:cs="ArialMT"/>
          <w:sz w:val="21"/>
          <w:szCs w:val="20"/>
        </w:rPr>
        <w:t>Stevenson Academy of Hair Design</w:t>
      </w:r>
      <w:r w:rsidRPr="009C5190">
        <w:rPr>
          <w:rFonts w:ascii="Calibri Light" w:hAnsi="Calibri Light" w:cs="ArialMT"/>
          <w:sz w:val="21"/>
          <w:szCs w:val="20"/>
        </w:rPr>
        <w:t xml:space="preserve"> does not produce a student directory. </w:t>
      </w:r>
    </w:p>
    <w:p w14:paraId="62A6D88B" w14:textId="77777777" w:rsidR="00502691" w:rsidRDefault="00502691" w:rsidP="00172C55">
      <w:pPr>
        <w:pStyle w:val="p1"/>
        <w:shd w:val="clear" w:color="auto" w:fill="000000" w:themeFill="text1"/>
        <w:rPr>
          <w:rFonts w:ascii="Calibri Light" w:hAnsi="Calibri Light"/>
          <w:sz w:val="28"/>
          <w:szCs w:val="22"/>
        </w:rPr>
        <w:sectPr w:rsidR="00502691" w:rsidSect="00ED6CD2">
          <w:type w:val="continuous"/>
          <w:pgSz w:w="12240" w:h="15840"/>
          <w:pgMar w:top="1233" w:right="675" w:bottom="819" w:left="1283" w:header="720" w:footer="720" w:gutter="0"/>
          <w:cols w:num="2" w:space="361"/>
          <w:docGrid w:linePitch="360"/>
        </w:sectPr>
      </w:pPr>
    </w:p>
    <w:p w14:paraId="05E856CE" w14:textId="32700A4A" w:rsidR="00101813" w:rsidRPr="00A5237A" w:rsidRDefault="00ED6CD2" w:rsidP="008A6EAE">
      <w:pPr>
        <w:pStyle w:val="p1"/>
        <w:shd w:val="clear" w:color="auto" w:fill="000000" w:themeFill="text1"/>
        <w:ind w:left="-90" w:right="-360"/>
        <w:outlineLvl w:val="0"/>
        <w:rPr>
          <w:rFonts w:ascii="Calibri Light" w:hAnsi="Calibri Light"/>
          <w:sz w:val="28"/>
          <w:szCs w:val="22"/>
        </w:rPr>
      </w:pPr>
      <w:r>
        <w:rPr>
          <w:rFonts w:ascii="Calibri Light" w:hAnsi="Calibri Light"/>
          <w:sz w:val="28"/>
          <w:szCs w:val="22"/>
        </w:rPr>
        <w:lastRenderedPageBreak/>
        <w:t xml:space="preserve">STUDENT </w:t>
      </w:r>
      <w:r w:rsidR="00F82BE7">
        <w:rPr>
          <w:rFonts w:ascii="Calibri Light" w:hAnsi="Calibri Light"/>
          <w:sz w:val="28"/>
          <w:szCs w:val="22"/>
        </w:rPr>
        <w:t>SUPPORT SERVICES</w:t>
      </w:r>
    </w:p>
    <w:p w14:paraId="3D56D40F" w14:textId="49D12D88" w:rsidR="00101813" w:rsidRDefault="00101813" w:rsidP="008A6EAE">
      <w:pPr>
        <w:shd w:val="clear" w:color="auto" w:fill="000000" w:themeFill="text1"/>
        <w:tabs>
          <w:tab w:val="left" w:pos="2926"/>
        </w:tabs>
        <w:ind w:left="-90" w:right="-360"/>
        <w:rPr>
          <w:b/>
        </w:rPr>
        <w:sectPr w:rsidR="00101813" w:rsidSect="00E249D7">
          <w:type w:val="continuous"/>
          <w:pgSz w:w="12240" w:h="15840"/>
          <w:pgMar w:top="1062" w:right="1440" w:bottom="819" w:left="1350" w:header="720" w:footer="720" w:gutter="0"/>
          <w:cols w:space="720"/>
          <w:docGrid w:linePitch="360"/>
        </w:sectPr>
      </w:pPr>
    </w:p>
    <w:p w14:paraId="47121845" w14:textId="77777777" w:rsidR="00101813" w:rsidRDefault="00101813" w:rsidP="00CC5842">
      <w:pPr>
        <w:tabs>
          <w:tab w:val="left" w:pos="2926"/>
        </w:tabs>
        <w:ind w:left="-90" w:right="-720"/>
        <w:jc w:val="both"/>
        <w:rPr>
          <w:b/>
        </w:rPr>
      </w:pPr>
    </w:p>
    <w:p w14:paraId="1C39DA39" w14:textId="77777777" w:rsidR="00101813" w:rsidRDefault="00101813" w:rsidP="00CC5842">
      <w:pPr>
        <w:tabs>
          <w:tab w:val="left" w:pos="2926"/>
        </w:tabs>
        <w:ind w:left="-90" w:right="-720"/>
        <w:jc w:val="both"/>
        <w:rPr>
          <w:b/>
        </w:rPr>
        <w:sectPr w:rsidR="00101813" w:rsidSect="00E249D7">
          <w:type w:val="continuous"/>
          <w:pgSz w:w="12240" w:h="15840"/>
          <w:pgMar w:top="1062" w:right="1440" w:bottom="819" w:left="1350" w:header="720" w:footer="720" w:gutter="0"/>
          <w:cols w:space="720"/>
          <w:docGrid w:linePitch="360"/>
        </w:sectPr>
      </w:pPr>
    </w:p>
    <w:p w14:paraId="7275774C" w14:textId="5D829F33" w:rsidR="00101813" w:rsidRPr="000176A9" w:rsidRDefault="00CC78ED" w:rsidP="00CC5842">
      <w:pPr>
        <w:tabs>
          <w:tab w:val="left" w:pos="2926"/>
        </w:tabs>
        <w:ind w:left="-90" w:right="-720"/>
        <w:jc w:val="both"/>
        <w:outlineLvl w:val="0"/>
        <w:rPr>
          <w:b/>
          <w:sz w:val="21"/>
          <w:szCs w:val="21"/>
        </w:rPr>
      </w:pPr>
      <w:r w:rsidRPr="000176A9">
        <w:rPr>
          <w:b/>
          <w:sz w:val="21"/>
          <w:szCs w:val="21"/>
        </w:rPr>
        <w:lastRenderedPageBreak/>
        <w:t>RECORD RETENTION AND TRANSCRIPTS</w:t>
      </w:r>
    </w:p>
    <w:p w14:paraId="06E49D2B" w14:textId="320E55C1" w:rsidR="00CC78ED" w:rsidRPr="000176A9" w:rsidRDefault="00CC78ED" w:rsidP="00CC5842">
      <w:pPr>
        <w:pStyle w:val="NormalWeb"/>
        <w:spacing w:before="0" w:beforeAutospacing="0" w:after="0" w:afterAutospacing="0"/>
        <w:ind w:left="-90" w:right="-720"/>
        <w:jc w:val="both"/>
        <w:rPr>
          <w:rFonts w:ascii="Calibri Light" w:hAnsi="Calibri Light"/>
          <w:sz w:val="21"/>
          <w:szCs w:val="21"/>
        </w:rPr>
      </w:pPr>
      <w:r w:rsidRPr="000176A9">
        <w:rPr>
          <w:rFonts w:ascii="Calibri Light" w:hAnsi="Calibri Light" w:cs="ArialMT"/>
          <w:sz w:val="21"/>
          <w:szCs w:val="21"/>
        </w:rPr>
        <w:t xml:space="preserve">Record retention for former students (withdrawals or graduates) is maintained according to state and federal requirements. Former students requesting access to records and/or who need an academic transcript should contact the administrative office during regular business hours. Record retrieval takes some time; an advanced request is highly recommended. Note: The required record retention time frame is limited for students who did not complete their program of study. </w:t>
      </w:r>
    </w:p>
    <w:p w14:paraId="77225AD7" w14:textId="77777777" w:rsidR="00CC78ED" w:rsidRPr="00172C55" w:rsidRDefault="00CC78ED" w:rsidP="00CC5842">
      <w:pPr>
        <w:pStyle w:val="NormalWeb"/>
        <w:spacing w:before="0" w:beforeAutospacing="0" w:after="0" w:afterAutospacing="0"/>
        <w:ind w:left="-90" w:right="-720"/>
        <w:jc w:val="both"/>
        <w:rPr>
          <w:rFonts w:ascii="Calibri Light" w:hAnsi="Calibri Light" w:cs="ArialMT"/>
          <w:sz w:val="18"/>
          <w:szCs w:val="18"/>
        </w:rPr>
      </w:pPr>
    </w:p>
    <w:p w14:paraId="0B6E2C4D" w14:textId="093AFDE3" w:rsidR="00CC78ED" w:rsidRPr="000176A9" w:rsidRDefault="00CC78ED" w:rsidP="00CC5842">
      <w:pPr>
        <w:pStyle w:val="NormalWeb"/>
        <w:spacing w:before="0" w:beforeAutospacing="0" w:after="0" w:afterAutospacing="0"/>
        <w:ind w:left="-90" w:right="-720"/>
        <w:jc w:val="both"/>
        <w:rPr>
          <w:rFonts w:ascii="Calibri Light" w:hAnsi="Calibri Light"/>
          <w:sz w:val="21"/>
          <w:szCs w:val="21"/>
        </w:rPr>
      </w:pPr>
      <w:r w:rsidRPr="000176A9">
        <w:rPr>
          <w:rFonts w:ascii="Calibri Light" w:hAnsi="Calibri Light" w:cs="ArialMT"/>
          <w:sz w:val="21"/>
          <w:szCs w:val="21"/>
        </w:rPr>
        <w:t xml:space="preserve">Each graduate is entitled to receive one free academic transcript upon completion of all graduation requirements and financial obligations. Diplomas are issued only once and only to graduates. Duplicate diplomas are not available. </w:t>
      </w:r>
    </w:p>
    <w:p w14:paraId="7C03D8D9" w14:textId="77777777" w:rsidR="00CC78ED" w:rsidRPr="00172C55" w:rsidRDefault="00CC78ED" w:rsidP="00CC5842">
      <w:pPr>
        <w:pStyle w:val="NormalWeb"/>
        <w:spacing w:before="0" w:beforeAutospacing="0" w:after="0" w:afterAutospacing="0"/>
        <w:ind w:left="-90" w:right="-720"/>
        <w:jc w:val="both"/>
        <w:rPr>
          <w:rFonts w:ascii="Calibri Light" w:hAnsi="Calibri Light" w:cs="Arial"/>
          <w:sz w:val="18"/>
          <w:szCs w:val="18"/>
        </w:rPr>
      </w:pPr>
    </w:p>
    <w:p w14:paraId="1CA649DC" w14:textId="57FB0625" w:rsidR="00CC78ED" w:rsidRPr="000176A9" w:rsidRDefault="00CC78ED" w:rsidP="00CC5842">
      <w:pPr>
        <w:pStyle w:val="NormalWeb"/>
        <w:spacing w:before="0" w:beforeAutospacing="0" w:after="0" w:afterAutospacing="0"/>
        <w:ind w:left="-90" w:right="-720"/>
        <w:jc w:val="both"/>
        <w:rPr>
          <w:rFonts w:ascii="Calibri Light" w:hAnsi="Calibri Light"/>
          <w:sz w:val="21"/>
          <w:szCs w:val="21"/>
        </w:rPr>
      </w:pPr>
      <w:r w:rsidRPr="000176A9">
        <w:rPr>
          <w:rFonts w:ascii="Calibri Light" w:hAnsi="Calibri Light" w:cs="Arial"/>
          <w:sz w:val="21"/>
          <w:szCs w:val="21"/>
        </w:rPr>
        <w:t>Note</w:t>
      </w:r>
      <w:r w:rsidRPr="000176A9">
        <w:rPr>
          <w:rFonts w:ascii="Calibri Light" w:hAnsi="Calibri Light" w:cs="ArialMT"/>
          <w:sz w:val="21"/>
          <w:szCs w:val="21"/>
        </w:rPr>
        <w:t xml:space="preserve">: Transcripts are released only to former students who did not complete the program/course if the student has satisfied all charges/fees due to Stevenson Academy of Hair Design. Requests for transcripts under this policy may be made on the appropriate request form by contacting the administrative office. </w:t>
      </w:r>
    </w:p>
    <w:p w14:paraId="3AA2E8A8" w14:textId="77777777" w:rsidR="00CC78ED" w:rsidRPr="00172C55" w:rsidRDefault="00CC78ED" w:rsidP="00CC5842">
      <w:pPr>
        <w:pStyle w:val="NormalWeb"/>
        <w:spacing w:before="0" w:beforeAutospacing="0" w:after="0" w:afterAutospacing="0"/>
        <w:ind w:left="-90" w:right="-720"/>
        <w:jc w:val="both"/>
        <w:rPr>
          <w:rFonts w:ascii="Calibri Light" w:hAnsi="Calibri Light" w:cs="ArialMT"/>
          <w:sz w:val="18"/>
          <w:szCs w:val="18"/>
        </w:rPr>
      </w:pPr>
    </w:p>
    <w:p w14:paraId="326C4621" w14:textId="77777777" w:rsidR="00CC78ED" w:rsidRPr="000176A9" w:rsidRDefault="00CC78ED" w:rsidP="00CC5842">
      <w:pPr>
        <w:pStyle w:val="NormalWeb"/>
        <w:spacing w:before="0" w:beforeAutospacing="0" w:after="0" w:afterAutospacing="0"/>
        <w:ind w:left="-90" w:right="-720"/>
        <w:jc w:val="both"/>
        <w:rPr>
          <w:rFonts w:ascii="Calibri Light" w:hAnsi="Calibri Light"/>
          <w:sz w:val="21"/>
          <w:szCs w:val="21"/>
        </w:rPr>
      </w:pPr>
      <w:r w:rsidRPr="000176A9">
        <w:rPr>
          <w:rFonts w:ascii="Calibri Light" w:hAnsi="Calibri Light" w:cs="ArialMT"/>
          <w:sz w:val="21"/>
          <w:szCs w:val="21"/>
        </w:rPr>
        <w:t xml:space="preserve">Students are highly encouraged to make a personal photocopy of all important educational documents at the time of receipt. This would include, but is not limited to, diplomas, transcripts and state board examination and licensure information. </w:t>
      </w:r>
    </w:p>
    <w:p w14:paraId="720EA076" w14:textId="77777777" w:rsidR="00101813" w:rsidRPr="00172C55" w:rsidRDefault="00101813" w:rsidP="00CC5842">
      <w:pPr>
        <w:tabs>
          <w:tab w:val="left" w:pos="2926"/>
        </w:tabs>
        <w:ind w:left="-90" w:right="-720"/>
        <w:jc w:val="both"/>
        <w:rPr>
          <w:sz w:val="18"/>
          <w:szCs w:val="18"/>
        </w:rPr>
      </w:pPr>
    </w:p>
    <w:p w14:paraId="362EC7A7" w14:textId="322ABB97" w:rsidR="00101813" w:rsidRPr="000176A9" w:rsidRDefault="00CC5842" w:rsidP="00CC5842">
      <w:pPr>
        <w:tabs>
          <w:tab w:val="left" w:pos="2926"/>
        </w:tabs>
        <w:ind w:left="-90" w:right="-720"/>
        <w:jc w:val="both"/>
        <w:outlineLvl w:val="0"/>
        <w:rPr>
          <w:b/>
          <w:sz w:val="21"/>
          <w:szCs w:val="21"/>
        </w:rPr>
      </w:pPr>
      <w:r w:rsidRPr="000176A9">
        <w:rPr>
          <w:b/>
          <w:sz w:val="21"/>
          <w:szCs w:val="21"/>
        </w:rPr>
        <w:t>ADVISING</w:t>
      </w:r>
    </w:p>
    <w:p w14:paraId="3FA1F275" w14:textId="68C18BCA" w:rsidR="00CC5842" w:rsidRPr="000176A9" w:rsidRDefault="00CC5842" w:rsidP="00CC5842">
      <w:pPr>
        <w:pStyle w:val="NormalWeb"/>
        <w:spacing w:before="0" w:beforeAutospacing="0" w:after="0" w:afterAutospacing="0"/>
        <w:ind w:left="-90" w:right="-720"/>
        <w:jc w:val="both"/>
        <w:rPr>
          <w:rFonts w:ascii="Calibri Light" w:hAnsi="Calibri Light"/>
          <w:sz w:val="21"/>
          <w:szCs w:val="21"/>
        </w:rPr>
      </w:pPr>
      <w:r w:rsidRPr="000176A9">
        <w:rPr>
          <w:rFonts w:ascii="Calibri Light" w:hAnsi="Calibri Light" w:cs="Arial"/>
          <w:sz w:val="21"/>
          <w:szCs w:val="21"/>
          <w:u w:val="single"/>
        </w:rPr>
        <w:t>Non-Academic/Non-Attendance Issues:</w:t>
      </w:r>
      <w:r w:rsidRPr="000176A9">
        <w:rPr>
          <w:rFonts w:ascii="Calibri Light" w:hAnsi="Calibri Light" w:cs="Arial"/>
          <w:sz w:val="21"/>
          <w:szCs w:val="21"/>
        </w:rPr>
        <w:t xml:space="preserve"> </w:t>
      </w:r>
      <w:r w:rsidRPr="000176A9">
        <w:rPr>
          <w:rFonts w:ascii="Calibri Light" w:hAnsi="Calibri Light" w:cs="ArialMT"/>
          <w:sz w:val="21"/>
          <w:szCs w:val="21"/>
        </w:rPr>
        <w:t xml:space="preserve">The Academy staff will provide advising on general issues of a non-academic or non-attendance nature as needed or requested by the student. Students needing such services should see the Academy Management during regular business hours. </w:t>
      </w:r>
      <w:r w:rsidR="00172C55">
        <w:rPr>
          <w:rFonts w:ascii="Calibri Light" w:hAnsi="Calibri Light" w:cs="ArialMT"/>
          <w:sz w:val="21"/>
          <w:szCs w:val="21"/>
        </w:rPr>
        <w:t>Stevenson Academy of Hair Design does</w:t>
      </w:r>
      <w:r w:rsidRPr="000176A9">
        <w:rPr>
          <w:rFonts w:ascii="Calibri Light" w:hAnsi="Calibri Light" w:cs="ArialMT"/>
          <w:sz w:val="21"/>
          <w:szCs w:val="21"/>
        </w:rPr>
        <w:t xml:space="preserve"> not employ a professional counselor nor assert responsibility for professional counseling services. </w:t>
      </w:r>
    </w:p>
    <w:p w14:paraId="713B9A5D" w14:textId="77777777" w:rsidR="00CC5842" w:rsidRPr="00172C55" w:rsidRDefault="00CC5842" w:rsidP="00CC5842">
      <w:pPr>
        <w:pStyle w:val="NormalWeb"/>
        <w:spacing w:before="0" w:beforeAutospacing="0" w:after="0" w:afterAutospacing="0"/>
        <w:ind w:left="-90" w:right="-720"/>
        <w:jc w:val="both"/>
        <w:rPr>
          <w:rFonts w:ascii="Calibri Light" w:hAnsi="Calibri Light" w:cs="Arial"/>
          <w:sz w:val="15"/>
          <w:szCs w:val="18"/>
        </w:rPr>
      </w:pPr>
    </w:p>
    <w:p w14:paraId="42DF3B69" w14:textId="5C1F1440" w:rsidR="00CC5842" w:rsidRDefault="00CC5842" w:rsidP="00172C55">
      <w:pPr>
        <w:pStyle w:val="NormalWeb"/>
        <w:spacing w:before="0" w:beforeAutospacing="0" w:after="0" w:afterAutospacing="0"/>
        <w:ind w:left="-90" w:right="-720"/>
        <w:jc w:val="both"/>
        <w:rPr>
          <w:rFonts w:ascii="Calibri Light" w:hAnsi="Calibri Light" w:cs="ArialMT"/>
          <w:sz w:val="21"/>
          <w:szCs w:val="21"/>
        </w:rPr>
      </w:pPr>
      <w:r w:rsidRPr="000176A9">
        <w:rPr>
          <w:rFonts w:ascii="Calibri Light" w:hAnsi="Calibri Light" w:cs="Arial"/>
          <w:sz w:val="21"/>
          <w:szCs w:val="21"/>
          <w:u w:val="single"/>
        </w:rPr>
        <w:t>Professional Referrals:</w:t>
      </w:r>
      <w:r w:rsidRPr="000176A9">
        <w:rPr>
          <w:rFonts w:ascii="Calibri Light" w:hAnsi="Calibri Light" w:cs="Arial"/>
          <w:sz w:val="21"/>
          <w:szCs w:val="21"/>
        </w:rPr>
        <w:t xml:space="preserve"> </w:t>
      </w:r>
      <w:r w:rsidRPr="000176A9">
        <w:rPr>
          <w:rFonts w:ascii="Calibri Light" w:hAnsi="Calibri Light" w:cs="ArialMT"/>
          <w:sz w:val="21"/>
          <w:szCs w:val="21"/>
        </w:rPr>
        <w:t xml:space="preserve">In the event a student is having difficulty regarding a personal issue, the Academy staff may provide referral information. Students needing assistance and referral should contact </w:t>
      </w:r>
      <w:r w:rsidR="00172C55">
        <w:rPr>
          <w:rFonts w:ascii="Calibri Light" w:hAnsi="Calibri Light" w:cs="ArialMT"/>
          <w:sz w:val="21"/>
          <w:szCs w:val="21"/>
        </w:rPr>
        <w:t>the administrative office</w:t>
      </w:r>
      <w:r w:rsidRPr="000176A9">
        <w:rPr>
          <w:rFonts w:ascii="Calibri Light" w:hAnsi="Calibri Light" w:cs="ArialMT"/>
          <w:sz w:val="21"/>
          <w:szCs w:val="21"/>
        </w:rPr>
        <w:t xml:space="preserve"> during regular business hours. Students are hereby advised that the Academy is required by its accreditation agency to maintain a record of professional referrals made. Such records are kept </w:t>
      </w:r>
      <w:r w:rsidR="00172C55" w:rsidRPr="000176A9">
        <w:rPr>
          <w:rFonts w:ascii="Calibri Light" w:hAnsi="Calibri Light" w:cs="ArialMT"/>
          <w:sz w:val="21"/>
          <w:szCs w:val="21"/>
        </w:rPr>
        <w:t>confidential</w:t>
      </w:r>
      <w:r w:rsidR="00172C55">
        <w:rPr>
          <w:rFonts w:ascii="Calibri Light" w:hAnsi="Calibri Light" w:cs="ArialMT"/>
          <w:sz w:val="21"/>
          <w:szCs w:val="21"/>
        </w:rPr>
        <w:t xml:space="preserve"> and are</w:t>
      </w:r>
      <w:r w:rsidRPr="000176A9">
        <w:rPr>
          <w:rFonts w:ascii="Calibri Light" w:hAnsi="Calibri Light" w:cs="ArialMT"/>
          <w:sz w:val="21"/>
          <w:szCs w:val="21"/>
        </w:rPr>
        <w:t xml:space="preserve"> maintained with the student’s rights to privacy in mind. </w:t>
      </w:r>
    </w:p>
    <w:p w14:paraId="02691970" w14:textId="77777777" w:rsidR="00172C55" w:rsidRPr="00172C55" w:rsidRDefault="00172C55" w:rsidP="00172C55">
      <w:pPr>
        <w:pStyle w:val="NormalWeb"/>
        <w:spacing w:before="0" w:beforeAutospacing="0" w:after="0" w:afterAutospacing="0"/>
        <w:ind w:left="-90" w:right="-720"/>
        <w:rPr>
          <w:rFonts w:ascii="Calibri Light" w:hAnsi="Calibri Light"/>
          <w:sz w:val="18"/>
          <w:szCs w:val="18"/>
        </w:rPr>
      </w:pPr>
    </w:p>
    <w:p w14:paraId="4C6BB736" w14:textId="77777777" w:rsidR="008A6EAE" w:rsidRDefault="008A6EAE" w:rsidP="000226B0">
      <w:pPr>
        <w:pStyle w:val="NormalWeb"/>
        <w:spacing w:before="0" w:beforeAutospacing="0" w:after="0" w:afterAutospacing="0"/>
        <w:ind w:left="-270" w:right="-360"/>
        <w:jc w:val="both"/>
        <w:rPr>
          <w:rFonts w:ascii="Calibri Light" w:hAnsi="Calibri Light" w:cs="Arial"/>
          <w:sz w:val="21"/>
          <w:szCs w:val="21"/>
          <w:u w:val="single"/>
        </w:rPr>
      </w:pPr>
    </w:p>
    <w:p w14:paraId="08F6FADF" w14:textId="264220DF" w:rsidR="00CC5842" w:rsidRPr="000176A9" w:rsidRDefault="00CC5842" w:rsidP="000226B0">
      <w:pPr>
        <w:pStyle w:val="NormalWeb"/>
        <w:spacing w:before="0" w:beforeAutospacing="0" w:after="0" w:afterAutospacing="0"/>
        <w:ind w:left="-270" w:right="-360"/>
        <w:jc w:val="both"/>
        <w:rPr>
          <w:rFonts w:ascii="Calibri Light" w:hAnsi="Calibri Light"/>
          <w:sz w:val="21"/>
          <w:szCs w:val="21"/>
        </w:rPr>
      </w:pPr>
      <w:r w:rsidRPr="000176A9">
        <w:rPr>
          <w:rFonts w:ascii="Calibri Light" w:hAnsi="Calibri Light" w:cs="Arial"/>
          <w:sz w:val="21"/>
          <w:szCs w:val="21"/>
          <w:u w:val="single"/>
        </w:rPr>
        <w:lastRenderedPageBreak/>
        <w:t>Substance Use and Abuse Issues:</w:t>
      </w:r>
      <w:r w:rsidRPr="000176A9">
        <w:rPr>
          <w:rFonts w:ascii="Calibri Light" w:hAnsi="Calibri Light" w:cs="Arial"/>
          <w:sz w:val="21"/>
          <w:szCs w:val="21"/>
        </w:rPr>
        <w:t xml:space="preserve"> </w:t>
      </w:r>
      <w:r w:rsidR="00172C55">
        <w:rPr>
          <w:rFonts w:ascii="Calibri Light" w:hAnsi="Calibri Light" w:cs="ArialMT"/>
          <w:sz w:val="21"/>
          <w:szCs w:val="21"/>
        </w:rPr>
        <w:t>Stevenson Academy of Hair Design</w:t>
      </w:r>
      <w:r w:rsidR="00172C55" w:rsidRPr="000176A9">
        <w:rPr>
          <w:rFonts w:ascii="Calibri Light" w:hAnsi="Calibri Light" w:cs="ArialMT"/>
          <w:sz w:val="21"/>
          <w:szCs w:val="21"/>
        </w:rPr>
        <w:t xml:space="preserve"> </w:t>
      </w:r>
      <w:r w:rsidRPr="000176A9">
        <w:rPr>
          <w:rFonts w:ascii="Calibri Light" w:hAnsi="Calibri Light" w:cs="ArialMT"/>
          <w:sz w:val="21"/>
          <w:szCs w:val="21"/>
        </w:rPr>
        <w:t xml:space="preserve">has a strict drug and alcohol policy that may be found in this catalog. It is however, a part of the Academy’s philosophy to provide informational services and referrals to students and staff who may be struggling with related issues. The complete copy of the Academy’s policy on drug and alcohol abuse and prevention is available to students, prospective students, employees and prospective employees upon request by contacting </w:t>
      </w:r>
      <w:r w:rsidR="00172C55">
        <w:rPr>
          <w:rFonts w:ascii="Calibri Light" w:hAnsi="Calibri Light" w:cs="ArialMT"/>
          <w:sz w:val="21"/>
          <w:szCs w:val="21"/>
        </w:rPr>
        <w:t>the administrative office</w:t>
      </w:r>
      <w:r w:rsidRPr="000176A9">
        <w:rPr>
          <w:rFonts w:ascii="Calibri Light" w:hAnsi="Calibri Light" w:cs="ArialMT"/>
          <w:sz w:val="21"/>
          <w:szCs w:val="21"/>
        </w:rPr>
        <w:t xml:space="preserve"> during regular business hours. </w:t>
      </w:r>
    </w:p>
    <w:p w14:paraId="6D9BAE47" w14:textId="77777777" w:rsidR="00CC5842" w:rsidRPr="00172C55" w:rsidRDefault="00CC5842" w:rsidP="000226B0">
      <w:pPr>
        <w:pStyle w:val="NormalWeb"/>
        <w:spacing w:before="0" w:beforeAutospacing="0" w:after="0" w:afterAutospacing="0"/>
        <w:ind w:left="-270" w:right="-360"/>
        <w:jc w:val="both"/>
        <w:rPr>
          <w:rFonts w:ascii="Calibri Light" w:hAnsi="Calibri Light" w:cs="Arial"/>
          <w:sz w:val="18"/>
          <w:szCs w:val="21"/>
        </w:rPr>
      </w:pPr>
    </w:p>
    <w:p w14:paraId="0602FAAE" w14:textId="179EA82B" w:rsidR="00CC5842" w:rsidRPr="000176A9" w:rsidRDefault="00CC5842" w:rsidP="000226B0">
      <w:pPr>
        <w:pStyle w:val="NormalWeb"/>
        <w:spacing w:before="0" w:beforeAutospacing="0" w:after="0" w:afterAutospacing="0"/>
        <w:ind w:left="-270" w:right="-360"/>
        <w:jc w:val="both"/>
        <w:rPr>
          <w:rFonts w:ascii="Calibri Light" w:hAnsi="Calibri Light"/>
          <w:sz w:val="21"/>
          <w:szCs w:val="21"/>
        </w:rPr>
      </w:pPr>
      <w:r w:rsidRPr="000176A9">
        <w:rPr>
          <w:rFonts w:ascii="Calibri Light" w:hAnsi="Calibri Light" w:cs="Arial"/>
          <w:sz w:val="21"/>
          <w:szCs w:val="21"/>
          <w:u w:val="single"/>
        </w:rPr>
        <w:t>Attendance Advising:</w:t>
      </w:r>
      <w:r w:rsidRPr="000176A9">
        <w:rPr>
          <w:rFonts w:ascii="Calibri Light" w:hAnsi="Calibri Light" w:cs="Arial"/>
          <w:sz w:val="21"/>
          <w:szCs w:val="21"/>
        </w:rPr>
        <w:t xml:space="preserve"> </w:t>
      </w:r>
      <w:r w:rsidR="00172C55">
        <w:rPr>
          <w:rFonts w:ascii="Calibri Light" w:hAnsi="Calibri Light" w:cs="ArialMT"/>
          <w:sz w:val="21"/>
          <w:szCs w:val="21"/>
        </w:rPr>
        <w:t>S</w:t>
      </w:r>
      <w:r w:rsidRPr="000176A9">
        <w:rPr>
          <w:rFonts w:ascii="Calibri Light" w:hAnsi="Calibri Light" w:cs="ArialMT"/>
          <w:sz w:val="21"/>
          <w:szCs w:val="21"/>
        </w:rPr>
        <w:t xml:space="preserve">tudents are monitored and advised monthly regarding their attendance and academic achievements. The Academy will, at a minimum, officially evaluate a student’s satisfactory progress (SAP) at least once by the midpoint of the academic year or the midpoint of the program for programs that are less than an academic year. See the Satisfactory Academic Progress </w:t>
      </w:r>
      <w:r w:rsidR="00172C55">
        <w:rPr>
          <w:rFonts w:ascii="Calibri Light" w:hAnsi="Calibri Light" w:cs="ArialMT"/>
          <w:sz w:val="21"/>
          <w:szCs w:val="21"/>
        </w:rPr>
        <w:t>section</w:t>
      </w:r>
      <w:r w:rsidRPr="000176A9">
        <w:rPr>
          <w:rFonts w:ascii="Calibri Light" w:hAnsi="Calibri Light" w:cs="ArialMT"/>
          <w:sz w:val="21"/>
          <w:szCs w:val="21"/>
        </w:rPr>
        <w:t xml:space="preserve"> of this catalog for more information on official SAP reviews. </w:t>
      </w:r>
    </w:p>
    <w:p w14:paraId="435CB806" w14:textId="77777777" w:rsidR="00CC5842" w:rsidRPr="00172C55" w:rsidRDefault="00CC5842" w:rsidP="000226B0">
      <w:pPr>
        <w:pStyle w:val="NormalWeb"/>
        <w:spacing w:before="0" w:beforeAutospacing="0" w:after="0" w:afterAutospacing="0"/>
        <w:ind w:left="-270" w:right="-360"/>
        <w:jc w:val="both"/>
        <w:rPr>
          <w:rFonts w:ascii="Calibri Light" w:hAnsi="Calibri Light" w:cs="Arial"/>
          <w:sz w:val="18"/>
          <w:szCs w:val="21"/>
        </w:rPr>
      </w:pPr>
    </w:p>
    <w:p w14:paraId="2D5AE926" w14:textId="7D3310E7" w:rsidR="00CC5842" w:rsidRPr="000176A9" w:rsidRDefault="00CC5842" w:rsidP="000226B0">
      <w:pPr>
        <w:pStyle w:val="NormalWeb"/>
        <w:spacing w:before="0" w:beforeAutospacing="0" w:after="0" w:afterAutospacing="0"/>
        <w:ind w:left="-270" w:right="-360"/>
        <w:jc w:val="both"/>
        <w:rPr>
          <w:rFonts w:ascii="Calibri Light" w:hAnsi="Calibri Light" w:cs="ArialMT"/>
          <w:sz w:val="21"/>
          <w:szCs w:val="21"/>
        </w:rPr>
      </w:pPr>
      <w:r w:rsidRPr="000176A9">
        <w:rPr>
          <w:rFonts w:ascii="Calibri Light" w:hAnsi="Calibri Light" w:cs="Arial"/>
          <w:sz w:val="21"/>
          <w:szCs w:val="21"/>
          <w:u w:val="single"/>
        </w:rPr>
        <w:t>General Information and Conduct Issues:</w:t>
      </w:r>
      <w:r w:rsidRPr="000176A9">
        <w:rPr>
          <w:rFonts w:ascii="Calibri Light" w:hAnsi="Calibri Light" w:cs="Arial"/>
          <w:sz w:val="21"/>
          <w:szCs w:val="21"/>
        </w:rPr>
        <w:t xml:space="preserve"> </w:t>
      </w:r>
      <w:r w:rsidRPr="000176A9">
        <w:rPr>
          <w:rFonts w:ascii="Calibri Light" w:hAnsi="Calibri Light" w:cs="ArialMT"/>
          <w:sz w:val="21"/>
          <w:szCs w:val="21"/>
        </w:rPr>
        <w:t xml:space="preserve">Students are expected to attend orientation prior to or on the first day of class. Orientation is intended to inform and advise students of their rights and responsibilities while attending </w:t>
      </w:r>
      <w:r w:rsidR="00172C55">
        <w:rPr>
          <w:rFonts w:ascii="Calibri Light" w:hAnsi="Calibri Light" w:cs="ArialMT"/>
          <w:sz w:val="21"/>
          <w:szCs w:val="21"/>
        </w:rPr>
        <w:t>Stevenson Academy of Hair Design</w:t>
      </w:r>
      <w:r w:rsidRPr="000176A9">
        <w:rPr>
          <w:rFonts w:ascii="Calibri Light" w:hAnsi="Calibri Light" w:cs="ArialMT"/>
          <w:sz w:val="21"/>
          <w:szCs w:val="21"/>
        </w:rPr>
        <w:t xml:space="preserve">. Students are encouraged to keep this catalog for reference throughout their enrollment. Academy staff will also provide verbal or written advisement regarding student conduct and/or violations of Academy policies and procedures as needed. Policies and procedures may be changed/modified as deemed appropriate by Academy Management. </w:t>
      </w:r>
    </w:p>
    <w:p w14:paraId="023D4AD7" w14:textId="77777777" w:rsidR="00E249D7" w:rsidRPr="00E249D7" w:rsidRDefault="00E249D7" w:rsidP="000226B0">
      <w:pPr>
        <w:pStyle w:val="NormalWeb"/>
        <w:spacing w:before="0" w:beforeAutospacing="0" w:after="0" w:afterAutospacing="0"/>
        <w:ind w:left="-86" w:right="-360"/>
        <w:jc w:val="both"/>
        <w:rPr>
          <w:rFonts w:ascii="Calibri Light" w:hAnsi="Calibri Light"/>
          <w:sz w:val="18"/>
          <w:szCs w:val="18"/>
        </w:rPr>
      </w:pPr>
    </w:p>
    <w:p w14:paraId="13AF319F" w14:textId="0E26469C" w:rsidR="00CC5842" w:rsidRDefault="00CC5842" w:rsidP="000226B0">
      <w:pPr>
        <w:pStyle w:val="NormalWeb"/>
        <w:spacing w:before="0" w:beforeAutospacing="0" w:after="0" w:afterAutospacing="0"/>
        <w:ind w:left="-270" w:right="-360"/>
        <w:jc w:val="both"/>
        <w:rPr>
          <w:rFonts w:ascii="Calibri Light" w:hAnsi="Calibri Light" w:cs="ArialMT"/>
          <w:sz w:val="21"/>
          <w:szCs w:val="21"/>
        </w:rPr>
      </w:pPr>
      <w:r w:rsidRPr="000176A9">
        <w:rPr>
          <w:rFonts w:ascii="Calibri Light" w:hAnsi="Calibri Light" w:cs="Arial"/>
          <w:sz w:val="21"/>
          <w:szCs w:val="21"/>
          <w:u w:val="single"/>
        </w:rPr>
        <w:t>Financial Assistance</w:t>
      </w:r>
      <w:r w:rsidRPr="000176A9">
        <w:rPr>
          <w:rFonts w:ascii="Calibri Light" w:hAnsi="Calibri Light" w:cs="ArialMT"/>
          <w:sz w:val="21"/>
          <w:szCs w:val="21"/>
          <w:u w:val="single"/>
        </w:rPr>
        <w:t>:</w:t>
      </w:r>
      <w:r w:rsidRPr="000176A9">
        <w:rPr>
          <w:rFonts w:ascii="Calibri Light" w:hAnsi="Calibri Light" w:cs="ArialMT"/>
          <w:sz w:val="21"/>
          <w:szCs w:val="21"/>
        </w:rPr>
        <w:t xml:space="preserve"> Student Financial Assistance (SFA) information may be found in the Student Guide, which is produced by the U.S. Department of Education; in the financial services section of the catalog; and by contacting the </w:t>
      </w:r>
      <w:r w:rsidR="00172C55">
        <w:rPr>
          <w:rFonts w:ascii="Calibri Light" w:hAnsi="Calibri Light" w:cs="ArialMT"/>
          <w:sz w:val="21"/>
          <w:szCs w:val="21"/>
        </w:rPr>
        <w:t>administrative office</w:t>
      </w:r>
      <w:r w:rsidRPr="000176A9">
        <w:rPr>
          <w:rFonts w:ascii="Calibri Light" w:hAnsi="Calibri Light" w:cs="ArialMT"/>
          <w:sz w:val="21"/>
          <w:szCs w:val="21"/>
        </w:rPr>
        <w:t xml:space="preserve"> during regular business hours. Appointments are recommended. Student </w:t>
      </w:r>
      <w:r w:rsidR="00172C55">
        <w:rPr>
          <w:rFonts w:ascii="Calibri Light" w:hAnsi="Calibri Light" w:cs="ArialMT"/>
          <w:sz w:val="21"/>
          <w:szCs w:val="21"/>
        </w:rPr>
        <w:t>tuition payment advising</w:t>
      </w:r>
      <w:r w:rsidRPr="000176A9">
        <w:rPr>
          <w:rFonts w:ascii="Calibri Light" w:hAnsi="Calibri Light" w:cs="ArialMT"/>
          <w:sz w:val="21"/>
          <w:szCs w:val="21"/>
        </w:rPr>
        <w:t xml:space="preserve"> is also provided for students who request </w:t>
      </w:r>
      <w:r w:rsidR="00172C55">
        <w:rPr>
          <w:rFonts w:ascii="Calibri Light" w:hAnsi="Calibri Light" w:cs="ArialMT"/>
          <w:sz w:val="21"/>
          <w:szCs w:val="21"/>
        </w:rPr>
        <w:t>it; please see the</w:t>
      </w:r>
      <w:r w:rsidRPr="000176A9">
        <w:rPr>
          <w:rFonts w:ascii="Calibri Light" w:hAnsi="Calibri Light" w:cs="ArialMT"/>
          <w:sz w:val="21"/>
          <w:szCs w:val="21"/>
        </w:rPr>
        <w:t xml:space="preserve"> </w:t>
      </w:r>
      <w:r w:rsidR="00172C55">
        <w:rPr>
          <w:rFonts w:ascii="Calibri Light" w:hAnsi="Calibri Light" w:cs="ArialMT"/>
          <w:sz w:val="21"/>
          <w:szCs w:val="21"/>
        </w:rPr>
        <w:t>Academy management.</w:t>
      </w:r>
    </w:p>
    <w:p w14:paraId="63033C1E" w14:textId="77777777" w:rsidR="00172C55" w:rsidRDefault="00172C55" w:rsidP="000176A9">
      <w:pPr>
        <w:pStyle w:val="NormalWeb"/>
        <w:spacing w:before="0" w:beforeAutospacing="0" w:after="0" w:afterAutospacing="0"/>
        <w:ind w:left="-270" w:right="-540"/>
        <w:jc w:val="both"/>
        <w:rPr>
          <w:rFonts w:ascii="Calibri Light" w:hAnsi="Calibri Light"/>
          <w:sz w:val="21"/>
          <w:szCs w:val="21"/>
        </w:rPr>
      </w:pPr>
    </w:p>
    <w:p w14:paraId="6D6F7DE0" w14:textId="77777777" w:rsidR="00172C55" w:rsidRDefault="00172C55" w:rsidP="000176A9">
      <w:pPr>
        <w:pStyle w:val="NormalWeb"/>
        <w:spacing w:before="0" w:beforeAutospacing="0" w:after="0" w:afterAutospacing="0"/>
        <w:ind w:left="-270" w:right="-540"/>
        <w:jc w:val="both"/>
        <w:rPr>
          <w:rFonts w:ascii="Calibri Light" w:hAnsi="Calibri Light"/>
          <w:sz w:val="21"/>
          <w:szCs w:val="21"/>
        </w:rPr>
      </w:pPr>
    </w:p>
    <w:p w14:paraId="693CE4D9" w14:textId="77777777" w:rsidR="00172C55" w:rsidRDefault="00172C55" w:rsidP="000176A9">
      <w:pPr>
        <w:pStyle w:val="NormalWeb"/>
        <w:spacing w:before="0" w:beforeAutospacing="0" w:after="0" w:afterAutospacing="0"/>
        <w:ind w:left="-270" w:right="-540"/>
        <w:jc w:val="both"/>
        <w:rPr>
          <w:rFonts w:ascii="Calibri Light" w:hAnsi="Calibri Light"/>
          <w:sz w:val="21"/>
          <w:szCs w:val="21"/>
        </w:rPr>
      </w:pPr>
    </w:p>
    <w:p w14:paraId="60243704" w14:textId="77777777" w:rsidR="00172C55" w:rsidRPr="000176A9" w:rsidRDefault="00172C55" w:rsidP="000176A9">
      <w:pPr>
        <w:pStyle w:val="NormalWeb"/>
        <w:spacing w:before="0" w:beforeAutospacing="0" w:after="0" w:afterAutospacing="0"/>
        <w:ind w:left="-270" w:right="-540"/>
        <w:jc w:val="both"/>
        <w:rPr>
          <w:rFonts w:ascii="Calibri Light" w:hAnsi="Calibri Light"/>
          <w:sz w:val="21"/>
          <w:szCs w:val="21"/>
        </w:rPr>
      </w:pPr>
    </w:p>
    <w:p w14:paraId="22A878D5" w14:textId="77777777" w:rsidR="00101813" w:rsidRPr="00CC5842" w:rsidRDefault="00101813" w:rsidP="00CC5842">
      <w:pPr>
        <w:tabs>
          <w:tab w:val="left" w:pos="2926"/>
        </w:tabs>
        <w:ind w:left="-90" w:right="-720"/>
        <w:jc w:val="both"/>
        <w:rPr>
          <w:rFonts w:ascii="Calibri Light" w:hAnsi="Calibri Light"/>
          <w:sz w:val="22"/>
          <w:szCs w:val="22"/>
        </w:rPr>
      </w:pPr>
    </w:p>
    <w:p w14:paraId="37D20C01" w14:textId="77777777" w:rsidR="000176A9" w:rsidRDefault="000176A9" w:rsidP="00CC5842">
      <w:pPr>
        <w:tabs>
          <w:tab w:val="left" w:pos="2926"/>
        </w:tabs>
        <w:ind w:left="-90" w:right="-720"/>
        <w:jc w:val="both"/>
        <w:outlineLvl w:val="0"/>
        <w:rPr>
          <w:rFonts w:ascii="Calibri Light" w:hAnsi="Calibri Light"/>
          <w:sz w:val="22"/>
          <w:szCs w:val="22"/>
        </w:rPr>
      </w:pPr>
    </w:p>
    <w:p w14:paraId="076ABF66" w14:textId="71153DAF" w:rsidR="00101813" w:rsidRPr="00CC5842" w:rsidRDefault="00101813" w:rsidP="00CC5842">
      <w:pPr>
        <w:tabs>
          <w:tab w:val="left" w:pos="2926"/>
        </w:tabs>
        <w:ind w:left="-90" w:right="-720"/>
        <w:jc w:val="both"/>
        <w:rPr>
          <w:rFonts w:ascii="Calibri Light" w:hAnsi="Calibri Light"/>
          <w:sz w:val="22"/>
          <w:szCs w:val="22"/>
        </w:rPr>
        <w:sectPr w:rsidR="00101813" w:rsidRPr="00CC5842" w:rsidSect="00E249D7">
          <w:type w:val="continuous"/>
          <w:pgSz w:w="12240" w:h="15840"/>
          <w:pgMar w:top="1062" w:right="1440" w:bottom="819" w:left="1350" w:header="720" w:footer="720" w:gutter="0"/>
          <w:cols w:num="2" w:space="1530"/>
          <w:docGrid w:linePitch="360"/>
        </w:sectPr>
      </w:pPr>
    </w:p>
    <w:p w14:paraId="2A40B2B2" w14:textId="4009121E" w:rsidR="00101813" w:rsidRPr="00F82BE7" w:rsidRDefault="00101813" w:rsidP="00D706B0">
      <w:pPr>
        <w:shd w:val="clear" w:color="auto" w:fill="000000" w:themeFill="text1"/>
        <w:tabs>
          <w:tab w:val="left" w:pos="2926"/>
        </w:tabs>
        <w:ind w:left="-90" w:right="-90"/>
        <w:jc w:val="both"/>
        <w:rPr>
          <w:rFonts w:ascii="Calibri Light" w:hAnsi="Calibri Light"/>
          <w:sz w:val="28"/>
          <w:szCs w:val="22"/>
        </w:rPr>
        <w:sectPr w:rsidR="00101813" w:rsidRPr="00F82BE7" w:rsidSect="00D706B0">
          <w:type w:val="continuous"/>
          <w:pgSz w:w="12240" w:h="15840"/>
          <w:pgMar w:top="1305" w:right="1440" w:bottom="819" w:left="1440" w:header="720" w:footer="720" w:gutter="0"/>
          <w:cols w:space="720"/>
          <w:docGrid w:linePitch="360"/>
        </w:sectPr>
      </w:pPr>
      <w:r>
        <w:rPr>
          <w:rFonts w:ascii="Calibri Light" w:hAnsi="Calibri Light"/>
          <w:sz w:val="28"/>
          <w:szCs w:val="22"/>
        </w:rPr>
        <w:lastRenderedPageBreak/>
        <w:t>S</w:t>
      </w:r>
      <w:r w:rsidR="00F82BE7">
        <w:rPr>
          <w:rFonts w:ascii="Calibri Light" w:hAnsi="Calibri Light"/>
          <w:sz w:val="28"/>
          <w:szCs w:val="22"/>
        </w:rPr>
        <w:t>TUDENT SUPPORT SERVICES</w:t>
      </w:r>
    </w:p>
    <w:p w14:paraId="0F142A10" w14:textId="77777777" w:rsidR="00101813" w:rsidRDefault="00101813" w:rsidP="00101813">
      <w:pPr>
        <w:tabs>
          <w:tab w:val="left" w:pos="2926"/>
        </w:tabs>
        <w:ind w:left="-90"/>
        <w:jc w:val="both"/>
        <w:rPr>
          <w:b/>
        </w:rPr>
      </w:pPr>
    </w:p>
    <w:p w14:paraId="139E61A9" w14:textId="77777777" w:rsidR="00101813" w:rsidRDefault="00101813" w:rsidP="00101813">
      <w:pPr>
        <w:tabs>
          <w:tab w:val="left" w:pos="2926"/>
        </w:tabs>
        <w:ind w:left="-90"/>
        <w:jc w:val="both"/>
        <w:rPr>
          <w:b/>
        </w:rPr>
        <w:sectPr w:rsidR="00101813" w:rsidSect="00404AC5">
          <w:type w:val="continuous"/>
          <w:pgSz w:w="12240" w:h="15840"/>
          <w:pgMar w:top="1440" w:right="1440" w:bottom="819" w:left="1440" w:header="720" w:footer="720" w:gutter="0"/>
          <w:cols w:space="720"/>
          <w:docGrid w:linePitch="360"/>
        </w:sectPr>
      </w:pPr>
    </w:p>
    <w:p w14:paraId="05EA4936" w14:textId="1520EC4E" w:rsidR="001D1CCB" w:rsidRPr="005222F1" w:rsidRDefault="004906E6" w:rsidP="001D1CCB">
      <w:pPr>
        <w:tabs>
          <w:tab w:val="left" w:pos="2926"/>
        </w:tabs>
        <w:ind w:left="-90"/>
        <w:jc w:val="both"/>
        <w:outlineLvl w:val="0"/>
        <w:rPr>
          <w:b/>
          <w:sz w:val="22"/>
          <w:szCs w:val="22"/>
        </w:rPr>
      </w:pPr>
      <w:r>
        <w:rPr>
          <w:b/>
          <w:sz w:val="22"/>
          <w:szCs w:val="22"/>
        </w:rPr>
        <w:lastRenderedPageBreak/>
        <w:t xml:space="preserve">NATIONAL CRISIS HELP </w:t>
      </w:r>
      <w:r w:rsidR="00543898">
        <w:rPr>
          <w:b/>
          <w:sz w:val="22"/>
          <w:szCs w:val="22"/>
        </w:rPr>
        <w:t>LINES</w:t>
      </w:r>
    </w:p>
    <w:p w14:paraId="62F1022A" w14:textId="77777777" w:rsidR="004906E6" w:rsidRPr="002C6E23" w:rsidRDefault="004906E6" w:rsidP="001D1CCB">
      <w:pPr>
        <w:pStyle w:val="NormalWeb"/>
        <w:spacing w:before="0" w:beforeAutospacing="0" w:after="0" w:afterAutospacing="0"/>
        <w:ind w:left="-90"/>
        <w:jc w:val="both"/>
        <w:rPr>
          <w:rFonts w:ascii="Calibri Light" w:hAnsi="Calibri Light" w:cs="ArialMT"/>
          <w:sz w:val="10"/>
          <w:szCs w:val="22"/>
        </w:rPr>
      </w:pPr>
    </w:p>
    <w:p w14:paraId="08074DC6" w14:textId="5D8A7411" w:rsidR="001D1CCB" w:rsidRPr="00D706B0" w:rsidRDefault="004906E6" w:rsidP="001D1CCB">
      <w:pPr>
        <w:pStyle w:val="NormalWeb"/>
        <w:spacing w:before="0" w:beforeAutospacing="0" w:after="0" w:afterAutospacing="0"/>
        <w:ind w:left="-90"/>
        <w:jc w:val="both"/>
        <w:rPr>
          <w:rFonts w:ascii="Calibri Light" w:hAnsi="Calibri Light" w:cs="ArialMT"/>
          <w:sz w:val="21"/>
          <w:szCs w:val="21"/>
        </w:rPr>
      </w:pPr>
      <w:r w:rsidRPr="00D706B0">
        <w:rPr>
          <w:rFonts w:ascii="Calibri Light" w:hAnsi="Calibri Light" w:cs="ArialMT"/>
          <w:sz w:val="21"/>
          <w:szCs w:val="21"/>
        </w:rPr>
        <w:t>A-Anon Alcoholism Help Line</w:t>
      </w:r>
    </w:p>
    <w:p w14:paraId="78164D23" w14:textId="52ECF7E6" w:rsidR="00B40CE5" w:rsidRPr="00D706B0" w:rsidRDefault="004906E6" w:rsidP="001D1CCB">
      <w:pPr>
        <w:pStyle w:val="NormalWeb"/>
        <w:spacing w:before="0" w:beforeAutospacing="0" w:after="0" w:afterAutospacing="0"/>
        <w:ind w:left="-90"/>
        <w:jc w:val="both"/>
        <w:rPr>
          <w:rFonts w:ascii="Calibri Light" w:hAnsi="Calibri Light" w:cs="ArialMT"/>
          <w:sz w:val="22"/>
          <w:szCs w:val="22"/>
        </w:rPr>
      </w:pPr>
      <w:r w:rsidRPr="00D706B0">
        <w:rPr>
          <w:rFonts w:ascii="Calibri Light" w:hAnsi="Calibri Light" w:cs="ArialMT"/>
          <w:sz w:val="21"/>
          <w:szCs w:val="21"/>
        </w:rPr>
        <w:t>800-356-9996</w:t>
      </w:r>
    </w:p>
    <w:p w14:paraId="57F8B45B" w14:textId="77777777" w:rsidR="00B40CE5" w:rsidRPr="00D706B0" w:rsidRDefault="00B40CE5" w:rsidP="001D1CCB">
      <w:pPr>
        <w:pStyle w:val="NormalWeb"/>
        <w:spacing w:before="0" w:beforeAutospacing="0" w:after="0" w:afterAutospacing="0"/>
        <w:ind w:left="-90"/>
        <w:jc w:val="both"/>
        <w:rPr>
          <w:rFonts w:ascii="Calibri Light" w:hAnsi="Calibri Light"/>
          <w:sz w:val="8"/>
          <w:szCs w:val="8"/>
        </w:rPr>
      </w:pPr>
    </w:p>
    <w:p w14:paraId="60351E38" w14:textId="595EB3BB" w:rsidR="004906E6" w:rsidRPr="00D706B0" w:rsidRDefault="004906E6" w:rsidP="004906E6">
      <w:pPr>
        <w:pStyle w:val="NormalWeb"/>
        <w:spacing w:before="0" w:beforeAutospacing="0" w:after="0" w:afterAutospacing="0"/>
        <w:ind w:left="-90"/>
        <w:jc w:val="both"/>
        <w:rPr>
          <w:rFonts w:ascii="Calibri Light" w:hAnsi="Calibri Light" w:cs="ArialMT"/>
          <w:sz w:val="21"/>
          <w:szCs w:val="21"/>
        </w:rPr>
      </w:pPr>
      <w:r w:rsidRPr="00D706B0">
        <w:rPr>
          <w:rFonts w:ascii="Calibri Light" w:eastAsia="Times New Roman" w:hAnsi="Calibri Light"/>
          <w:color w:val="000000"/>
          <w:sz w:val="21"/>
          <w:szCs w:val="21"/>
        </w:rPr>
        <w:t>National Council on Alcoholism</w:t>
      </w:r>
      <w:r w:rsidRPr="00D706B0">
        <w:rPr>
          <w:rFonts w:ascii="Calibri Light" w:hAnsi="Calibri Light" w:cs="ArialMT"/>
          <w:sz w:val="21"/>
          <w:szCs w:val="21"/>
        </w:rPr>
        <w:t xml:space="preserve"> </w:t>
      </w:r>
    </w:p>
    <w:p w14:paraId="70D535CA" w14:textId="0931DFAD" w:rsidR="004906E6" w:rsidRPr="00D706B0" w:rsidRDefault="004906E6" w:rsidP="004906E6">
      <w:pPr>
        <w:pStyle w:val="NormalWeb"/>
        <w:spacing w:before="0" w:beforeAutospacing="0" w:after="0" w:afterAutospacing="0"/>
        <w:ind w:left="-90"/>
        <w:jc w:val="both"/>
        <w:rPr>
          <w:rFonts w:ascii="Calibri Light" w:hAnsi="Calibri Light" w:cs="ArialMT"/>
          <w:sz w:val="22"/>
          <w:szCs w:val="22"/>
        </w:rPr>
      </w:pPr>
      <w:r w:rsidRPr="00D706B0">
        <w:rPr>
          <w:rFonts w:ascii="Calibri Light" w:hAnsi="Calibri Light" w:cs="ArialMT"/>
          <w:sz w:val="21"/>
          <w:szCs w:val="21"/>
        </w:rPr>
        <w:t>800-NCA-CALL</w:t>
      </w:r>
    </w:p>
    <w:p w14:paraId="5850E0A0" w14:textId="77777777" w:rsidR="004906E6" w:rsidRPr="00D706B0" w:rsidRDefault="004906E6" w:rsidP="004906E6">
      <w:pPr>
        <w:pStyle w:val="NormalWeb"/>
        <w:spacing w:before="0" w:beforeAutospacing="0" w:after="0" w:afterAutospacing="0"/>
        <w:ind w:left="-90"/>
        <w:jc w:val="both"/>
        <w:rPr>
          <w:rFonts w:ascii="Calibri Light" w:hAnsi="Calibri Light" w:cs="ArialMT"/>
          <w:sz w:val="8"/>
          <w:szCs w:val="8"/>
        </w:rPr>
      </w:pPr>
    </w:p>
    <w:p w14:paraId="5E071007" w14:textId="298B0825" w:rsidR="004906E6" w:rsidRPr="00D706B0" w:rsidRDefault="004906E6" w:rsidP="004906E6">
      <w:pPr>
        <w:pStyle w:val="NormalWeb"/>
        <w:spacing w:before="0" w:beforeAutospacing="0" w:after="0" w:afterAutospacing="0"/>
        <w:ind w:left="-90"/>
        <w:jc w:val="both"/>
        <w:rPr>
          <w:rFonts w:ascii="Calibri Light" w:hAnsi="Calibri Light" w:cs="ArialMT"/>
          <w:sz w:val="21"/>
          <w:szCs w:val="21"/>
        </w:rPr>
      </w:pPr>
      <w:r w:rsidRPr="00D706B0">
        <w:rPr>
          <w:rFonts w:ascii="Calibri Light" w:eastAsia="Times New Roman" w:hAnsi="Calibri Light"/>
          <w:color w:val="000000"/>
          <w:sz w:val="21"/>
          <w:szCs w:val="21"/>
        </w:rPr>
        <w:t>National Institute on Drug Abuse</w:t>
      </w:r>
    </w:p>
    <w:p w14:paraId="4FFECCC9" w14:textId="6229CAA0" w:rsidR="004906E6" w:rsidRPr="00D706B0" w:rsidRDefault="004906E6" w:rsidP="004906E6">
      <w:pPr>
        <w:pStyle w:val="NormalWeb"/>
        <w:spacing w:before="0" w:beforeAutospacing="0" w:after="0" w:afterAutospacing="0"/>
        <w:ind w:left="-90"/>
        <w:jc w:val="both"/>
        <w:rPr>
          <w:rFonts w:ascii="Calibri Light" w:hAnsi="Calibri Light" w:cs="ArialMT"/>
          <w:sz w:val="22"/>
          <w:szCs w:val="22"/>
        </w:rPr>
      </w:pPr>
      <w:r w:rsidRPr="00D706B0">
        <w:rPr>
          <w:rFonts w:ascii="Calibri Light" w:hAnsi="Calibri Light" w:cs="ArialMT"/>
          <w:sz w:val="21"/>
          <w:szCs w:val="21"/>
        </w:rPr>
        <w:t>800-662-HELP</w:t>
      </w:r>
    </w:p>
    <w:p w14:paraId="554548CF" w14:textId="77777777" w:rsidR="004906E6" w:rsidRPr="00D706B0" w:rsidRDefault="004906E6" w:rsidP="004906E6">
      <w:pPr>
        <w:pStyle w:val="NormalWeb"/>
        <w:spacing w:before="0" w:beforeAutospacing="0" w:after="0" w:afterAutospacing="0"/>
        <w:ind w:left="-90"/>
        <w:jc w:val="both"/>
        <w:rPr>
          <w:rFonts w:ascii="Calibri Light" w:eastAsia="Times New Roman" w:hAnsi="Calibri Light"/>
          <w:color w:val="000000"/>
          <w:sz w:val="8"/>
          <w:szCs w:val="20"/>
        </w:rPr>
      </w:pPr>
    </w:p>
    <w:p w14:paraId="30B1353A" w14:textId="77777777" w:rsidR="004906E6" w:rsidRPr="00D706B0" w:rsidRDefault="004906E6" w:rsidP="004906E6">
      <w:pPr>
        <w:pStyle w:val="NormalWeb"/>
        <w:spacing w:before="0" w:beforeAutospacing="0" w:after="0" w:afterAutospacing="0"/>
        <w:ind w:left="-90"/>
        <w:jc w:val="both"/>
        <w:rPr>
          <w:rFonts w:ascii="Calibri Light" w:hAnsi="Calibri Light" w:cs="ArialMT"/>
          <w:sz w:val="8"/>
          <w:szCs w:val="8"/>
        </w:rPr>
      </w:pPr>
    </w:p>
    <w:p w14:paraId="61543E75" w14:textId="45440541" w:rsidR="004906E6" w:rsidRPr="00D706B0" w:rsidRDefault="004906E6" w:rsidP="004906E6">
      <w:pPr>
        <w:pStyle w:val="NormalWeb"/>
        <w:spacing w:before="0" w:beforeAutospacing="0" w:after="0" w:afterAutospacing="0"/>
        <w:ind w:left="-90"/>
        <w:jc w:val="both"/>
        <w:rPr>
          <w:rFonts w:ascii="Calibri Light" w:hAnsi="Calibri Light" w:cs="ArialMT"/>
          <w:sz w:val="21"/>
          <w:szCs w:val="21"/>
        </w:rPr>
      </w:pPr>
      <w:r w:rsidRPr="00D706B0">
        <w:rPr>
          <w:rFonts w:ascii="Calibri Light" w:eastAsia="Times New Roman" w:hAnsi="Calibri Light"/>
          <w:color w:val="000000"/>
          <w:sz w:val="21"/>
          <w:szCs w:val="21"/>
        </w:rPr>
        <w:t>National Suicide Prevention Hotline</w:t>
      </w:r>
    </w:p>
    <w:p w14:paraId="27C68B10" w14:textId="44422832" w:rsidR="004906E6" w:rsidRPr="00D706B0" w:rsidRDefault="004906E6" w:rsidP="004906E6">
      <w:pPr>
        <w:pStyle w:val="NormalWeb"/>
        <w:spacing w:before="0" w:beforeAutospacing="0" w:after="0" w:afterAutospacing="0"/>
        <w:ind w:left="-90"/>
        <w:jc w:val="both"/>
        <w:rPr>
          <w:rFonts w:ascii="Calibri Light" w:hAnsi="Calibri Light" w:cs="ArialMT"/>
          <w:sz w:val="21"/>
          <w:szCs w:val="21"/>
        </w:rPr>
      </w:pPr>
      <w:r w:rsidRPr="00D706B0">
        <w:rPr>
          <w:rFonts w:ascii="Calibri Light" w:hAnsi="Calibri Light" w:cs="ArialMT"/>
          <w:sz w:val="21"/>
          <w:szCs w:val="21"/>
        </w:rPr>
        <w:t>800-273-8255</w:t>
      </w:r>
    </w:p>
    <w:p w14:paraId="06D1B2F7" w14:textId="77777777" w:rsidR="004906E6" w:rsidRPr="00D706B0" w:rsidRDefault="004906E6" w:rsidP="004906E6">
      <w:pPr>
        <w:pStyle w:val="NormalWeb"/>
        <w:spacing w:before="0" w:beforeAutospacing="0" w:after="0" w:afterAutospacing="0"/>
        <w:ind w:left="-90"/>
        <w:jc w:val="both"/>
        <w:rPr>
          <w:rFonts w:ascii="Calibri Light" w:hAnsi="Calibri Light" w:cs="ArialMT"/>
          <w:sz w:val="8"/>
          <w:szCs w:val="8"/>
        </w:rPr>
      </w:pPr>
    </w:p>
    <w:p w14:paraId="35CB7284" w14:textId="50B184E4" w:rsidR="004906E6" w:rsidRPr="00D706B0" w:rsidRDefault="004906E6" w:rsidP="004906E6">
      <w:pPr>
        <w:pStyle w:val="NormalWeb"/>
        <w:spacing w:before="0" w:beforeAutospacing="0" w:after="0" w:afterAutospacing="0"/>
        <w:ind w:left="-90"/>
        <w:jc w:val="both"/>
        <w:rPr>
          <w:rFonts w:ascii="Calibri Light" w:hAnsi="Calibri Light" w:cs="ArialMT"/>
          <w:sz w:val="21"/>
          <w:szCs w:val="21"/>
        </w:rPr>
      </w:pPr>
      <w:r w:rsidRPr="00D706B0">
        <w:rPr>
          <w:rFonts w:ascii="Calibri Light" w:eastAsia="Times New Roman" w:hAnsi="Calibri Light"/>
          <w:color w:val="000000"/>
          <w:sz w:val="21"/>
          <w:szCs w:val="21"/>
        </w:rPr>
        <w:t>National Sexual Assault Hotline</w:t>
      </w:r>
    </w:p>
    <w:p w14:paraId="58F5020D" w14:textId="6DCC5101" w:rsidR="004906E6" w:rsidRPr="00D706B0" w:rsidRDefault="004906E6" w:rsidP="004906E6">
      <w:pPr>
        <w:pStyle w:val="NormalWeb"/>
        <w:spacing w:before="0" w:beforeAutospacing="0" w:after="0" w:afterAutospacing="0"/>
        <w:ind w:left="-90"/>
        <w:jc w:val="both"/>
        <w:rPr>
          <w:rFonts w:ascii="Calibri Light" w:hAnsi="Calibri Light" w:cs="ArialMT"/>
          <w:sz w:val="21"/>
          <w:szCs w:val="21"/>
        </w:rPr>
      </w:pPr>
      <w:r w:rsidRPr="00D706B0">
        <w:rPr>
          <w:rFonts w:ascii="Calibri Light" w:hAnsi="Calibri Light" w:cs="ArialMT"/>
          <w:sz w:val="21"/>
          <w:szCs w:val="21"/>
        </w:rPr>
        <w:t>800-656-HOPE</w:t>
      </w:r>
    </w:p>
    <w:p w14:paraId="31C64845" w14:textId="77777777" w:rsidR="004906E6" w:rsidRPr="00D706B0" w:rsidRDefault="004906E6" w:rsidP="004906E6">
      <w:pPr>
        <w:pStyle w:val="NormalWeb"/>
        <w:spacing w:before="0" w:beforeAutospacing="0" w:after="0" w:afterAutospacing="0"/>
        <w:ind w:left="-90"/>
        <w:jc w:val="both"/>
        <w:rPr>
          <w:rFonts w:ascii="Calibri Light" w:hAnsi="Calibri Light" w:cs="ArialMT"/>
          <w:sz w:val="8"/>
          <w:szCs w:val="8"/>
        </w:rPr>
      </w:pPr>
    </w:p>
    <w:p w14:paraId="5E94F95B" w14:textId="297145A6" w:rsidR="00690CD9" w:rsidRPr="00D706B0" w:rsidRDefault="00690CD9" w:rsidP="00690CD9">
      <w:pPr>
        <w:pStyle w:val="NormalWeb"/>
        <w:spacing w:before="0" w:beforeAutospacing="0" w:after="0" w:afterAutospacing="0"/>
        <w:ind w:left="-90"/>
        <w:jc w:val="both"/>
        <w:rPr>
          <w:rFonts w:ascii="Calibri Light" w:hAnsi="Calibri Light" w:cs="ArialMT"/>
          <w:sz w:val="21"/>
          <w:szCs w:val="21"/>
        </w:rPr>
      </w:pPr>
      <w:r w:rsidRPr="00D706B0">
        <w:rPr>
          <w:rFonts w:ascii="Calibri Light" w:eastAsia="Times New Roman" w:hAnsi="Calibri Light"/>
          <w:color w:val="000000"/>
          <w:sz w:val="21"/>
          <w:szCs w:val="21"/>
        </w:rPr>
        <w:t>National Domestic Violence Hotline</w:t>
      </w:r>
    </w:p>
    <w:p w14:paraId="4A73FBF0" w14:textId="68D981AC" w:rsidR="00690CD9" w:rsidRPr="00D706B0" w:rsidRDefault="00690CD9" w:rsidP="00690CD9">
      <w:pPr>
        <w:pStyle w:val="NormalWeb"/>
        <w:spacing w:before="0" w:beforeAutospacing="0" w:after="0" w:afterAutospacing="0"/>
        <w:ind w:left="-90"/>
        <w:jc w:val="both"/>
        <w:rPr>
          <w:rFonts w:ascii="Calibri Light" w:hAnsi="Calibri Light" w:cs="ArialMT"/>
          <w:sz w:val="21"/>
          <w:szCs w:val="21"/>
        </w:rPr>
      </w:pPr>
      <w:r w:rsidRPr="00D706B0">
        <w:rPr>
          <w:rFonts w:ascii="Calibri Light" w:hAnsi="Calibri Light" w:cs="ArialMT"/>
          <w:sz w:val="21"/>
          <w:szCs w:val="21"/>
        </w:rPr>
        <w:t>800-</w:t>
      </w:r>
      <w:r w:rsidR="00A9158F" w:rsidRPr="00D706B0">
        <w:rPr>
          <w:rFonts w:ascii="Calibri Light" w:hAnsi="Calibri Light" w:cs="ArialMT"/>
          <w:sz w:val="21"/>
          <w:szCs w:val="21"/>
        </w:rPr>
        <w:t>799-7233</w:t>
      </w:r>
    </w:p>
    <w:p w14:paraId="6B94ED19" w14:textId="77777777" w:rsidR="00690CD9" w:rsidRPr="00D706B0" w:rsidRDefault="00690CD9" w:rsidP="00690CD9">
      <w:pPr>
        <w:pStyle w:val="NormalWeb"/>
        <w:spacing w:before="0" w:beforeAutospacing="0" w:after="0" w:afterAutospacing="0"/>
        <w:ind w:left="-90"/>
        <w:jc w:val="both"/>
        <w:rPr>
          <w:rFonts w:ascii="Calibri Light" w:hAnsi="Calibri Light" w:cs="ArialMT"/>
          <w:sz w:val="8"/>
          <w:szCs w:val="8"/>
        </w:rPr>
      </w:pPr>
    </w:p>
    <w:p w14:paraId="00508E36" w14:textId="03BBD864" w:rsidR="004906E6" w:rsidRPr="00D706B0" w:rsidRDefault="004906E6" w:rsidP="004906E6">
      <w:pPr>
        <w:pStyle w:val="NormalWeb"/>
        <w:spacing w:before="0" w:beforeAutospacing="0" w:after="0" w:afterAutospacing="0"/>
        <w:ind w:left="-90"/>
        <w:jc w:val="both"/>
        <w:rPr>
          <w:rFonts w:ascii="Calibri Light" w:hAnsi="Calibri Light" w:cs="ArialMT"/>
          <w:sz w:val="21"/>
          <w:szCs w:val="21"/>
        </w:rPr>
      </w:pPr>
      <w:r w:rsidRPr="00D706B0">
        <w:rPr>
          <w:rFonts w:ascii="Calibri Light" w:eastAsia="Times New Roman" w:hAnsi="Calibri Light"/>
          <w:color w:val="000000"/>
          <w:sz w:val="21"/>
          <w:szCs w:val="21"/>
        </w:rPr>
        <w:t>National Veterans Crisis Hotline</w:t>
      </w:r>
    </w:p>
    <w:p w14:paraId="2D6C4F69" w14:textId="5345F13C" w:rsidR="004906E6" w:rsidRPr="00D706B0" w:rsidRDefault="004906E6" w:rsidP="004906E6">
      <w:pPr>
        <w:pStyle w:val="NormalWeb"/>
        <w:spacing w:before="0" w:beforeAutospacing="0" w:after="0" w:afterAutospacing="0"/>
        <w:ind w:left="-90"/>
        <w:jc w:val="both"/>
        <w:rPr>
          <w:rFonts w:ascii="Calibri Light" w:hAnsi="Calibri Light" w:cs="ArialMT"/>
          <w:sz w:val="21"/>
          <w:szCs w:val="21"/>
        </w:rPr>
      </w:pPr>
      <w:r w:rsidRPr="00D706B0">
        <w:rPr>
          <w:rFonts w:ascii="Calibri Light" w:hAnsi="Calibri Light" w:cs="ArialMT"/>
          <w:sz w:val="21"/>
          <w:szCs w:val="21"/>
        </w:rPr>
        <w:t>800-273-8255</w:t>
      </w:r>
    </w:p>
    <w:p w14:paraId="1B3F69E6" w14:textId="77777777" w:rsidR="001D1CCB" w:rsidRDefault="001D1CCB" w:rsidP="005222F1">
      <w:pPr>
        <w:tabs>
          <w:tab w:val="left" w:pos="2926"/>
        </w:tabs>
        <w:ind w:left="-90"/>
        <w:jc w:val="both"/>
        <w:outlineLvl w:val="0"/>
        <w:rPr>
          <w:b/>
          <w:sz w:val="22"/>
          <w:szCs w:val="22"/>
        </w:rPr>
      </w:pPr>
    </w:p>
    <w:p w14:paraId="17F037C4" w14:textId="3FD43977" w:rsidR="002C6E23" w:rsidRPr="002C6E23" w:rsidRDefault="002C6E23" w:rsidP="002C6E23">
      <w:pPr>
        <w:tabs>
          <w:tab w:val="left" w:pos="2926"/>
        </w:tabs>
        <w:ind w:left="-90"/>
        <w:jc w:val="both"/>
        <w:outlineLvl w:val="0"/>
        <w:rPr>
          <w:b/>
          <w:sz w:val="22"/>
          <w:szCs w:val="22"/>
        </w:rPr>
      </w:pPr>
      <w:r w:rsidRPr="002C6E23">
        <w:rPr>
          <w:b/>
          <w:sz w:val="22"/>
          <w:szCs w:val="22"/>
        </w:rPr>
        <w:t>DISABILITIES AND ACCOMODATIONS</w:t>
      </w:r>
    </w:p>
    <w:p w14:paraId="17B80597" w14:textId="2BF1A1C0" w:rsidR="002C6E23" w:rsidRPr="002C6E23" w:rsidRDefault="002C6E23" w:rsidP="002C6E23">
      <w:pPr>
        <w:pStyle w:val="NormalWeb"/>
        <w:spacing w:before="0" w:beforeAutospacing="0" w:after="0" w:afterAutospacing="0"/>
        <w:ind w:left="-90"/>
        <w:rPr>
          <w:rFonts w:ascii="Calibri Light" w:hAnsi="Calibri Light"/>
          <w:sz w:val="22"/>
          <w:szCs w:val="22"/>
        </w:rPr>
      </w:pPr>
      <w:r>
        <w:rPr>
          <w:rFonts w:ascii="Calibri Light" w:hAnsi="Calibri Light" w:cs="ArialMT"/>
          <w:sz w:val="21"/>
          <w:szCs w:val="21"/>
        </w:rPr>
        <w:t>Stevenson Academy of Hair Design</w:t>
      </w:r>
      <w:r w:rsidRPr="005222F1">
        <w:rPr>
          <w:rFonts w:ascii="Calibri Light" w:hAnsi="Calibri Light" w:cs="ArialMT"/>
          <w:sz w:val="22"/>
          <w:szCs w:val="22"/>
        </w:rPr>
        <w:t xml:space="preserve"> </w:t>
      </w:r>
      <w:r w:rsidRPr="002C6E23">
        <w:rPr>
          <w:rFonts w:ascii="Calibri Light" w:hAnsi="Calibri Light" w:cs="ArialMT"/>
          <w:sz w:val="22"/>
          <w:szCs w:val="22"/>
        </w:rPr>
        <w:t xml:space="preserve">is committed that no qualified handicapped person, due to his or her handicap, will be excluded from enrolling in a course of instruction or be subjected to discrimination based upon disability. Applicants, who are persons with disabilities, as defined in paragraph 104.3(j) of the regulation under Section 504 of the Rehabilitation Act of 1973, may apply for admittance into the program. However, all prospective students must meet standard admissions requirements. </w:t>
      </w:r>
    </w:p>
    <w:p w14:paraId="7BBA3576" w14:textId="77777777" w:rsidR="002C6E23" w:rsidRPr="00D706B0" w:rsidRDefault="002C6E23" w:rsidP="002C6E23">
      <w:pPr>
        <w:pStyle w:val="NormalWeb"/>
        <w:spacing w:before="0" w:beforeAutospacing="0" w:after="0" w:afterAutospacing="0"/>
        <w:ind w:left="-90"/>
        <w:rPr>
          <w:rFonts w:ascii="Calibri Light" w:hAnsi="Calibri Light" w:cs="ArialMT"/>
          <w:sz w:val="16"/>
          <w:szCs w:val="16"/>
        </w:rPr>
      </w:pPr>
    </w:p>
    <w:p w14:paraId="09BB39B7" w14:textId="5D04C17D" w:rsidR="002C6E23" w:rsidRPr="002C6E23" w:rsidRDefault="002C6E23" w:rsidP="002C6E23">
      <w:pPr>
        <w:pStyle w:val="NormalWeb"/>
        <w:spacing w:before="0" w:beforeAutospacing="0" w:after="0" w:afterAutospacing="0"/>
        <w:ind w:left="-90"/>
        <w:rPr>
          <w:rFonts w:ascii="Calibri Light" w:hAnsi="Calibri Light"/>
          <w:sz w:val="22"/>
          <w:szCs w:val="22"/>
        </w:rPr>
      </w:pPr>
      <w:r>
        <w:rPr>
          <w:rFonts w:ascii="Calibri Light" w:hAnsi="Calibri Light" w:cs="ArialMT"/>
          <w:sz w:val="21"/>
          <w:szCs w:val="21"/>
        </w:rPr>
        <w:t>Stevenson Academy of Hair Design</w:t>
      </w:r>
      <w:r w:rsidRPr="005222F1">
        <w:rPr>
          <w:rFonts w:ascii="Calibri Light" w:hAnsi="Calibri Light" w:cs="ArialMT"/>
          <w:sz w:val="22"/>
          <w:szCs w:val="22"/>
        </w:rPr>
        <w:t xml:space="preserve"> </w:t>
      </w:r>
      <w:r w:rsidRPr="002C6E23">
        <w:rPr>
          <w:rFonts w:ascii="Calibri Light" w:hAnsi="Calibri Light" w:cs="ArialMT"/>
          <w:sz w:val="22"/>
          <w:szCs w:val="22"/>
        </w:rPr>
        <w:t xml:space="preserve">does not formally assess students under the standards of a traditional 504 plan (IEP/other). If an applicant for enrollment believes he or she may need an accommodation during his or her program, he or she should advise an </w:t>
      </w:r>
      <w:r>
        <w:rPr>
          <w:rFonts w:ascii="Calibri Light" w:hAnsi="Calibri Light" w:cs="ArialMT"/>
          <w:sz w:val="22"/>
          <w:szCs w:val="22"/>
        </w:rPr>
        <w:t>administrator</w:t>
      </w:r>
      <w:r w:rsidRPr="002C6E23">
        <w:rPr>
          <w:rFonts w:ascii="Calibri Light" w:hAnsi="Calibri Light" w:cs="ArialMT"/>
          <w:sz w:val="22"/>
          <w:szCs w:val="22"/>
        </w:rPr>
        <w:t xml:space="preserve"> prior to class start and must submit a written request for specific accommodation(s). The written request must include documentation of the student’s official assessment (for example, an Individual Education Program (IEP) from the student’s high school) and outline the specific accommodation(s) requested. </w:t>
      </w:r>
    </w:p>
    <w:p w14:paraId="6FD71BE9" w14:textId="77777777" w:rsidR="002C6E23" w:rsidRPr="00D706B0" w:rsidRDefault="002C6E23" w:rsidP="002C6E23">
      <w:pPr>
        <w:pStyle w:val="NormalWeb"/>
        <w:spacing w:before="0" w:beforeAutospacing="0" w:after="0" w:afterAutospacing="0"/>
        <w:ind w:left="-90"/>
        <w:rPr>
          <w:rFonts w:ascii="Calibri Light" w:hAnsi="Calibri Light" w:cs="ArialMT"/>
          <w:sz w:val="16"/>
          <w:szCs w:val="16"/>
        </w:rPr>
      </w:pPr>
    </w:p>
    <w:p w14:paraId="6EA1DC5F" w14:textId="43C8DA78" w:rsidR="002C6E23" w:rsidRPr="002C6E23" w:rsidRDefault="002C6E23" w:rsidP="00D706B0">
      <w:pPr>
        <w:pStyle w:val="NormalWeb"/>
        <w:spacing w:before="0" w:beforeAutospacing="0" w:after="0" w:afterAutospacing="0"/>
        <w:ind w:left="-90" w:right="-90"/>
        <w:jc w:val="both"/>
        <w:rPr>
          <w:rFonts w:ascii="Calibri Light" w:hAnsi="Calibri Light"/>
          <w:sz w:val="22"/>
          <w:szCs w:val="22"/>
        </w:rPr>
      </w:pPr>
      <w:r w:rsidRPr="002C6E23">
        <w:rPr>
          <w:rFonts w:ascii="Calibri Light" w:hAnsi="Calibri Light" w:cs="ArialMT"/>
          <w:sz w:val="22"/>
          <w:szCs w:val="22"/>
        </w:rPr>
        <w:t xml:space="preserve">Should a student fail to request accommodation prior to the program start, he or she may submit a written request to the </w:t>
      </w:r>
      <w:r>
        <w:rPr>
          <w:rFonts w:ascii="Calibri Light" w:hAnsi="Calibri Light" w:cs="ArialMT"/>
          <w:sz w:val="22"/>
          <w:szCs w:val="22"/>
        </w:rPr>
        <w:t>administrative office</w:t>
      </w:r>
      <w:r w:rsidRPr="002C6E23">
        <w:rPr>
          <w:rFonts w:ascii="Calibri Light" w:hAnsi="Calibri Light" w:cs="ArialMT"/>
          <w:sz w:val="22"/>
          <w:szCs w:val="22"/>
        </w:rPr>
        <w:t xml:space="preserve"> at any </w:t>
      </w:r>
      <w:r w:rsidRPr="002C6E23">
        <w:rPr>
          <w:rFonts w:ascii="Calibri Light" w:hAnsi="Calibri Light" w:cs="ArialMT"/>
          <w:sz w:val="22"/>
          <w:szCs w:val="22"/>
        </w:rPr>
        <w:lastRenderedPageBreak/>
        <w:t xml:space="preserve">time; however, all requests should be made at least four weeks in advance of the date needed. Accommodation plans determined after the program start will be effective from the date determined moving forward. </w:t>
      </w:r>
    </w:p>
    <w:p w14:paraId="0B71F694" w14:textId="77777777" w:rsidR="002C6E23" w:rsidRPr="00D706B0" w:rsidRDefault="002C6E23" w:rsidP="00D706B0">
      <w:pPr>
        <w:pStyle w:val="NormalWeb"/>
        <w:spacing w:before="0" w:beforeAutospacing="0" w:after="0" w:afterAutospacing="0"/>
        <w:ind w:left="-90" w:right="-90"/>
        <w:jc w:val="both"/>
        <w:rPr>
          <w:rFonts w:ascii="Calibri Light" w:hAnsi="Calibri Light" w:cs="ArialMT"/>
          <w:sz w:val="16"/>
          <w:szCs w:val="16"/>
        </w:rPr>
      </w:pPr>
    </w:p>
    <w:p w14:paraId="52901FDF" w14:textId="4DF38CD1" w:rsidR="002C6E23" w:rsidRDefault="002C6E23" w:rsidP="00D706B0">
      <w:pPr>
        <w:pStyle w:val="NormalWeb"/>
        <w:spacing w:before="0" w:beforeAutospacing="0" w:after="0" w:afterAutospacing="0"/>
        <w:ind w:left="-90" w:right="-90"/>
        <w:jc w:val="both"/>
        <w:rPr>
          <w:rFonts w:ascii="Calibri Light" w:hAnsi="Calibri Light" w:cs="ArialMT"/>
          <w:sz w:val="22"/>
          <w:szCs w:val="22"/>
        </w:rPr>
      </w:pPr>
      <w:r w:rsidRPr="002C6E23">
        <w:rPr>
          <w:rFonts w:ascii="Calibri Light" w:hAnsi="Calibri Light" w:cs="ArialMT"/>
          <w:sz w:val="22"/>
          <w:szCs w:val="22"/>
        </w:rPr>
        <w:t>All requests for accommod</w:t>
      </w:r>
      <w:r>
        <w:rPr>
          <w:rFonts w:ascii="Calibri Light" w:hAnsi="Calibri Light" w:cs="ArialMT"/>
          <w:sz w:val="22"/>
          <w:szCs w:val="22"/>
        </w:rPr>
        <w:t xml:space="preserve">ation will be reviewed by an administrator </w:t>
      </w:r>
      <w:r w:rsidRPr="002C6E23">
        <w:rPr>
          <w:rFonts w:ascii="Calibri Light" w:hAnsi="Calibri Light" w:cs="ArialMT"/>
          <w:sz w:val="22"/>
          <w:szCs w:val="22"/>
        </w:rPr>
        <w:t xml:space="preserve">and a determination of reasonable accommodations (if applicable) will be provided in writing prior to the start of the student’s program and/or within two weeks of the official request for currently enrolled students. </w:t>
      </w:r>
    </w:p>
    <w:p w14:paraId="136E0F56" w14:textId="77777777" w:rsidR="002C6E23" w:rsidRPr="002C6E23" w:rsidRDefault="002C6E23" w:rsidP="00D706B0">
      <w:pPr>
        <w:pStyle w:val="NormalWeb"/>
        <w:spacing w:before="0" w:beforeAutospacing="0" w:after="0" w:afterAutospacing="0"/>
        <w:ind w:left="-90" w:right="-90"/>
        <w:jc w:val="both"/>
        <w:rPr>
          <w:rFonts w:ascii="Calibri Light" w:hAnsi="Calibri Light"/>
          <w:sz w:val="16"/>
          <w:szCs w:val="16"/>
        </w:rPr>
      </w:pPr>
    </w:p>
    <w:p w14:paraId="362AB055" w14:textId="4613FCDA" w:rsidR="002C6E23" w:rsidRPr="002C6E23" w:rsidRDefault="002C6E23" w:rsidP="00D706B0">
      <w:pPr>
        <w:pStyle w:val="NormalWeb"/>
        <w:spacing w:before="0" w:beforeAutospacing="0" w:after="0" w:afterAutospacing="0"/>
        <w:ind w:left="-90" w:right="-90"/>
        <w:jc w:val="both"/>
        <w:rPr>
          <w:rFonts w:ascii="Calibri Light" w:hAnsi="Calibri Light"/>
          <w:sz w:val="22"/>
          <w:szCs w:val="22"/>
        </w:rPr>
      </w:pPr>
      <w:r w:rsidRPr="002C6E23">
        <w:rPr>
          <w:rFonts w:ascii="Calibri Light" w:hAnsi="Calibri Light" w:cs="ArialMT"/>
          <w:sz w:val="22"/>
          <w:szCs w:val="22"/>
        </w:rPr>
        <w:t xml:space="preserve">Students requesting reconsideration of the decision regarding the request should contact the </w:t>
      </w:r>
      <w:r>
        <w:rPr>
          <w:rFonts w:ascii="Calibri Light" w:hAnsi="Calibri Light" w:cs="ArialMT"/>
          <w:sz w:val="22"/>
          <w:szCs w:val="22"/>
        </w:rPr>
        <w:t>administrative office</w:t>
      </w:r>
      <w:r w:rsidRPr="002C6E23">
        <w:rPr>
          <w:rFonts w:ascii="Calibri Light" w:hAnsi="Calibri Light" w:cs="ArialMT"/>
          <w:sz w:val="22"/>
          <w:szCs w:val="22"/>
        </w:rPr>
        <w:t xml:space="preserve"> within one week of the date of the response. The student must provide a statement of why and how he or she believes the response should be modified. Due to state licensing requirements and rigorous industry standards that are in place to protect the public, all students are required to meet the academic standards outlined in this catalog and/or as amended hereafter. </w:t>
      </w:r>
    </w:p>
    <w:p w14:paraId="6AE1965F" w14:textId="77777777" w:rsidR="002F6BD3" w:rsidRPr="002C6E23" w:rsidRDefault="002F6BD3" w:rsidP="00D706B0">
      <w:pPr>
        <w:tabs>
          <w:tab w:val="left" w:pos="2926"/>
        </w:tabs>
        <w:ind w:left="-90" w:right="-90"/>
        <w:jc w:val="both"/>
        <w:outlineLvl w:val="0"/>
        <w:rPr>
          <w:rFonts w:ascii="Calibri Light" w:hAnsi="Calibri Light"/>
          <w:sz w:val="16"/>
          <w:szCs w:val="16"/>
        </w:rPr>
      </w:pPr>
    </w:p>
    <w:p w14:paraId="3E154C90" w14:textId="637A7F91" w:rsidR="00101813" w:rsidRPr="005222F1" w:rsidRDefault="005222F1" w:rsidP="00D706B0">
      <w:pPr>
        <w:tabs>
          <w:tab w:val="left" w:pos="2926"/>
        </w:tabs>
        <w:ind w:left="-90" w:right="-90"/>
        <w:jc w:val="both"/>
        <w:outlineLvl w:val="0"/>
        <w:rPr>
          <w:b/>
          <w:sz w:val="22"/>
          <w:szCs w:val="22"/>
        </w:rPr>
      </w:pPr>
      <w:r w:rsidRPr="005222F1">
        <w:rPr>
          <w:b/>
          <w:sz w:val="22"/>
          <w:szCs w:val="22"/>
        </w:rPr>
        <w:t>CAREER PLACEMENT ASSISTANCE</w:t>
      </w:r>
    </w:p>
    <w:p w14:paraId="13349102" w14:textId="5C015D51" w:rsidR="005222F1" w:rsidRPr="005222F1" w:rsidRDefault="005222F1" w:rsidP="00D706B0">
      <w:pPr>
        <w:pStyle w:val="NormalWeb"/>
        <w:spacing w:before="0" w:beforeAutospacing="0" w:after="0" w:afterAutospacing="0"/>
        <w:ind w:left="-90" w:right="-90"/>
        <w:jc w:val="both"/>
        <w:rPr>
          <w:rFonts w:ascii="Calibri Light" w:hAnsi="Calibri Light"/>
          <w:sz w:val="22"/>
          <w:szCs w:val="22"/>
        </w:rPr>
      </w:pPr>
      <w:r w:rsidRPr="005222F1">
        <w:rPr>
          <w:rFonts w:ascii="Calibri Light" w:hAnsi="Calibri Light" w:cs="ArialMT"/>
          <w:sz w:val="22"/>
          <w:szCs w:val="22"/>
        </w:rPr>
        <w:t xml:space="preserve">Although </w:t>
      </w:r>
      <w:r>
        <w:rPr>
          <w:rFonts w:ascii="Calibri Light" w:hAnsi="Calibri Light" w:cs="ArialMT"/>
          <w:sz w:val="21"/>
          <w:szCs w:val="21"/>
        </w:rPr>
        <w:t>Stevenson Academy of Hair Design</w:t>
      </w:r>
      <w:r w:rsidRPr="005222F1">
        <w:rPr>
          <w:rFonts w:ascii="Calibri Light" w:hAnsi="Calibri Light" w:cs="ArialMT"/>
          <w:sz w:val="22"/>
          <w:szCs w:val="22"/>
        </w:rPr>
        <w:t xml:space="preserve"> provides placement assistance, career guidance and opportunity referrals, it is primarily an educational institution, not a job service, and therefore may not guarantee employment. However, the Academy attempts to assist students and graduates in job-seeking skills and interview assistance, including, but not limited to, guidance on professional expectations, including conduct and appearance. </w:t>
      </w:r>
    </w:p>
    <w:p w14:paraId="6D7CB796" w14:textId="77777777" w:rsidR="005222F1" w:rsidRPr="00D706B0" w:rsidRDefault="005222F1" w:rsidP="00D706B0">
      <w:pPr>
        <w:pStyle w:val="NormalWeb"/>
        <w:spacing w:before="0" w:beforeAutospacing="0" w:after="0" w:afterAutospacing="0"/>
        <w:ind w:left="-90" w:right="-90"/>
        <w:jc w:val="both"/>
        <w:rPr>
          <w:rFonts w:ascii="Calibri Light" w:hAnsi="Calibri Light" w:cs="ArialMT"/>
          <w:sz w:val="16"/>
          <w:szCs w:val="16"/>
        </w:rPr>
      </w:pPr>
    </w:p>
    <w:p w14:paraId="62ABBC30" w14:textId="2658800D" w:rsidR="005222F1" w:rsidRDefault="005222F1" w:rsidP="00D706B0">
      <w:pPr>
        <w:pStyle w:val="NormalWeb"/>
        <w:spacing w:before="0" w:beforeAutospacing="0" w:after="0" w:afterAutospacing="0"/>
        <w:ind w:left="-90" w:right="-90"/>
        <w:jc w:val="both"/>
        <w:rPr>
          <w:rFonts w:ascii="Calibri Light" w:hAnsi="Calibri Light" w:cs="ArialMT"/>
          <w:sz w:val="22"/>
          <w:szCs w:val="22"/>
        </w:rPr>
      </w:pPr>
      <w:r>
        <w:rPr>
          <w:rFonts w:ascii="Calibri Light" w:hAnsi="Calibri Light" w:cs="ArialMT"/>
          <w:sz w:val="21"/>
          <w:szCs w:val="21"/>
        </w:rPr>
        <w:t>Stevenson Academy of Hair Design</w:t>
      </w:r>
      <w:r w:rsidRPr="005222F1">
        <w:rPr>
          <w:rFonts w:ascii="Calibri Light" w:hAnsi="Calibri Light" w:cs="ArialMT"/>
          <w:sz w:val="22"/>
          <w:szCs w:val="22"/>
        </w:rPr>
        <w:t xml:space="preserve"> is dedicated to the success of its students as </w:t>
      </w:r>
      <w:r>
        <w:rPr>
          <w:rFonts w:ascii="Calibri Light" w:hAnsi="Calibri Light" w:cs="ArialMT"/>
          <w:sz w:val="22"/>
          <w:szCs w:val="22"/>
        </w:rPr>
        <w:t xml:space="preserve">beauty </w:t>
      </w:r>
      <w:r w:rsidRPr="005222F1">
        <w:rPr>
          <w:rFonts w:ascii="Calibri Light" w:hAnsi="Calibri Light" w:cs="ArialMT"/>
          <w:sz w:val="22"/>
          <w:szCs w:val="22"/>
        </w:rPr>
        <w:t>professional</w:t>
      </w:r>
      <w:r>
        <w:rPr>
          <w:rFonts w:ascii="Calibri Light" w:hAnsi="Calibri Light" w:cs="ArialMT"/>
          <w:sz w:val="22"/>
          <w:szCs w:val="22"/>
        </w:rPr>
        <w:t>s</w:t>
      </w:r>
      <w:r w:rsidRPr="005222F1">
        <w:rPr>
          <w:rFonts w:ascii="Calibri Light" w:hAnsi="Calibri Light" w:cs="ArialMT"/>
          <w:sz w:val="22"/>
          <w:szCs w:val="22"/>
        </w:rPr>
        <w:t xml:space="preserve">. Academy staff will aid current students and graduates seeking employment within the beauty industry. In addition, </w:t>
      </w:r>
      <w:r>
        <w:rPr>
          <w:rFonts w:ascii="Calibri Light" w:hAnsi="Calibri Light" w:cs="ArialMT"/>
          <w:sz w:val="21"/>
          <w:szCs w:val="21"/>
        </w:rPr>
        <w:t>Stevenson Academy of Hair Design</w:t>
      </w:r>
      <w:r w:rsidRPr="005222F1">
        <w:rPr>
          <w:rFonts w:ascii="Calibri Light" w:hAnsi="Calibri Light" w:cs="ArialMT"/>
          <w:sz w:val="22"/>
          <w:szCs w:val="22"/>
        </w:rPr>
        <w:t xml:space="preserve"> provides advising opportunities, reciprocity and endorsement information from Academy Management during regular business hours. Students and graduates may contact the Academy Management directly or may </w:t>
      </w:r>
      <w:r>
        <w:rPr>
          <w:rFonts w:ascii="Calibri Light" w:hAnsi="Calibri Light" w:cs="ArialMT"/>
          <w:sz w:val="22"/>
          <w:szCs w:val="22"/>
        </w:rPr>
        <w:t>check</w:t>
      </w:r>
      <w:r w:rsidRPr="005222F1">
        <w:rPr>
          <w:rFonts w:ascii="Calibri Light" w:hAnsi="Calibri Light" w:cs="ArialMT"/>
          <w:sz w:val="22"/>
          <w:szCs w:val="22"/>
        </w:rPr>
        <w:t xml:space="preserve"> </w:t>
      </w:r>
      <w:r>
        <w:rPr>
          <w:rFonts w:ascii="Calibri Light" w:hAnsi="Calibri Light" w:cs="ArialMT"/>
          <w:sz w:val="22"/>
          <w:szCs w:val="22"/>
        </w:rPr>
        <w:t>the job placement board</w:t>
      </w:r>
      <w:r w:rsidRPr="005222F1">
        <w:rPr>
          <w:rFonts w:ascii="Calibri Light" w:hAnsi="Calibri Light" w:cs="ArialMT"/>
          <w:sz w:val="22"/>
          <w:szCs w:val="22"/>
        </w:rPr>
        <w:t xml:space="preserve">, where available career opportunities are posted regularly. </w:t>
      </w:r>
    </w:p>
    <w:p w14:paraId="70E52E03" w14:textId="77777777" w:rsidR="002F6BD3" w:rsidRDefault="002F6BD3" w:rsidP="00101813">
      <w:pPr>
        <w:tabs>
          <w:tab w:val="left" w:pos="2926"/>
        </w:tabs>
        <w:ind w:left="-90"/>
        <w:jc w:val="both"/>
        <w:rPr>
          <w:rFonts w:asciiTheme="majorHAnsi" w:hAnsiTheme="majorHAnsi"/>
          <w:sz w:val="22"/>
        </w:rPr>
        <w:sectPr w:rsidR="002F6BD3" w:rsidSect="00101813">
          <w:type w:val="continuous"/>
          <w:pgSz w:w="12240" w:h="15840"/>
          <w:pgMar w:top="1440" w:right="1440" w:bottom="819" w:left="1440" w:header="720" w:footer="720" w:gutter="0"/>
          <w:cols w:num="2" w:space="720"/>
          <w:docGrid w:linePitch="360"/>
        </w:sectPr>
      </w:pPr>
    </w:p>
    <w:p w14:paraId="48110E67" w14:textId="78B06BFD" w:rsidR="00101813" w:rsidRPr="00A5237A" w:rsidRDefault="00E13AFC" w:rsidP="009C5190">
      <w:pPr>
        <w:pStyle w:val="p1"/>
        <w:shd w:val="clear" w:color="auto" w:fill="000000" w:themeFill="text1"/>
        <w:ind w:left="-90"/>
        <w:outlineLvl w:val="0"/>
        <w:rPr>
          <w:rFonts w:ascii="Calibri Light" w:hAnsi="Calibri Light"/>
          <w:sz w:val="28"/>
          <w:szCs w:val="22"/>
        </w:rPr>
      </w:pPr>
      <w:r>
        <w:rPr>
          <w:rFonts w:ascii="Calibri Light" w:hAnsi="Calibri Light"/>
          <w:sz w:val="28"/>
          <w:szCs w:val="22"/>
        </w:rPr>
        <w:lastRenderedPageBreak/>
        <w:t>ADMISSIONS POLICIES</w:t>
      </w:r>
    </w:p>
    <w:p w14:paraId="516266D3" w14:textId="77777777" w:rsidR="00101813" w:rsidRDefault="00101813" w:rsidP="00101813">
      <w:pPr>
        <w:tabs>
          <w:tab w:val="left" w:pos="2926"/>
        </w:tabs>
        <w:ind w:left="-90"/>
        <w:rPr>
          <w:b/>
        </w:rPr>
        <w:sectPr w:rsidR="00101813" w:rsidSect="00404AC5">
          <w:type w:val="continuous"/>
          <w:pgSz w:w="12240" w:h="15840"/>
          <w:pgMar w:top="1440" w:right="1440" w:bottom="819" w:left="1440" w:header="720" w:footer="720" w:gutter="0"/>
          <w:cols w:space="720"/>
          <w:docGrid w:linePitch="360"/>
        </w:sectPr>
      </w:pPr>
    </w:p>
    <w:p w14:paraId="470F8B96" w14:textId="77777777" w:rsidR="00101813" w:rsidRDefault="00101813" w:rsidP="00101813">
      <w:pPr>
        <w:tabs>
          <w:tab w:val="left" w:pos="2926"/>
        </w:tabs>
        <w:ind w:left="-90"/>
        <w:jc w:val="both"/>
        <w:rPr>
          <w:b/>
        </w:rPr>
      </w:pPr>
    </w:p>
    <w:p w14:paraId="3A6AD8A7" w14:textId="77777777" w:rsidR="00101813" w:rsidRDefault="00101813" w:rsidP="00101813">
      <w:pPr>
        <w:tabs>
          <w:tab w:val="left" w:pos="2926"/>
        </w:tabs>
        <w:ind w:left="-90"/>
        <w:jc w:val="both"/>
        <w:rPr>
          <w:b/>
        </w:rPr>
        <w:sectPr w:rsidR="00101813" w:rsidSect="00404AC5">
          <w:type w:val="continuous"/>
          <w:pgSz w:w="12240" w:h="15840"/>
          <w:pgMar w:top="1440" w:right="1440" w:bottom="819" w:left="1440" w:header="720" w:footer="720" w:gutter="0"/>
          <w:cols w:space="720"/>
          <w:docGrid w:linePitch="360"/>
        </w:sectPr>
      </w:pPr>
    </w:p>
    <w:p w14:paraId="30064C5F" w14:textId="4E2C3F9F" w:rsidR="00101813" w:rsidRPr="00307EA3" w:rsidRDefault="00E13AFC" w:rsidP="0001764E">
      <w:pPr>
        <w:tabs>
          <w:tab w:val="left" w:pos="2926"/>
        </w:tabs>
        <w:ind w:left="-86"/>
        <w:outlineLvl w:val="0"/>
        <w:rPr>
          <w:b/>
        </w:rPr>
      </w:pPr>
      <w:r>
        <w:rPr>
          <w:b/>
        </w:rPr>
        <w:lastRenderedPageBreak/>
        <w:t>ADMISSIONS &amp; ENROLLMENT REQUIREMENTS</w:t>
      </w:r>
    </w:p>
    <w:p w14:paraId="4622888E" w14:textId="533BCC29" w:rsidR="0092458B" w:rsidRPr="0092458B" w:rsidRDefault="0092458B" w:rsidP="0092458B">
      <w:pPr>
        <w:pStyle w:val="p1"/>
        <w:ind w:left="-90"/>
        <w:rPr>
          <w:rFonts w:ascii="Calibri Light" w:hAnsi="Calibri Light"/>
          <w:sz w:val="22"/>
          <w:szCs w:val="22"/>
        </w:rPr>
      </w:pPr>
      <w:r>
        <w:rPr>
          <w:rFonts w:ascii="Calibri Light" w:hAnsi="Calibri Light"/>
          <w:sz w:val="22"/>
          <w:szCs w:val="22"/>
        </w:rPr>
        <w:t>An a</w:t>
      </w:r>
      <w:r w:rsidRPr="0092458B">
        <w:rPr>
          <w:rFonts w:ascii="Calibri Light" w:hAnsi="Calibri Light"/>
          <w:sz w:val="22"/>
          <w:szCs w:val="22"/>
        </w:rPr>
        <w:t xml:space="preserve">pplicant must </w:t>
      </w:r>
      <w:r>
        <w:rPr>
          <w:rFonts w:ascii="Calibri Light" w:hAnsi="Calibri Light"/>
          <w:sz w:val="22"/>
          <w:szCs w:val="22"/>
        </w:rPr>
        <w:t>submit the following documentation:</w:t>
      </w:r>
    </w:p>
    <w:p w14:paraId="7E649B03" w14:textId="77777777" w:rsidR="00E13AFC" w:rsidRPr="00A62809" w:rsidRDefault="00E13AFC" w:rsidP="00924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hAnsi="Calibri Light"/>
          <w:color w:val="000000" w:themeColor="text1"/>
          <w:sz w:val="22"/>
          <w:szCs w:val="22"/>
        </w:rPr>
      </w:pPr>
    </w:p>
    <w:p w14:paraId="620F3C60" w14:textId="0E8029C0" w:rsidR="007F57C1" w:rsidRPr="007F57C1" w:rsidRDefault="007F57C1" w:rsidP="002C6E23">
      <w:pPr>
        <w:numPr>
          <w:ilvl w:val="0"/>
          <w:numId w:val="12"/>
        </w:numPr>
        <w:ind w:hanging="270"/>
        <w:rPr>
          <w:sz w:val="22"/>
          <w:szCs w:val="22"/>
        </w:rPr>
      </w:pPr>
      <w:r w:rsidRPr="007F57C1">
        <w:rPr>
          <w:rFonts w:ascii="Calibri Light" w:hAnsi="Calibri Light"/>
          <w:color w:val="000000" w:themeColor="text1"/>
          <w:sz w:val="22"/>
          <w:szCs w:val="22"/>
        </w:rPr>
        <w:t xml:space="preserve">Verification </w:t>
      </w:r>
      <w:r w:rsidR="0092458B" w:rsidRPr="007F57C1">
        <w:rPr>
          <w:rFonts w:ascii="Calibri Light" w:hAnsi="Calibri Light"/>
          <w:color w:val="000000" w:themeColor="text1"/>
          <w:sz w:val="22"/>
          <w:szCs w:val="22"/>
        </w:rPr>
        <w:t>of</w:t>
      </w:r>
      <w:r w:rsidR="00E13AFC" w:rsidRPr="007F57C1">
        <w:rPr>
          <w:rFonts w:ascii="Calibri Light" w:hAnsi="Calibri Light"/>
          <w:color w:val="000000" w:themeColor="text1"/>
          <w:sz w:val="22"/>
          <w:szCs w:val="22"/>
        </w:rPr>
        <w:t xml:space="preserve"> secondary education completion</w:t>
      </w:r>
      <w:r w:rsidRPr="007F57C1">
        <w:rPr>
          <w:sz w:val="22"/>
          <w:szCs w:val="22"/>
        </w:rPr>
        <w:t xml:space="preserve"> </w:t>
      </w:r>
      <w:r w:rsidRPr="007F57C1">
        <w:rPr>
          <w:rFonts w:ascii="Calibri Light" w:hAnsi="Calibri Light"/>
          <w:sz w:val="22"/>
          <w:szCs w:val="22"/>
        </w:rPr>
        <w:t>from an acceptable accredited high school.</w:t>
      </w:r>
    </w:p>
    <w:p w14:paraId="40523832" w14:textId="4CA272A1" w:rsidR="00E13AFC" w:rsidRPr="007F57C1" w:rsidRDefault="00E13AFC" w:rsidP="007F57C1">
      <w:pPr>
        <w:pStyle w:val="ListParagraph"/>
        <w:numPr>
          <w:ilvl w:val="0"/>
          <w:numId w:val="15"/>
        </w:numPr>
        <w:ind w:left="720" w:hanging="270"/>
        <w:rPr>
          <w:rFonts w:ascii="Calibri Light" w:hAnsi="Calibri Light"/>
          <w:color w:val="000000" w:themeColor="text1"/>
          <w:sz w:val="22"/>
          <w:szCs w:val="22"/>
        </w:rPr>
      </w:pPr>
      <w:r w:rsidRPr="007F57C1">
        <w:rPr>
          <w:rFonts w:ascii="Calibri Light" w:hAnsi="Calibri Light"/>
          <w:color w:val="000000" w:themeColor="text1"/>
          <w:sz w:val="22"/>
          <w:szCs w:val="22"/>
        </w:rPr>
        <w:t>High School Diploma</w:t>
      </w:r>
    </w:p>
    <w:p w14:paraId="2D42AE6E" w14:textId="77777777" w:rsidR="00E13AFC" w:rsidRPr="00A62809" w:rsidRDefault="00E13AFC" w:rsidP="00952ACF">
      <w:pPr>
        <w:numPr>
          <w:ilvl w:val="1"/>
          <w:numId w:val="12"/>
        </w:numPr>
        <w:ind w:left="720" w:hanging="270"/>
        <w:rPr>
          <w:rFonts w:ascii="Calibri Light" w:hAnsi="Calibri Light"/>
          <w:color w:val="000000" w:themeColor="text1"/>
          <w:sz w:val="22"/>
          <w:szCs w:val="22"/>
        </w:rPr>
      </w:pPr>
      <w:r w:rsidRPr="00A62809">
        <w:rPr>
          <w:rFonts w:ascii="Calibri Light" w:hAnsi="Calibri Light"/>
          <w:color w:val="000000" w:themeColor="text1"/>
          <w:sz w:val="22"/>
          <w:szCs w:val="22"/>
        </w:rPr>
        <w:t>GED Certificate</w:t>
      </w:r>
    </w:p>
    <w:p w14:paraId="722A8AC0" w14:textId="7777A2C6" w:rsidR="00E13AFC" w:rsidRPr="00A62809" w:rsidRDefault="00E13AFC" w:rsidP="00952ACF">
      <w:pPr>
        <w:numPr>
          <w:ilvl w:val="1"/>
          <w:numId w:val="12"/>
        </w:numPr>
        <w:ind w:left="720" w:hanging="270"/>
        <w:rPr>
          <w:rFonts w:ascii="Calibri Light" w:hAnsi="Calibri Light"/>
          <w:color w:val="000000" w:themeColor="text1"/>
          <w:sz w:val="22"/>
          <w:szCs w:val="22"/>
        </w:rPr>
      </w:pPr>
      <w:r w:rsidRPr="00A62809">
        <w:rPr>
          <w:rFonts w:ascii="Calibri Light" w:hAnsi="Calibri Light"/>
          <w:color w:val="000000" w:themeColor="text1"/>
          <w:sz w:val="22"/>
          <w:szCs w:val="22"/>
        </w:rPr>
        <w:t xml:space="preserve">Official Transcript </w:t>
      </w:r>
      <w:r w:rsidR="007F57C1">
        <w:rPr>
          <w:rFonts w:ascii="Calibri Light" w:hAnsi="Calibri Light"/>
          <w:color w:val="000000" w:themeColor="text1"/>
          <w:sz w:val="22"/>
          <w:szCs w:val="22"/>
        </w:rPr>
        <w:t>indicating</w:t>
      </w:r>
      <w:r w:rsidRPr="00A62809">
        <w:rPr>
          <w:rFonts w:ascii="Calibri Light" w:hAnsi="Calibri Light"/>
          <w:color w:val="000000" w:themeColor="text1"/>
          <w:sz w:val="22"/>
          <w:szCs w:val="22"/>
        </w:rPr>
        <w:t xml:space="preserve"> secondary school completion</w:t>
      </w:r>
    </w:p>
    <w:p w14:paraId="6519CAF4" w14:textId="77777777" w:rsidR="00E13AFC" w:rsidRPr="00A62809" w:rsidRDefault="00E13AFC" w:rsidP="00952ACF">
      <w:pPr>
        <w:numPr>
          <w:ilvl w:val="1"/>
          <w:numId w:val="12"/>
        </w:numPr>
        <w:ind w:left="720" w:hanging="270"/>
        <w:rPr>
          <w:rFonts w:ascii="Calibri Light" w:hAnsi="Calibri Light"/>
          <w:color w:val="000000" w:themeColor="text1"/>
          <w:sz w:val="22"/>
          <w:szCs w:val="22"/>
        </w:rPr>
      </w:pPr>
      <w:r w:rsidRPr="00A62809">
        <w:rPr>
          <w:rFonts w:ascii="Calibri Light" w:hAnsi="Calibri Light"/>
          <w:color w:val="000000" w:themeColor="text1"/>
          <w:sz w:val="22"/>
          <w:szCs w:val="22"/>
        </w:rPr>
        <w:t xml:space="preserve">State certification of home-school completion. </w:t>
      </w:r>
    </w:p>
    <w:p w14:paraId="298BDF5D" w14:textId="77777777" w:rsidR="00E13AFC" w:rsidRPr="00A62809" w:rsidRDefault="00E13AFC" w:rsidP="00A62809">
      <w:pPr>
        <w:numPr>
          <w:ilvl w:val="0"/>
          <w:numId w:val="12"/>
        </w:numPr>
        <w:ind w:hanging="270"/>
        <w:jc w:val="both"/>
        <w:rPr>
          <w:rFonts w:ascii="Calibri Light" w:hAnsi="Calibri Light"/>
          <w:color w:val="000000" w:themeColor="text1"/>
          <w:sz w:val="22"/>
          <w:szCs w:val="22"/>
        </w:rPr>
      </w:pPr>
      <w:r w:rsidRPr="00A62809">
        <w:rPr>
          <w:rFonts w:ascii="Calibri Light" w:hAnsi="Calibri Light"/>
          <w:color w:val="000000" w:themeColor="text1"/>
          <w:sz w:val="22"/>
          <w:szCs w:val="22"/>
        </w:rPr>
        <w:t xml:space="preserve">Birth Certificate </w:t>
      </w:r>
    </w:p>
    <w:p w14:paraId="7604BBC3" w14:textId="77777777" w:rsidR="00E13AFC" w:rsidRPr="00A62809" w:rsidRDefault="00E13AFC" w:rsidP="00A62809">
      <w:pPr>
        <w:numPr>
          <w:ilvl w:val="0"/>
          <w:numId w:val="12"/>
        </w:numPr>
        <w:ind w:hanging="270"/>
        <w:jc w:val="both"/>
        <w:rPr>
          <w:rFonts w:ascii="Calibri Light" w:hAnsi="Calibri Light"/>
          <w:color w:val="000000" w:themeColor="text1"/>
          <w:sz w:val="22"/>
          <w:szCs w:val="22"/>
        </w:rPr>
      </w:pPr>
      <w:r w:rsidRPr="00A62809">
        <w:rPr>
          <w:rFonts w:ascii="Calibri Light" w:hAnsi="Calibri Light"/>
          <w:color w:val="000000" w:themeColor="text1"/>
          <w:sz w:val="22"/>
          <w:szCs w:val="22"/>
        </w:rPr>
        <w:t>Social Security Card/Documentation</w:t>
      </w:r>
    </w:p>
    <w:p w14:paraId="2EA424E6" w14:textId="77777777" w:rsidR="00E13AFC" w:rsidRPr="00A62809" w:rsidRDefault="00E13AFC" w:rsidP="00A62809">
      <w:pPr>
        <w:numPr>
          <w:ilvl w:val="0"/>
          <w:numId w:val="12"/>
        </w:numPr>
        <w:ind w:hanging="270"/>
        <w:jc w:val="both"/>
        <w:rPr>
          <w:rFonts w:ascii="Calibri Light" w:hAnsi="Calibri Light"/>
          <w:color w:val="000000" w:themeColor="text1"/>
          <w:sz w:val="22"/>
          <w:szCs w:val="22"/>
        </w:rPr>
      </w:pPr>
      <w:r w:rsidRPr="00A62809">
        <w:rPr>
          <w:rFonts w:ascii="Calibri Light" w:hAnsi="Calibri Light"/>
          <w:color w:val="000000" w:themeColor="text1"/>
          <w:sz w:val="22"/>
          <w:szCs w:val="22"/>
        </w:rPr>
        <w:t>State or Federal Issued Identification</w:t>
      </w:r>
    </w:p>
    <w:p w14:paraId="6A28452C" w14:textId="77777777" w:rsidR="00E13AFC" w:rsidRPr="00A62809" w:rsidRDefault="00E13AFC" w:rsidP="00A62809">
      <w:pPr>
        <w:numPr>
          <w:ilvl w:val="1"/>
          <w:numId w:val="12"/>
        </w:numPr>
        <w:tabs>
          <w:tab w:val="left" w:pos="360"/>
        </w:tabs>
        <w:ind w:left="720" w:hanging="270"/>
        <w:jc w:val="both"/>
        <w:rPr>
          <w:rFonts w:ascii="Calibri Light" w:hAnsi="Calibri Light"/>
          <w:color w:val="000000" w:themeColor="text1"/>
          <w:sz w:val="22"/>
          <w:szCs w:val="22"/>
        </w:rPr>
      </w:pPr>
      <w:r w:rsidRPr="00A62809">
        <w:rPr>
          <w:rFonts w:ascii="Calibri Light" w:hAnsi="Calibri Light"/>
          <w:color w:val="000000" w:themeColor="text1"/>
          <w:sz w:val="22"/>
          <w:szCs w:val="22"/>
        </w:rPr>
        <w:t>Driver License</w:t>
      </w:r>
    </w:p>
    <w:p w14:paraId="25F29CFA" w14:textId="77777777" w:rsidR="00E13AFC" w:rsidRPr="00A62809" w:rsidRDefault="00E13AFC" w:rsidP="00A62809">
      <w:pPr>
        <w:numPr>
          <w:ilvl w:val="1"/>
          <w:numId w:val="12"/>
        </w:numPr>
        <w:tabs>
          <w:tab w:val="left" w:pos="360"/>
        </w:tabs>
        <w:ind w:left="720" w:hanging="270"/>
        <w:jc w:val="both"/>
        <w:rPr>
          <w:rFonts w:ascii="Calibri Light" w:hAnsi="Calibri Light"/>
          <w:color w:val="000000" w:themeColor="text1"/>
          <w:sz w:val="22"/>
          <w:szCs w:val="22"/>
        </w:rPr>
      </w:pPr>
      <w:r w:rsidRPr="00A62809">
        <w:rPr>
          <w:rFonts w:ascii="Calibri Light" w:hAnsi="Calibri Light"/>
          <w:color w:val="000000" w:themeColor="text1"/>
          <w:sz w:val="22"/>
          <w:szCs w:val="22"/>
        </w:rPr>
        <w:t>State I.D.</w:t>
      </w:r>
    </w:p>
    <w:p w14:paraId="677CDD30" w14:textId="77777777" w:rsidR="00E13AFC" w:rsidRPr="00A62809" w:rsidRDefault="00E13AFC" w:rsidP="00A62809">
      <w:pPr>
        <w:numPr>
          <w:ilvl w:val="1"/>
          <w:numId w:val="12"/>
        </w:numPr>
        <w:tabs>
          <w:tab w:val="left" w:pos="360"/>
        </w:tabs>
        <w:ind w:left="720" w:hanging="270"/>
        <w:jc w:val="both"/>
        <w:rPr>
          <w:rFonts w:ascii="Calibri Light" w:hAnsi="Calibri Light"/>
          <w:color w:val="000000" w:themeColor="text1"/>
          <w:sz w:val="22"/>
          <w:szCs w:val="22"/>
        </w:rPr>
      </w:pPr>
      <w:r w:rsidRPr="00A62809">
        <w:rPr>
          <w:rFonts w:ascii="Calibri Light" w:hAnsi="Calibri Light"/>
          <w:color w:val="000000" w:themeColor="text1"/>
          <w:sz w:val="22"/>
          <w:szCs w:val="22"/>
        </w:rPr>
        <w:t>Passport</w:t>
      </w:r>
    </w:p>
    <w:p w14:paraId="3C3E6762" w14:textId="77777777" w:rsidR="00E13AFC" w:rsidRPr="00A62809" w:rsidRDefault="00E13AFC" w:rsidP="00A62809">
      <w:pPr>
        <w:numPr>
          <w:ilvl w:val="1"/>
          <w:numId w:val="12"/>
        </w:numPr>
        <w:tabs>
          <w:tab w:val="left" w:pos="360"/>
        </w:tabs>
        <w:ind w:left="720" w:hanging="270"/>
        <w:jc w:val="both"/>
        <w:rPr>
          <w:rFonts w:ascii="Calibri Light" w:hAnsi="Calibri Light"/>
          <w:color w:val="000000" w:themeColor="text1"/>
          <w:sz w:val="22"/>
          <w:szCs w:val="22"/>
        </w:rPr>
      </w:pPr>
      <w:r w:rsidRPr="00A62809">
        <w:rPr>
          <w:rFonts w:ascii="Calibri Light" w:hAnsi="Calibri Light"/>
          <w:color w:val="000000" w:themeColor="text1"/>
          <w:sz w:val="22"/>
          <w:szCs w:val="22"/>
        </w:rPr>
        <w:t>Military I.D.</w:t>
      </w:r>
    </w:p>
    <w:p w14:paraId="4110F87D" w14:textId="77777777" w:rsidR="00E13AFC" w:rsidRPr="00A62809" w:rsidRDefault="00E13AFC" w:rsidP="00A628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Light" w:hAnsi="Calibri Light"/>
          <w:color w:val="000000" w:themeColor="text1"/>
          <w:sz w:val="22"/>
          <w:szCs w:val="22"/>
          <w:u w:val="single"/>
        </w:rPr>
      </w:pPr>
    </w:p>
    <w:p w14:paraId="43199DBD" w14:textId="74872238" w:rsidR="00E13AFC" w:rsidRPr="00A62809" w:rsidRDefault="00E13AFC" w:rsidP="007F57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jc w:val="both"/>
        <w:rPr>
          <w:rFonts w:ascii="Calibri Light" w:hAnsi="Calibri Light"/>
          <w:color w:val="000000" w:themeColor="text1"/>
          <w:sz w:val="22"/>
          <w:szCs w:val="22"/>
        </w:rPr>
      </w:pPr>
      <w:r w:rsidRPr="00A62809">
        <w:rPr>
          <w:rFonts w:ascii="Calibri Light" w:hAnsi="Calibri Light"/>
          <w:color w:val="000000" w:themeColor="text1"/>
          <w:sz w:val="22"/>
          <w:szCs w:val="22"/>
          <w:u w:val="single"/>
        </w:rPr>
        <w:t>Teacher Training</w:t>
      </w:r>
      <w:r w:rsidRPr="00A62809">
        <w:rPr>
          <w:rFonts w:ascii="Calibri Light" w:hAnsi="Calibri Light"/>
          <w:color w:val="000000" w:themeColor="text1"/>
          <w:sz w:val="22"/>
          <w:szCs w:val="22"/>
        </w:rPr>
        <w:t xml:space="preserve"> applicants must meet all the a</w:t>
      </w:r>
      <w:r w:rsidR="00952ACF">
        <w:rPr>
          <w:rFonts w:ascii="Calibri Light" w:hAnsi="Calibri Light"/>
          <w:color w:val="000000" w:themeColor="text1"/>
          <w:sz w:val="22"/>
          <w:szCs w:val="22"/>
        </w:rPr>
        <w:t>bove requirements and submit:</w:t>
      </w:r>
    </w:p>
    <w:p w14:paraId="791875B0" w14:textId="3675F397" w:rsidR="007F57C1" w:rsidRPr="007F57C1" w:rsidRDefault="00952ACF" w:rsidP="007F57C1">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firstLine="180"/>
        <w:jc w:val="both"/>
        <w:rPr>
          <w:rFonts w:ascii="Calibri Light" w:hAnsi="Calibri Light" w:cs="Arial"/>
          <w:color w:val="000000" w:themeColor="text1"/>
          <w:sz w:val="22"/>
          <w:szCs w:val="22"/>
        </w:rPr>
      </w:pPr>
      <w:r>
        <w:rPr>
          <w:rFonts w:ascii="Calibri Light" w:hAnsi="Calibri Light"/>
          <w:color w:val="000000" w:themeColor="text1"/>
          <w:sz w:val="22"/>
          <w:szCs w:val="22"/>
        </w:rPr>
        <w:t>C</w:t>
      </w:r>
      <w:r w:rsidR="00E13AFC" w:rsidRPr="00A62809">
        <w:rPr>
          <w:rFonts w:ascii="Calibri Light" w:hAnsi="Calibri Light"/>
          <w:color w:val="000000" w:themeColor="text1"/>
          <w:sz w:val="22"/>
          <w:szCs w:val="22"/>
        </w:rPr>
        <w:t xml:space="preserve">urrent </w:t>
      </w:r>
      <w:r w:rsidR="007F57C1" w:rsidRPr="00A62809">
        <w:rPr>
          <w:rFonts w:ascii="Calibri Light" w:hAnsi="Calibri Light"/>
          <w:color w:val="000000" w:themeColor="text1"/>
          <w:sz w:val="22"/>
          <w:szCs w:val="22"/>
        </w:rPr>
        <w:t xml:space="preserve">practitioner </w:t>
      </w:r>
      <w:r w:rsidR="00E13AFC" w:rsidRPr="00A62809">
        <w:rPr>
          <w:rFonts w:ascii="Calibri Light" w:hAnsi="Calibri Light"/>
          <w:color w:val="000000" w:themeColor="text1"/>
          <w:sz w:val="22"/>
          <w:szCs w:val="22"/>
        </w:rPr>
        <w:t xml:space="preserve">license </w:t>
      </w:r>
      <w:r w:rsidR="007F57C1">
        <w:rPr>
          <w:rFonts w:ascii="Calibri Light" w:hAnsi="Calibri Light"/>
          <w:color w:val="000000" w:themeColor="text1"/>
          <w:sz w:val="22"/>
          <w:szCs w:val="22"/>
        </w:rPr>
        <w:t>in</w:t>
      </w:r>
      <w:r w:rsidR="00E13AFC" w:rsidRPr="00A62809">
        <w:rPr>
          <w:rFonts w:ascii="Calibri Light" w:hAnsi="Calibri Light"/>
          <w:color w:val="000000" w:themeColor="text1"/>
          <w:sz w:val="22"/>
          <w:szCs w:val="22"/>
        </w:rPr>
        <w:t xml:space="preserve"> the field </w:t>
      </w:r>
    </w:p>
    <w:p w14:paraId="48C53CB1" w14:textId="660EB182" w:rsidR="00E13AFC" w:rsidRPr="00A62809" w:rsidRDefault="00E13AFC" w:rsidP="007F57C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Light" w:hAnsi="Calibri Light" w:cs="Arial"/>
          <w:color w:val="000000" w:themeColor="text1"/>
          <w:sz w:val="22"/>
          <w:szCs w:val="22"/>
        </w:rPr>
      </w:pPr>
      <w:r w:rsidRPr="00A62809">
        <w:rPr>
          <w:rFonts w:ascii="Calibri Light" w:hAnsi="Calibri Light"/>
          <w:color w:val="000000" w:themeColor="text1"/>
          <w:sz w:val="22"/>
          <w:szCs w:val="22"/>
        </w:rPr>
        <w:t>they wish to teach</w:t>
      </w:r>
      <w:r w:rsidR="007F57C1">
        <w:rPr>
          <w:rFonts w:ascii="Calibri Light" w:hAnsi="Calibri Light"/>
          <w:color w:val="000000" w:themeColor="text1"/>
          <w:sz w:val="22"/>
          <w:szCs w:val="22"/>
        </w:rPr>
        <w:t>.</w:t>
      </w:r>
    </w:p>
    <w:p w14:paraId="51B634C1" w14:textId="77777777" w:rsidR="00E13AFC" w:rsidRPr="00A62809" w:rsidRDefault="00E13AFC" w:rsidP="007F57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firstLine="180"/>
        <w:jc w:val="both"/>
        <w:rPr>
          <w:rFonts w:ascii="Calibri Light" w:hAnsi="Calibri Light"/>
          <w:color w:val="000000" w:themeColor="text1"/>
          <w:sz w:val="22"/>
          <w:szCs w:val="22"/>
        </w:rPr>
      </w:pPr>
    </w:p>
    <w:p w14:paraId="5612C3E0" w14:textId="77777777" w:rsidR="00E13AFC" w:rsidRPr="00A62809" w:rsidRDefault="00E13AFC" w:rsidP="007F57C1">
      <w:pPr>
        <w:ind w:left="-90"/>
        <w:jc w:val="both"/>
        <w:rPr>
          <w:rFonts w:ascii="Calibri Light" w:hAnsi="Calibri Light"/>
          <w:color w:val="000000" w:themeColor="text1"/>
          <w:sz w:val="22"/>
          <w:szCs w:val="22"/>
        </w:rPr>
      </w:pPr>
      <w:r w:rsidRPr="00A62809">
        <w:rPr>
          <w:rFonts w:ascii="Calibri Light" w:hAnsi="Calibri Light"/>
          <w:color w:val="000000" w:themeColor="text1"/>
          <w:sz w:val="22"/>
          <w:szCs w:val="22"/>
        </w:rPr>
        <w:t>Stevenson Academy of Hair Design does not admit Ability to Benefit (ATB) students.</w:t>
      </w:r>
    </w:p>
    <w:p w14:paraId="049702A9" w14:textId="77777777" w:rsidR="00101813" w:rsidRDefault="00101813" w:rsidP="00A62809">
      <w:pPr>
        <w:tabs>
          <w:tab w:val="left" w:pos="2926"/>
        </w:tabs>
        <w:ind w:left="-90"/>
        <w:jc w:val="both"/>
      </w:pPr>
    </w:p>
    <w:p w14:paraId="09D95752" w14:textId="6A35E9B8" w:rsidR="007F57C1" w:rsidRPr="00A62809" w:rsidRDefault="007F57C1" w:rsidP="007F57C1">
      <w:pPr>
        <w:tabs>
          <w:tab w:val="left" w:pos="2926"/>
        </w:tabs>
        <w:ind w:left="-90"/>
        <w:jc w:val="both"/>
        <w:outlineLvl w:val="0"/>
        <w:rPr>
          <w:b/>
          <w:color w:val="000000" w:themeColor="text1"/>
        </w:rPr>
      </w:pPr>
      <w:r>
        <w:rPr>
          <w:b/>
          <w:color w:val="000000" w:themeColor="text1"/>
        </w:rPr>
        <w:t>FOREIGN DIPLOMAS &amp; TRANSCRIPTS</w:t>
      </w:r>
    </w:p>
    <w:p w14:paraId="1BD25E68" w14:textId="5321B2E0" w:rsidR="007F57C1" w:rsidRPr="007F57C1" w:rsidRDefault="007F57C1" w:rsidP="007F57C1">
      <w:pPr>
        <w:pStyle w:val="p1"/>
        <w:ind w:left="-90"/>
        <w:rPr>
          <w:rFonts w:ascii="Calibri Light" w:hAnsi="Calibri Light"/>
          <w:sz w:val="22"/>
          <w:szCs w:val="22"/>
        </w:rPr>
      </w:pPr>
      <w:r w:rsidRPr="007F57C1">
        <w:rPr>
          <w:rFonts w:ascii="Calibri Light" w:hAnsi="Calibri Light"/>
          <w:sz w:val="22"/>
          <w:szCs w:val="22"/>
        </w:rPr>
        <w:t>Foreign Diplomas or Transcripts must be translated and evaluated</w:t>
      </w:r>
      <w:r>
        <w:rPr>
          <w:rFonts w:ascii="Calibri Light" w:hAnsi="Calibri Light"/>
          <w:sz w:val="22"/>
          <w:szCs w:val="22"/>
        </w:rPr>
        <w:t xml:space="preserve"> from a recognized agency and approved by the state board.</w:t>
      </w:r>
    </w:p>
    <w:p w14:paraId="6743C0E8" w14:textId="77777777" w:rsidR="007F57C1" w:rsidRDefault="007F57C1" w:rsidP="007F57C1">
      <w:pPr>
        <w:tabs>
          <w:tab w:val="left" w:pos="2926"/>
        </w:tabs>
        <w:ind w:left="-90"/>
        <w:jc w:val="both"/>
        <w:outlineLvl w:val="0"/>
        <w:rPr>
          <w:rFonts w:ascii="Calibri Light" w:hAnsi="Calibri Light"/>
          <w:color w:val="000000" w:themeColor="text1"/>
          <w:sz w:val="22"/>
          <w:szCs w:val="22"/>
        </w:rPr>
      </w:pPr>
    </w:p>
    <w:p w14:paraId="12DE8340" w14:textId="4CB217B1" w:rsidR="00A62809" w:rsidRPr="00A62809" w:rsidRDefault="00A62809" w:rsidP="007F57C1">
      <w:pPr>
        <w:tabs>
          <w:tab w:val="left" w:pos="2926"/>
        </w:tabs>
        <w:ind w:left="-90"/>
        <w:jc w:val="both"/>
        <w:outlineLvl w:val="0"/>
        <w:rPr>
          <w:b/>
          <w:color w:val="000000" w:themeColor="text1"/>
        </w:rPr>
      </w:pPr>
      <w:r w:rsidRPr="00A62809">
        <w:rPr>
          <w:b/>
          <w:color w:val="000000" w:themeColor="text1"/>
        </w:rPr>
        <w:t>RE-ADMISSION POLICY</w:t>
      </w:r>
    </w:p>
    <w:p w14:paraId="7D5DE52B" w14:textId="77777777" w:rsidR="00A62809" w:rsidRPr="00A62809" w:rsidRDefault="00A62809" w:rsidP="00952ACF">
      <w:pPr>
        <w:ind w:left="-90"/>
        <w:jc w:val="both"/>
        <w:rPr>
          <w:rFonts w:ascii="Calibri Light" w:hAnsi="Calibri Light"/>
          <w:color w:val="000000" w:themeColor="text1"/>
          <w:sz w:val="22"/>
          <w:szCs w:val="22"/>
        </w:rPr>
      </w:pPr>
      <w:r w:rsidRPr="00A62809">
        <w:rPr>
          <w:rFonts w:ascii="Calibri Light" w:hAnsi="Calibri Light"/>
          <w:color w:val="000000" w:themeColor="text1"/>
          <w:sz w:val="22"/>
          <w:szCs w:val="22"/>
        </w:rPr>
        <w:t xml:space="preserve">Re-entering students will be charged at the current tuition rates.  Amounts paid during the first enrollment period will be credited to their accounts.  If kit and books are lost, re-entering students must repurchase items.  If students re-enter within or before the expiration date on the contract, the enrollment fee will be waived. </w:t>
      </w:r>
      <w:r w:rsidRPr="00A62809">
        <w:rPr>
          <w:rFonts w:ascii="Calibri Light" w:hAnsi="Calibri Light" w:cs="ArialMT"/>
          <w:color w:val="000000" w:themeColor="text1"/>
          <w:sz w:val="21"/>
          <w:szCs w:val="21"/>
        </w:rPr>
        <w:t xml:space="preserve">Stevenson Academy of Hair Design </w:t>
      </w:r>
      <w:r w:rsidRPr="00A62809">
        <w:rPr>
          <w:rFonts w:ascii="Calibri Light" w:hAnsi="Calibri Light"/>
          <w:color w:val="000000" w:themeColor="text1"/>
          <w:sz w:val="22"/>
          <w:szCs w:val="22"/>
        </w:rPr>
        <w:t xml:space="preserve">reserves the right to deny re-admission to students dismissed </w:t>
      </w:r>
      <w:r w:rsidRPr="00A62809">
        <w:rPr>
          <w:rFonts w:ascii="Calibri Light" w:hAnsi="Calibri Light"/>
          <w:color w:val="000000" w:themeColor="text1"/>
          <w:sz w:val="22"/>
          <w:szCs w:val="22"/>
        </w:rPr>
        <w:lastRenderedPageBreak/>
        <w:t>because of disciplinary action or violation of school rules.</w:t>
      </w:r>
    </w:p>
    <w:p w14:paraId="304DC55E" w14:textId="5C4C904F" w:rsidR="00101813" w:rsidRPr="00307EA3" w:rsidRDefault="00A62809" w:rsidP="00952ACF">
      <w:pPr>
        <w:tabs>
          <w:tab w:val="left" w:pos="2926"/>
        </w:tabs>
        <w:ind w:left="-90"/>
        <w:jc w:val="both"/>
        <w:outlineLvl w:val="0"/>
        <w:rPr>
          <w:b/>
        </w:rPr>
      </w:pPr>
      <w:r>
        <w:rPr>
          <w:b/>
        </w:rPr>
        <w:t>TRANSFER STUDENTS</w:t>
      </w:r>
    </w:p>
    <w:p w14:paraId="777B0D18" w14:textId="77777777" w:rsidR="00A62809" w:rsidRPr="00A62809" w:rsidRDefault="00A62809" w:rsidP="00952ACF">
      <w:pPr>
        <w:ind w:left="-90"/>
        <w:jc w:val="both"/>
        <w:rPr>
          <w:rFonts w:ascii="Calibri Light" w:hAnsi="Calibri Light"/>
          <w:color w:val="000000" w:themeColor="text1"/>
        </w:rPr>
      </w:pPr>
      <w:r w:rsidRPr="00A62809">
        <w:rPr>
          <w:rFonts w:ascii="Calibri Light" w:hAnsi="Calibri Light"/>
          <w:color w:val="000000" w:themeColor="text1"/>
        </w:rPr>
        <w:t>Transfer students must fulfill the following requirements:</w:t>
      </w:r>
    </w:p>
    <w:p w14:paraId="0ED23EA9" w14:textId="77777777" w:rsidR="00A62809" w:rsidRDefault="00A62809" w:rsidP="00952ACF">
      <w:pPr>
        <w:numPr>
          <w:ilvl w:val="0"/>
          <w:numId w:val="13"/>
        </w:numPr>
        <w:ind w:left="90" w:firstLine="90"/>
        <w:jc w:val="both"/>
        <w:rPr>
          <w:rFonts w:ascii="Calibri Light" w:hAnsi="Calibri Light"/>
          <w:color w:val="000000" w:themeColor="text1"/>
        </w:rPr>
      </w:pPr>
      <w:r w:rsidRPr="00A62809">
        <w:rPr>
          <w:rFonts w:ascii="Calibri Light" w:hAnsi="Calibri Light"/>
          <w:color w:val="000000" w:themeColor="text1"/>
        </w:rPr>
        <w:t xml:space="preserve">A $175 Registration Fee is required </w:t>
      </w:r>
    </w:p>
    <w:p w14:paraId="46B23932" w14:textId="49DADA44" w:rsidR="00A62809" w:rsidRPr="00A62809" w:rsidRDefault="00A62809" w:rsidP="00952ACF">
      <w:pPr>
        <w:ind w:left="90" w:firstLine="450"/>
        <w:jc w:val="both"/>
        <w:rPr>
          <w:rFonts w:ascii="Calibri Light" w:hAnsi="Calibri Light"/>
          <w:color w:val="000000" w:themeColor="text1"/>
        </w:rPr>
      </w:pPr>
      <w:r w:rsidRPr="00A62809">
        <w:rPr>
          <w:rFonts w:ascii="Calibri Light" w:hAnsi="Calibri Light"/>
          <w:color w:val="000000" w:themeColor="text1"/>
        </w:rPr>
        <w:t>on all courses.</w:t>
      </w:r>
    </w:p>
    <w:p w14:paraId="5BF54037" w14:textId="77777777" w:rsidR="00A62809" w:rsidRDefault="00A62809" w:rsidP="00952ACF">
      <w:pPr>
        <w:numPr>
          <w:ilvl w:val="0"/>
          <w:numId w:val="13"/>
        </w:numPr>
        <w:ind w:left="90" w:firstLine="90"/>
        <w:jc w:val="both"/>
        <w:rPr>
          <w:rFonts w:ascii="Calibri Light" w:hAnsi="Calibri Light"/>
          <w:color w:val="000000" w:themeColor="text1"/>
        </w:rPr>
      </w:pPr>
      <w:r w:rsidRPr="00A62809">
        <w:rPr>
          <w:rFonts w:ascii="Calibri Light" w:hAnsi="Calibri Light"/>
          <w:color w:val="000000" w:themeColor="text1"/>
        </w:rPr>
        <w:t xml:space="preserve">Will accept hours only from an </w:t>
      </w:r>
    </w:p>
    <w:p w14:paraId="3E490729" w14:textId="6AAD5832" w:rsidR="00A62809" w:rsidRPr="00A62809" w:rsidRDefault="00A62809" w:rsidP="00952ACF">
      <w:pPr>
        <w:ind w:left="540"/>
        <w:jc w:val="both"/>
        <w:rPr>
          <w:rFonts w:ascii="Calibri Light" w:hAnsi="Calibri Light"/>
          <w:color w:val="000000" w:themeColor="text1"/>
        </w:rPr>
      </w:pPr>
      <w:r w:rsidRPr="00A62809">
        <w:rPr>
          <w:rFonts w:ascii="Calibri Light" w:hAnsi="Calibri Light"/>
          <w:color w:val="000000" w:themeColor="text1"/>
        </w:rPr>
        <w:t>accredited school when duly verified on proper forms.</w:t>
      </w:r>
    </w:p>
    <w:p w14:paraId="613AC8F6" w14:textId="77777777" w:rsidR="00952ACF" w:rsidRDefault="00A62809" w:rsidP="00952ACF">
      <w:pPr>
        <w:numPr>
          <w:ilvl w:val="0"/>
          <w:numId w:val="13"/>
        </w:numPr>
        <w:ind w:left="90" w:firstLine="90"/>
        <w:jc w:val="both"/>
        <w:rPr>
          <w:rFonts w:ascii="Calibri Light" w:hAnsi="Calibri Light"/>
          <w:color w:val="000000" w:themeColor="text1"/>
        </w:rPr>
      </w:pPr>
      <w:r w:rsidRPr="00A62809">
        <w:rPr>
          <w:rFonts w:ascii="Calibri Light" w:hAnsi="Calibri Light"/>
          <w:color w:val="000000" w:themeColor="text1"/>
        </w:rPr>
        <w:t xml:space="preserve">Stevenson Academy of Hair Design </w:t>
      </w:r>
    </w:p>
    <w:p w14:paraId="257CE0F3" w14:textId="273C7144" w:rsidR="00A62809" w:rsidRPr="00952ACF" w:rsidRDefault="00A62809" w:rsidP="00952ACF">
      <w:pPr>
        <w:ind w:left="180" w:firstLine="360"/>
        <w:jc w:val="both"/>
        <w:rPr>
          <w:rFonts w:ascii="Calibri Light" w:hAnsi="Calibri Light"/>
          <w:color w:val="000000" w:themeColor="text1"/>
        </w:rPr>
      </w:pPr>
      <w:r w:rsidRPr="00952ACF">
        <w:rPr>
          <w:rFonts w:ascii="Calibri Light" w:hAnsi="Calibri Light"/>
          <w:color w:val="000000" w:themeColor="text1"/>
        </w:rPr>
        <w:t xml:space="preserve">will accept no more than 300 transfer </w:t>
      </w:r>
    </w:p>
    <w:p w14:paraId="12A47B20" w14:textId="42CE80D3" w:rsidR="00A62809" w:rsidRPr="00A62809" w:rsidRDefault="00A62809" w:rsidP="00952ACF">
      <w:pPr>
        <w:ind w:left="90" w:firstLine="450"/>
        <w:jc w:val="both"/>
        <w:rPr>
          <w:rFonts w:ascii="Calibri Light" w:hAnsi="Calibri Light"/>
          <w:color w:val="000000" w:themeColor="text1"/>
        </w:rPr>
      </w:pPr>
      <w:r w:rsidRPr="00A62809">
        <w:rPr>
          <w:rFonts w:ascii="Calibri Light" w:hAnsi="Calibri Light"/>
          <w:color w:val="000000" w:themeColor="text1"/>
        </w:rPr>
        <w:t xml:space="preserve">hours </w:t>
      </w:r>
    </w:p>
    <w:p w14:paraId="7BBAB15F" w14:textId="77777777" w:rsidR="00952ACF" w:rsidRDefault="00A62809" w:rsidP="00952ACF">
      <w:pPr>
        <w:numPr>
          <w:ilvl w:val="0"/>
          <w:numId w:val="13"/>
        </w:numPr>
        <w:ind w:left="90" w:firstLine="90"/>
        <w:jc w:val="both"/>
        <w:rPr>
          <w:rFonts w:ascii="Calibri Light" w:hAnsi="Calibri Light"/>
          <w:color w:val="000000" w:themeColor="text1"/>
        </w:rPr>
      </w:pPr>
      <w:r w:rsidRPr="00A62809">
        <w:rPr>
          <w:rFonts w:ascii="Calibri Light" w:hAnsi="Calibri Light"/>
          <w:color w:val="000000" w:themeColor="text1"/>
        </w:rPr>
        <w:t xml:space="preserve">Tuition will be based on the total </w:t>
      </w:r>
    </w:p>
    <w:p w14:paraId="05D2BEDA" w14:textId="77777777" w:rsidR="00952ACF" w:rsidRDefault="00A62809" w:rsidP="00952ACF">
      <w:pPr>
        <w:ind w:left="90" w:firstLine="450"/>
        <w:jc w:val="both"/>
        <w:rPr>
          <w:rFonts w:ascii="Calibri Light" w:hAnsi="Calibri Light"/>
          <w:color w:val="000000" w:themeColor="text1"/>
        </w:rPr>
      </w:pPr>
      <w:r w:rsidRPr="00A62809">
        <w:rPr>
          <w:rFonts w:ascii="Calibri Light" w:hAnsi="Calibri Light"/>
          <w:color w:val="000000" w:themeColor="text1"/>
        </w:rPr>
        <w:t xml:space="preserve">hours of instruction needed to </w:t>
      </w:r>
    </w:p>
    <w:p w14:paraId="4B143C30" w14:textId="00F06D97" w:rsidR="00A62809" w:rsidRPr="00A62809" w:rsidRDefault="00A62809" w:rsidP="00952ACF">
      <w:pPr>
        <w:ind w:left="90" w:firstLine="450"/>
        <w:jc w:val="both"/>
        <w:rPr>
          <w:rFonts w:ascii="Calibri Light" w:hAnsi="Calibri Light"/>
          <w:color w:val="000000" w:themeColor="text1"/>
        </w:rPr>
      </w:pPr>
      <w:r w:rsidRPr="00A62809">
        <w:rPr>
          <w:rFonts w:ascii="Calibri Light" w:hAnsi="Calibri Light"/>
          <w:color w:val="000000" w:themeColor="text1"/>
        </w:rPr>
        <w:t>complete the course.</w:t>
      </w:r>
    </w:p>
    <w:p w14:paraId="22A8FCC5" w14:textId="77777777" w:rsidR="00952ACF" w:rsidRDefault="00A62809" w:rsidP="00952ACF">
      <w:pPr>
        <w:numPr>
          <w:ilvl w:val="0"/>
          <w:numId w:val="13"/>
        </w:numPr>
        <w:ind w:left="90" w:firstLine="90"/>
        <w:jc w:val="both"/>
        <w:rPr>
          <w:rFonts w:ascii="Calibri Light" w:hAnsi="Calibri Light"/>
          <w:color w:val="000000" w:themeColor="text1"/>
        </w:rPr>
      </w:pPr>
      <w:r w:rsidRPr="00A62809">
        <w:rPr>
          <w:rFonts w:ascii="Calibri Light" w:hAnsi="Calibri Light"/>
          <w:color w:val="000000" w:themeColor="text1"/>
        </w:rPr>
        <w:t xml:space="preserve">The student must successfully </w:t>
      </w:r>
    </w:p>
    <w:p w14:paraId="54430080" w14:textId="77777777" w:rsidR="00952ACF" w:rsidRDefault="00A62809" w:rsidP="00952ACF">
      <w:pPr>
        <w:ind w:left="90" w:firstLine="450"/>
        <w:jc w:val="both"/>
        <w:rPr>
          <w:rFonts w:ascii="Calibri Light" w:hAnsi="Calibri Light"/>
          <w:color w:val="000000" w:themeColor="text1"/>
        </w:rPr>
      </w:pPr>
      <w:r w:rsidRPr="00A62809">
        <w:rPr>
          <w:rFonts w:ascii="Calibri Light" w:hAnsi="Calibri Light"/>
          <w:color w:val="000000" w:themeColor="text1"/>
        </w:rPr>
        <w:t xml:space="preserve">complete 100 hours of practical </w:t>
      </w:r>
    </w:p>
    <w:p w14:paraId="6255D4CD" w14:textId="29771BE6" w:rsidR="00A62809" w:rsidRPr="00A62809" w:rsidRDefault="00A62809" w:rsidP="00952ACF">
      <w:pPr>
        <w:ind w:left="540"/>
        <w:jc w:val="both"/>
        <w:rPr>
          <w:rFonts w:ascii="Calibri Light" w:hAnsi="Calibri Light"/>
          <w:color w:val="000000" w:themeColor="text1"/>
        </w:rPr>
      </w:pPr>
      <w:r w:rsidRPr="00A62809">
        <w:rPr>
          <w:rFonts w:ascii="Calibri Light" w:hAnsi="Calibri Light"/>
          <w:color w:val="000000" w:themeColor="text1"/>
        </w:rPr>
        <w:t>training before working on the clinic floor.</w:t>
      </w:r>
    </w:p>
    <w:p w14:paraId="44277067" w14:textId="77777777" w:rsidR="00101813" w:rsidRPr="00A62809" w:rsidRDefault="00101813" w:rsidP="00952ACF">
      <w:pPr>
        <w:tabs>
          <w:tab w:val="left" w:pos="2926"/>
        </w:tabs>
        <w:ind w:left="-90"/>
        <w:jc w:val="both"/>
        <w:rPr>
          <w:color w:val="000000" w:themeColor="text1"/>
        </w:rPr>
      </w:pPr>
    </w:p>
    <w:p w14:paraId="042CC54C" w14:textId="77777777" w:rsidR="0092458B" w:rsidRDefault="006E2D3F" w:rsidP="0092458B">
      <w:pPr>
        <w:tabs>
          <w:tab w:val="left" w:pos="2926"/>
        </w:tabs>
        <w:ind w:left="-86"/>
        <w:jc w:val="both"/>
        <w:outlineLvl w:val="0"/>
        <w:rPr>
          <w:b/>
          <w:color w:val="000000" w:themeColor="text1"/>
        </w:rPr>
      </w:pPr>
      <w:r>
        <w:rPr>
          <w:b/>
          <w:color w:val="000000" w:themeColor="text1"/>
        </w:rPr>
        <w:t>NON-DISCRIMINATION POLICY</w:t>
      </w:r>
    </w:p>
    <w:p w14:paraId="6076E2E0" w14:textId="44999BDF" w:rsidR="0092458B" w:rsidRPr="0092458B" w:rsidRDefault="0092458B" w:rsidP="0092458B">
      <w:pPr>
        <w:tabs>
          <w:tab w:val="left" w:pos="2926"/>
        </w:tabs>
        <w:ind w:left="-86"/>
        <w:jc w:val="both"/>
        <w:outlineLvl w:val="0"/>
        <w:rPr>
          <w:rFonts w:ascii="Calibri Light" w:hAnsi="Calibri Light"/>
          <w:sz w:val="22"/>
          <w:szCs w:val="22"/>
        </w:rPr>
      </w:pPr>
      <w:r w:rsidRPr="0092458B">
        <w:rPr>
          <w:rFonts w:ascii="Calibri Light" w:hAnsi="Calibri Light"/>
          <w:color w:val="000000" w:themeColor="text1"/>
          <w:sz w:val="22"/>
          <w:szCs w:val="22"/>
        </w:rPr>
        <w:t xml:space="preserve">Stevenson Academy of Hair Design </w:t>
      </w:r>
      <w:r w:rsidRPr="0092458B">
        <w:rPr>
          <w:rFonts w:ascii="Calibri Light" w:hAnsi="Calibri Light" w:cs="ArialMT"/>
          <w:sz w:val="22"/>
          <w:szCs w:val="22"/>
        </w:rPr>
        <w:t xml:space="preserve">does not discriminate and expressly prohibits any form of student or staff harassment based on ethnic origin, race, color, religion, sex, national origin, age, handicap or status as a military veteran. This policy applies to all aspects of operation including but not limited to educational opportunity, admissions and/or employment opportunities and benefits pursuant to the requirements of Title IX of the Educational Amendments of 1972, Public Law 92-318; the Rehabilitation Act of 1973, section 504, Public Law 93-112 and Title III of the Americans with Disabilities Act of 1990. </w:t>
      </w:r>
    </w:p>
    <w:p w14:paraId="1C717762" w14:textId="37448DF9" w:rsidR="0092458B" w:rsidRPr="0092458B" w:rsidRDefault="0092458B" w:rsidP="0092458B">
      <w:pPr>
        <w:pStyle w:val="NormalWeb"/>
        <w:spacing w:before="0" w:beforeAutospacing="0" w:after="0" w:afterAutospacing="0"/>
        <w:ind w:left="-86"/>
        <w:rPr>
          <w:rFonts w:ascii="Calibri Light" w:hAnsi="Calibri Light"/>
        </w:rPr>
      </w:pPr>
    </w:p>
    <w:p w14:paraId="3810041F" w14:textId="5C451481" w:rsidR="00101813" w:rsidRPr="00A62809" w:rsidRDefault="00A62809" w:rsidP="00952ACF">
      <w:pPr>
        <w:tabs>
          <w:tab w:val="left" w:pos="2926"/>
        </w:tabs>
        <w:ind w:left="-90"/>
        <w:jc w:val="both"/>
        <w:outlineLvl w:val="0"/>
        <w:rPr>
          <w:b/>
          <w:color w:val="000000" w:themeColor="text1"/>
        </w:rPr>
      </w:pPr>
      <w:r>
        <w:rPr>
          <w:b/>
          <w:color w:val="000000" w:themeColor="text1"/>
        </w:rPr>
        <w:t>NON-RECRUITMENT POLICY</w:t>
      </w:r>
    </w:p>
    <w:p w14:paraId="2F5F98F4" w14:textId="77777777" w:rsidR="00A62809" w:rsidRPr="00A62809" w:rsidRDefault="00A62809" w:rsidP="00952ACF">
      <w:pPr>
        <w:ind w:left="-90"/>
        <w:jc w:val="both"/>
        <w:rPr>
          <w:rFonts w:ascii="Calibri Light" w:hAnsi="Calibri Light"/>
          <w:color w:val="000000" w:themeColor="text1"/>
          <w:sz w:val="22"/>
          <w:szCs w:val="22"/>
        </w:rPr>
      </w:pPr>
      <w:r w:rsidRPr="00A62809">
        <w:rPr>
          <w:rFonts w:ascii="Calibri Light" w:hAnsi="Calibri Light"/>
          <w:color w:val="000000" w:themeColor="text1"/>
          <w:sz w:val="22"/>
          <w:szCs w:val="22"/>
        </w:rPr>
        <w:t>The school does not recruit students already attending or admitted to another school offering a similar program of study.</w:t>
      </w:r>
    </w:p>
    <w:p w14:paraId="2DFA148B" w14:textId="77777777" w:rsidR="00101813" w:rsidRPr="00A62809" w:rsidRDefault="00101813" w:rsidP="00101813">
      <w:pPr>
        <w:tabs>
          <w:tab w:val="left" w:pos="2926"/>
        </w:tabs>
        <w:ind w:left="-90"/>
        <w:jc w:val="both"/>
        <w:rPr>
          <w:b/>
          <w:color w:val="000000" w:themeColor="text1"/>
        </w:rPr>
      </w:pPr>
    </w:p>
    <w:p w14:paraId="32C1EAB5" w14:textId="77777777" w:rsidR="00101813" w:rsidRDefault="00101813" w:rsidP="00101813">
      <w:pPr>
        <w:tabs>
          <w:tab w:val="left" w:pos="2926"/>
        </w:tabs>
        <w:ind w:left="-90"/>
        <w:jc w:val="both"/>
        <w:rPr>
          <w:rFonts w:asciiTheme="majorHAnsi" w:hAnsiTheme="majorHAnsi"/>
          <w:sz w:val="22"/>
        </w:rPr>
      </w:pPr>
    </w:p>
    <w:p w14:paraId="3CF445E5" w14:textId="77777777" w:rsidR="00964498" w:rsidRDefault="00964498" w:rsidP="00101813">
      <w:pPr>
        <w:tabs>
          <w:tab w:val="left" w:pos="2926"/>
        </w:tabs>
        <w:ind w:left="-90"/>
        <w:jc w:val="both"/>
        <w:rPr>
          <w:b/>
        </w:rPr>
      </w:pPr>
    </w:p>
    <w:p w14:paraId="0137BF19" w14:textId="77777777" w:rsidR="00A62809" w:rsidRDefault="00A62809" w:rsidP="00101813">
      <w:pPr>
        <w:tabs>
          <w:tab w:val="left" w:pos="2926"/>
        </w:tabs>
        <w:ind w:left="-90"/>
        <w:jc w:val="both"/>
        <w:rPr>
          <w:b/>
        </w:rPr>
      </w:pPr>
    </w:p>
    <w:p w14:paraId="022A2DA6" w14:textId="77777777" w:rsidR="00964498" w:rsidRDefault="00964498" w:rsidP="00CF2135">
      <w:pPr>
        <w:tabs>
          <w:tab w:val="left" w:pos="2926"/>
        </w:tabs>
        <w:jc w:val="both"/>
        <w:rPr>
          <w:rFonts w:asciiTheme="majorHAnsi" w:hAnsiTheme="majorHAnsi"/>
          <w:sz w:val="22"/>
        </w:rPr>
        <w:sectPr w:rsidR="00964498" w:rsidSect="00964498">
          <w:type w:val="continuous"/>
          <w:pgSz w:w="12240" w:h="15840"/>
          <w:pgMar w:top="1440" w:right="1440" w:bottom="819" w:left="1440" w:header="720" w:footer="720" w:gutter="0"/>
          <w:cols w:num="2" w:space="720"/>
          <w:docGrid w:linePitch="360"/>
        </w:sectPr>
      </w:pPr>
    </w:p>
    <w:p w14:paraId="7BDB7F78" w14:textId="69EB30AC" w:rsidR="00101813" w:rsidRPr="00A5237A" w:rsidRDefault="00113E21" w:rsidP="00CF2135">
      <w:pPr>
        <w:pStyle w:val="p1"/>
        <w:shd w:val="clear" w:color="auto" w:fill="000000" w:themeFill="text1"/>
        <w:ind w:left="-90"/>
        <w:outlineLvl w:val="0"/>
        <w:rPr>
          <w:rFonts w:ascii="Calibri Light" w:hAnsi="Calibri Light"/>
          <w:sz w:val="28"/>
          <w:szCs w:val="22"/>
        </w:rPr>
      </w:pPr>
      <w:r>
        <w:rPr>
          <w:rFonts w:ascii="Calibri Light" w:hAnsi="Calibri Light"/>
          <w:sz w:val="28"/>
          <w:szCs w:val="22"/>
        </w:rPr>
        <w:lastRenderedPageBreak/>
        <w:t>FINANCIAL SERVICES</w:t>
      </w:r>
      <w:r w:rsidR="006E262D">
        <w:rPr>
          <w:rFonts w:ascii="Calibri Light" w:hAnsi="Calibri Light"/>
          <w:sz w:val="28"/>
          <w:szCs w:val="22"/>
        </w:rPr>
        <w:t xml:space="preserve"> &amp; POLICIES</w:t>
      </w:r>
    </w:p>
    <w:p w14:paraId="2EB62099" w14:textId="18E024A9" w:rsidR="00101813" w:rsidRPr="00723187" w:rsidRDefault="006E262D" w:rsidP="00101813">
      <w:pPr>
        <w:tabs>
          <w:tab w:val="left" w:pos="2926"/>
        </w:tabs>
        <w:ind w:left="-90"/>
        <w:rPr>
          <w:b/>
          <w:sz w:val="22"/>
          <w:szCs w:val="22"/>
        </w:rPr>
        <w:sectPr w:rsidR="00101813" w:rsidRPr="00723187" w:rsidSect="00404AC5">
          <w:type w:val="continuous"/>
          <w:pgSz w:w="12240" w:h="15840"/>
          <w:pgMar w:top="1440" w:right="1440" w:bottom="819" w:left="1440" w:header="720" w:footer="720" w:gutter="0"/>
          <w:cols w:space="720"/>
          <w:docGrid w:linePitch="360"/>
        </w:sectPr>
      </w:pPr>
      <w:r>
        <w:rPr>
          <w:b/>
        </w:rPr>
        <w:t xml:space="preserve"> </w:t>
      </w:r>
    </w:p>
    <w:p w14:paraId="375D2458" w14:textId="56AFBE83" w:rsidR="00101813" w:rsidRPr="00723187" w:rsidRDefault="00292289" w:rsidP="009C5190">
      <w:pPr>
        <w:tabs>
          <w:tab w:val="left" w:pos="2926"/>
        </w:tabs>
        <w:ind w:left="-90"/>
        <w:jc w:val="both"/>
        <w:outlineLvl w:val="0"/>
        <w:rPr>
          <w:b/>
          <w:sz w:val="22"/>
          <w:szCs w:val="22"/>
        </w:rPr>
      </w:pPr>
      <w:r w:rsidRPr="00723187">
        <w:rPr>
          <w:b/>
          <w:sz w:val="22"/>
          <w:szCs w:val="22"/>
        </w:rPr>
        <w:lastRenderedPageBreak/>
        <w:t>FINANCIAL ASSISTANCE</w:t>
      </w:r>
    </w:p>
    <w:p w14:paraId="657364FC" w14:textId="618B8717" w:rsidR="00101813" w:rsidRPr="00723187" w:rsidRDefault="00292289" w:rsidP="00101813">
      <w:pPr>
        <w:tabs>
          <w:tab w:val="left" w:pos="2926"/>
        </w:tabs>
        <w:ind w:left="-90"/>
        <w:jc w:val="both"/>
        <w:rPr>
          <w:rFonts w:asciiTheme="majorHAnsi" w:hAnsiTheme="majorHAnsi"/>
          <w:sz w:val="22"/>
          <w:szCs w:val="22"/>
        </w:rPr>
      </w:pPr>
      <w:r w:rsidRPr="00723187">
        <w:rPr>
          <w:rFonts w:ascii="Calibri Light" w:hAnsi="Calibri Light" w:cs="ArialMT"/>
          <w:color w:val="000000" w:themeColor="text1"/>
          <w:sz w:val="22"/>
          <w:szCs w:val="22"/>
        </w:rPr>
        <w:t xml:space="preserve">Stevenson Academy of Hair Design </w:t>
      </w:r>
      <w:r w:rsidRPr="00723187">
        <w:rPr>
          <w:rFonts w:asciiTheme="majorHAnsi" w:hAnsiTheme="majorHAnsi"/>
          <w:sz w:val="22"/>
          <w:szCs w:val="22"/>
        </w:rPr>
        <w:t xml:space="preserve">provides financing plans for students who wish to pay on a payment plan.  </w:t>
      </w:r>
      <w:r w:rsidRPr="00723187">
        <w:rPr>
          <w:rFonts w:ascii="Calibri Light" w:hAnsi="Calibri Light" w:cs="ArialMT"/>
          <w:color w:val="000000" w:themeColor="text1"/>
          <w:sz w:val="22"/>
          <w:szCs w:val="22"/>
        </w:rPr>
        <w:t xml:space="preserve">Stevenson Academy of Hair Design </w:t>
      </w:r>
      <w:r w:rsidRPr="00723187">
        <w:rPr>
          <w:rFonts w:asciiTheme="majorHAnsi" w:hAnsiTheme="majorHAnsi"/>
          <w:sz w:val="22"/>
          <w:szCs w:val="22"/>
        </w:rPr>
        <w:t xml:space="preserve">will assist students in developing financial plans to pay for their education through United States Department of Education’s Federal Student Financial Assistance Programs (Title IV funding), Department of Assistive and Rehabilitative Services (DARS) and Veterans Education Benefit. The </w:t>
      </w:r>
      <w:r w:rsidR="003F0B90" w:rsidRPr="00723187">
        <w:rPr>
          <w:rFonts w:asciiTheme="majorHAnsi" w:hAnsiTheme="majorHAnsi"/>
          <w:sz w:val="22"/>
          <w:szCs w:val="22"/>
        </w:rPr>
        <w:t>administrative staff</w:t>
      </w:r>
      <w:r w:rsidRPr="00723187">
        <w:rPr>
          <w:rFonts w:asciiTheme="majorHAnsi" w:hAnsiTheme="majorHAnsi"/>
          <w:sz w:val="22"/>
          <w:szCs w:val="22"/>
        </w:rPr>
        <w:t xml:space="preserve"> will assist students in developing financial plans to pay for their education through a combination of student/family contributions and financial assistance, if eligible.</w:t>
      </w:r>
    </w:p>
    <w:p w14:paraId="4DE2DF42" w14:textId="77777777" w:rsidR="00292289" w:rsidRPr="00723187" w:rsidRDefault="00292289" w:rsidP="00101813">
      <w:pPr>
        <w:tabs>
          <w:tab w:val="left" w:pos="2926"/>
        </w:tabs>
        <w:ind w:left="-90"/>
        <w:jc w:val="both"/>
        <w:rPr>
          <w:sz w:val="22"/>
          <w:szCs w:val="22"/>
        </w:rPr>
      </w:pPr>
    </w:p>
    <w:p w14:paraId="16F610C9" w14:textId="11D66209" w:rsidR="00101813" w:rsidRPr="00723187" w:rsidRDefault="00CA2E26" w:rsidP="009C5190">
      <w:pPr>
        <w:tabs>
          <w:tab w:val="left" w:pos="2926"/>
        </w:tabs>
        <w:ind w:left="-90"/>
        <w:jc w:val="both"/>
        <w:outlineLvl w:val="0"/>
        <w:rPr>
          <w:b/>
          <w:sz w:val="22"/>
          <w:szCs w:val="22"/>
        </w:rPr>
      </w:pPr>
      <w:r w:rsidRPr="00723187">
        <w:rPr>
          <w:b/>
          <w:sz w:val="22"/>
          <w:szCs w:val="22"/>
        </w:rPr>
        <w:t>PAYMENT AGREEMENT</w:t>
      </w:r>
    </w:p>
    <w:p w14:paraId="75417ACA" w14:textId="725ABF83" w:rsidR="00101813" w:rsidRPr="00723187" w:rsidRDefault="00CA2E26" w:rsidP="00101813">
      <w:pPr>
        <w:tabs>
          <w:tab w:val="left" w:pos="2926"/>
        </w:tabs>
        <w:ind w:left="-90"/>
        <w:jc w:val="both"/>
        <w:rPr>
          <w:rFonts w:asciiTheme="majorHAnsi" w:hAnsiTheme="majorHAnsi"/>
          <w:sz w:val="22"/>
          <w:szCs w:val="22"/>
        </w:rPr>
      </w:pPr>
      <w:r w:rsidRPr="00723187">
        <w:rPr>
          <w:rFonts w:asciiTheme="majorHAnsi" w:hAnsiTheme="majorHAnsi"/>
          <w:sz w:val="22"/>
          <w:szCs w:val="22"/>
        </w:rPr>
        <w:t xml:space="preserve">All payments are the responsibility of the student and are payable as stated on the Student Account Payment Contract.  Students may be required to make monthly payments while attending school.  Payment amounts are based upon the course in which the student is enrolled.  Any change in financial situations which may affect a student’s ability to make scheduled payments must be discussed with the </w:t>
      </w:r>
      <w:r w:rsidR="00B61028" w:rsidRPr="00723187">
        <w:rPr>
          <w:rFonts w:asciiTheme="majorHAnsi" w:hAnsiTheme="majorHAnsi"/>
          <w:sz w:val="22"/>
          <w:szCs w:val="22"/>
        </w:rPr>
        <w:t>administration.</w:t>
      </w:r>
    </w:p>
    <w:p w14:paraId="57C95653" w14:textId="77777777" w:rsidR="0024047C" w:rsidRPr="00723187" w:rsidRDefault="0024047C" w:rsidP="00101813">
      <w:pPr>
        <w:tabs>
          <w:tab w:val="left" w:pos="2926"/>
        </w:tabs>
        <w:ind w:left="-90"/>
        <w:jc w:val="both"/>
        <w:rPr>
          <w:rFonts w:asciiTheme="majorHAnsi" w:hAnsiTheme="majorHAnsi"/>
          <w:sz w:val="22"/>
          <w:szCs w:val="22"/>
        </w:rPr>
      </w:pPr>
    </w:p>
    <w:p w14:paraId="49E8DB8E" w14:textId="17386529" w:rsidR="0024047C" w:rsidRPr="00723187" w:rsidRDefault="0024047C" w:rsidP="0024047C">
      <w:pPr>
        <w:ind w:left="-90"/>
        <w:jc w:val="both"/>
        <w:rPr>
          <w:rFonts w:ascii="Calibri Light" w:hAnsi="Calibri Light"/>
          <w:color w:val="000000" w:themeColor="text1"/>
          <w:sz w:val="22"/>
          <w:szCs w:val="22"/>
        </w:rPr>
      </w:pPr>
      <w:r w:rsidRPr="00723187">
        <w:rPr>
          <w:rFonts w:asciiTheme="majorHAnsi" w:hAnsiTheme="majorHAnsi"/>
          <w:color w:val="000000" w:themeColor="text1"/>
          <w:sz w:val="22"/>
          <w:szCs w:val="22"/>
        </w:rPr>
        <w:t xml:space="preserve">Billing -  Tuition payments are due based on the schedule established through the financial planning process.  </w:t>
      </w:r>
      <w:r w:rsidRPr="00723187">
        <w:rPr>
          <w:rFonts w:ascii="Calibri Light" w:hAnsi="Calibri Light"/>
          <w:color w:val="000000" w:themeColor="text1"/>
          <w:sz w:val="22"/>
          <w:szCs w:val="22"/>
        </w:rPr>
        <w:t>Students utilizing monthly payment plans are required to pay monthly tuition in a timely manner. Monthly tuition is due on the 15</w:t>
      </w:r>
      <w:r w:rsidRPr="00723187">
        <w:rPr>
          <w:rFonts w:ascii="Calibri Light" w:hAnsi="Calibri Light"/>
          <w:color w:val="000000" w:themeColor="text1"/>
          <w:sz w:val="22"/>
          <w:szCs w:val="22"/>
          <w:vertAlign w:val="superscript"/>
        </w:rPr>
        <w:t>th</w:t>
      </w:r>
      <w:r w:rsidRPr="00723187">
        <w:rPr>
          <w:rFonts w:ascii="Calibri Light" w:hAnsi="Calibri Light"/>
          <w:color w:val="000000" w:themeColor="text1"/>
          <w:sz w:val="22"/>
          <w:szCs w:val="22"/>
        </w:rPr>
        <w:t xml:space="preserve"> of each month. Students paying monthly tuition after the 25</w:t>
      </w:r>
      <w:r w:rsidRPr="00723187">
        <w:rPr>
          <w:rFonts w:ascii="Calibri Light" w:hAnsi="Calibri Light"/>
          <w:color w:val="000000" w:themeColor="text1"/>
          <w:sz w:val="22"/>
          <w:szCs w:val="22"/>
          <w:vertAlign w:val="superscript"/>
        </w:rPr>
        <w:t>th</w:t>
      </w:r>
      <w:r w:rsidRPr="00723187">
        <w:rPr>
          <w:rFonts w:ascii="Calibri Light" w:hAnsi="Calibri Light"/>
          <w:color w:val="000000" w:themeColor="text1"/>
          <w:sz w:val="22"/>
          <w:szCs w:val="22"/>
        </w:rPr>
        <w:t xml:space="preserve"> will be charged a $20.00 late fee.</w:t>
      </w:r>
    </w:p>
    <w:p w14:paraId="698D98E1" w14:textId="77777777" w:rsidR="0024047C" w:rsidRPr="00723187" w:rsidRDefault="0024047C" w:rsidP="0024047C">
      <w:pPr>
        <w:ind w:left="-90"/>
        <w:jc w:val="both"/>
        <w:rPr>
          <w:rFonts w:ascii="Calibri Light" w:hAnsi="Calibri Light"/>
          <w:color w:val="000000" w:themeColor="text1"/>
          <w:sz w:val="22"/>
          <w:szCs w:val="22"/>
        </w:rPr>
      </w:pPr>
    </w:p>
    <w:p w14:paraId="38312AD5" w14:textId="421BCC2D" w:rsidR="0024047C" w:rsidRPr="00723187" w:rsidRDefault="0024047C" w:rsidP="00D43B0C">
      <w:pPr>
        <w:tabs>
          <w:tab w:val="left" w:pos="2926"/>
        </w:tabs>
        <w:ind w:left="-90"/>
        <w:jc w:val="both"/>
        <w:outlineLvl w:val="0"/>
        <w:rPr>
          <w:b/>
          <w:sz w:val="22"/>
          <w:szCs w:val="22"/>
        </w:rPr>
      </w:pPr>
      <w:r w:rsidRPr="00723187">
        <w:rPr>
          <w:b/>
          <w:sz w:val="22"/>
          <w:szCs w:val="22"/>
        </w:rPr>
        <w:t xml:space="preserve">PAYMENT </w:t>
      </w:r>
      <w:r w:rsidR="005017D7" w:rsidRPr="00723187">
        <w:rPr>
          <w:b/>
          <w:sz w:val="22"/>
          <w:szCs w:val="22"/>
        </w:rPr>
        <w:t>METHODS</w:t>
      </w:r>
    </w:p>
    <w:p w14:paraId="492F538A" w14:textId="21A44B07" w:rsidR="005017D7" w:rsidRPr="00723187" w:rsidRDefault="005017D7" w:rsidP="00D43B0C">
      <w:pPr>
        <w:ind w:left="-90"/>
        <w:jc w:val="both"/>
        <w:rPr>
          <w:rFonts w:ascii="Calibri Light" w:hAnsi="Calibri Light"/>
          <w:color w:val="000000" w:themeColor="text1"/>
          <w:sz w:val="22"/>
          <w:szCs w:val="22"/>
        </w:rPr>
      </w:pPr>
      <w:r w:rsidRPr="00723187">
        <w:rPr>
          <w:rFonts w:ascii="Calibri Light" w:hAnsi="Calibri Light"/>
          <w:color w:val="000000" w:themeColor="text1"/>
          <w:sz w:val="22"/>
          <w:szCs w:val="22"/>
        </w:rPr>
        <w:t>Acceptable methods of payment include cash, credit card, money order, check and Title IV Aid.</w:t>
      </w:r>
    </w:p>
    <w:p w14:paraId="3073335B" w14:textId="77777777" w:rsidR="00CA2E26" w:rsidRPr="00723187" w:rsidRDefault="00CA2E26" w:rsidP="00101813">
      <w:pPr>
        <w:tabs>
          <w:tab w:val="left" w:pos="2926"/>
        </w:tabs>
        <w:ind w:left="-90"/>
        <w:jc w:val="both"/>
        <w:rPr>
          <w:sz w:val="22"/>
          <w:szCs w:val="22"/>
        </w:rPr>
      </w:pPr>
    </w:p>
    <w:p w14:paraId="57130C4C" w14:textId="77777777" w:rsidR="005017D7" w:rsidRPr="00723187" w:rsidRDefault="005017D7" w:rsidP="005017D7">
      <w:pPr>
        <w:tabs>
          <w:tab w:val="left" w:pos="2926"/>
        </w:tabs>
        <w:ind w:left="-90"/>
        <w:jc w:val="both"/>
        <w:outlineLvl w:val="0"/>
        <w:rPr>
          <w:b/>
          <w:sz w:val="22"/>
          <w:szCs w:val="22"/>
        </w:rPr>
      </w:pPr>
      <w:r w:rsidRPr="00723187">
        <w:rPr>
          <w:b/>
          <w:sz w:val="22"/>
          <w:szCs w:val="22"/>
        </w:rPr>
        <w:t>SCHOLARSHIP &amp; FEE WAIVERS</w:t>
      </w:r>
    </w:p>
    <w:p w14:paraId="55E2A685" w14:textId="77777777" w:rsidR="00D43B0C" w:rsidRPr="00723187" w:rsidRDefault="00D43B0C" w:rsidP="005017D7">
      <w:pPr>
        <w:tabs>
          <w:tab w:val="left" w:pos="2926"/>
        </w:tabs>
        <w:ind w:left="-90"/>
        <w:jc w:val="both"/>
        <w:outlineLvl w:val="0"/>
        <w:rPr>
          <w:rFonts w:asciiTheme="majorHAnsi" w:hAnsiTheme="majorHAnsi"/>
          <w:sz w:val="22"/>
          <w:szCs w:val="22"/>
        </w:rPr>
      </w:pPr>
      <w:r w:rsidRPr="00723187">
        <w:rPr>
          <w:rFonts w:ascii="Calibri Light" w:hAnsi="Calibri Light" w:cs="ArialMT"/>
          <w:color w:val="000000" w:themeColor="text1"/>
          <w:sz w:val="22"/>
          <w:szCs w:val="22"/>
        </w:rPr>
        <w:t>Stevenson Academy of Hair Design</w:t>
      </w:r>
      <w:r w:rsidRPr="00723187">
        <w:rPr>
          <w:rFonts w:asciiTheme="majorHAnsi" w:hAnsiTheme="majorHAnsi"/>
          <w:sz w:val="22"/>
          <w:szCs w:val="22"/>
        </w:rPr>
        <w:t xml:space="preserve"> </w:t>
      </w:r>
      <w:r w:rsidR="005017D7" w:rsidRPr="00723187">
        <w:rPr>
          <w:rFonts w:asciiTheme="majorHAnsi" w:hAnsiTheme="majorHAnsi"/>
          <w:sz w:val="22"/>
          <w:szCs w:val="22"/>
        </w:rPr>
        <w:t xml:space="preserve">reserves the right to offer tuition scholarships and waive fees to eligible students, employees and immediate relations of employees of </w:t>
      </w:r>
      <w:r w:rsidRPr="00723187">
        <w:rPr>
          <w:rFonts w:ascii="Calibri Light" w:hAnsi="Calibri Light" w:cs="ArialMT"/>
          <w:color w:val="000000" w:themeColor="text1"/>
          <w:sz w:val="22"/>
          <w:szCs w:val="22"/>
        </w:rPr>
        <w:t>Stevenson Academy of Hair Design</w:t>
      </w:r>
      <w:r w:rsidR="005017D7" w:rsidRPr="00723187">
        <w:rPr>
          <w:rFonts w:asciiTheme="majorHAnsi" w:hAnsiTheme="majorHAnsi"/>
          <w:sz w:val="22"/>
          <w:szCs w:val="22"/>
        </w:rPr>
        <w:t>.</w:t>
      </w:r>
    </w:p>
    <w:p w14:paraId="1F3E0F3C" w14:textId="77777777" w:rsidR="00E43811" w:rsidRPr="00723187" w:rsidRDefault="00E43811" w:rsidP="00D43B0C">
      <w:pPr>
        <w:tabs>
          <w:tab w:val="left" w:pos="2926"/>
        </w:tabs>
        <w:ind w:left="-90"/>
        <w:jc w:val="both"/>
        <w:outlineLvl w:val="0"/>
        <w:rPr>
          <w:b/>
          <w:sz w:val="22"/>
          <w:szCs w:val="22"/>
        </w:rPr>
      </w:pPr>
    </w:p>
    <w:p w14:paraId="23866CEC" w14:textId="77777777" w:rsidR="00723187" w:rsidRDefault="00723187" w:rsidP="00D43B0C">
      <w:pPr>
        <w:tabs>
          <w:tab w:val="left" w:pos="2926"/>
        </w:tabs>
        <w:ind w:left="-90"/>
        <w:jc w:val="both"/>
        <w:outlineLvl w:val="0"/>
        <w:rPr>
          <w:b/>
          <w:sz w:val="22"/>
          <w:szCs w:val="22"/>
        </w:rPr>
      </w:pPr>
    </w:p>
    <w:p w14:paraId="6690BBA4" w14:textId="71A88C16" w:rsidR="00D43B0C" w:rsidRPr="00723187" w:rsidRDefault="00D43B0C" w:rsidP="00D43B0C">
      <w:pPr>
        <w:tabs>
          <w:tab w:val="left" w:pos="2926"/>
        </w:tabs>
        <w:ind w:left="-90"/>
        <w:jc w:val="both"/>
        <w:outlineLvl w:val="0"/>
        <w:rPr>
          <w:b/>
          <w:sz w:val="22"/>
          <w:szCs w:val="22"/>
        </w:rPr>
      </w:pPr>
      <w:r w:rsidRPr="00723187">
        <w:rPr>
          <w:b/>
          <w:sz w:val="22"/>
          <w:szCs w:val="22"/>
        </w:rPr>
        <w:t>EXTRA INSTRUCTIONAL CHARGES</w:t>
      </w:r>
    </w:p>
    <w:p w14:paraId="34CD205E" w14:textId="3F7C94B6" w:rsidR="00101813" w:rsidRPr="00723187" w:rsidRDefault="00D43B0C" w:rsidP="00101813">
      <w:pPr>
        <w:tabs>
          <w:tab w:val="left" w:pos="2926"/>
        </w:tabs>
        <w:ind w:left="-90"/>
        <w:jc w:val="both"/>
        <w:rPr>
          <w:rFonts w:ascii="Calibri Light" w:hAnsi="Calibri Light" w:cs="ArialMT"/>
          <w:color w:val="000000" w:themeColor="text1"/>
          <w:sz w:val="22"/>
          <w:szCs w:val="22"/>
        </w:rPr>
      </w:pPr>
      <w:r w:rsidRPr="00723187">
        <w:rPr>
          <w:rFonts w:ascii="Calibri Light" w:hAnsi="Calibri Light" w:cs="ArialMT"/>
          <w:color w:val="000000" w:themeColor="text1"/>
          <w:sz w:val="22"/>
          <w:szCs w:val="22"/>
        </w:rPr>
        <w:t>Stevenson Academy of Hair Design does penalize students with additional fees for exceeding the enrollment agreement end date.</w:t>
      </w:r>
    </w:p>
    <w:p w14:paraId="2961EFCC" w14:textId="77777777" w:rsidR="00D43B0C" w:rsidRPr="00723187" w:rsidRDefault="00D43B0C" w:rsidP="00101813">
      <w:pPr>
        <w:tabs>
          <w:tab w:val="left" w:pos="2926"/>
        </w:tabs>
        <w:ind w:left="-90"/>
        <w:jc w:val="both"/>
        <w:rPr>
          <w:b/>
          <w:sz w:val="22"/>
          <w:szCs w:val="22"/>
        </w:rPr>
      </w:pPr>
    </w:p>
    <w:p w14:paraId="439765AE" w14:textId="35F738D0" w:rsidR="00101813" w:rsidRDefault="00723187" w:rsidP="00723187">
      <w:pPr>
        <w:tabs>
          <w:tab w:val="left" w:pos="2926"/>
        </w:tabs>
        <w:ind w:left="-90"/>
        <w:rPr>
          <w:rFonts w:asciiTheme="majorHAnsi" w:hAnsiTheme="majorHAnsi"/>
          <w:color w:val="0432FF"/>
          <w:sz w:val="22"/>
          <w:szCs w:val="22"/>
        </w:rPr>
      </w:pPr>
      <w:r w:rsidRPr="00723187">
        <w:rPr>
          <w:b/>
          <w:sz w:val="22"/>
          <w:szCs w:val="22"/>
        </w:rPr>
        <w:t xml:space="preserve">FINANCIAL AID- available to those who qualify </w:t>
      </w:r>
      <w:r w:rsidRPr="00723187">
        <w:rPr>
          <w:rFonts w:ascii="Calibri Light" w:hAnsi="Calibri Light" w:cs="ArialMT"/>
          <w:color w:val="000000" w:themeColor="text1"/>
          <w:sz w:val="22"/>
          <w:szCs w:val="22"/>
        </w:rPr>
        <w:t xml:space="preserve">Stevenson Academy of Hair Design </w:t>
      </w:r>
      <w:r w:rsidRPr="00723187">
        <w:rPr>
          <w:rFonts w:asciiTheme="majorHAnsi" w:hAnsiTheme="majorHAnsi"/>
          <w:sz w:val="22"/>
          <w:szCs w:val="22"/>
        </w:rPr>
        <w:t>is approved by the U.S. Department of Education to participate in several federal aid programs. Additional information may be found in the Student Guide published by the Department of Education. To qualify for financial assistance all applicants must complete a Free Application for Federal Student Aid (FAFSA). The application can be completed online at fafsa.ed.gov or by contacting a Financial Services Advisor.</w:t>
      </w:r>
      <w:r w:rsidR="00172757">
        <w:rPr>
          <w:rFonts w:asciiTheme="majorHAnsi" w:hAnsiTheme="majorHAnsi"/>
          <w:sz w:val="22"/>
          <w:szCs w:val="22"/>
        </w:rPr>
        <w:t xml:space="preserve"> </w:t>
      </w:r>
      <w:r w:rsidRPr="00723187">
        <w:rPr>
          <w:rFonts w:asciiTheme="majorHAnsi" w:hAnsiTheme="majorHAnsi"/>
          <w:color w:val="0432FF"/>
          <w:sz w:val="22"/>
          <w:szCs w:val="22"/>
        </w:rPr>
        <w:t xml:space="preserve">The </w:t>
      </w:r>
      <w:r w:rsidR="00172757" w:rsidRPr="00172757">
        <w:rPr>
          <w:rFonts w:ascii="Calibri Light" w:hAnsi="Calibri Light" w:cs="ArialMT"/>
          <w:color w:val="0432FF"/>
          <w:sz w:val="22"/>
          <w:szCs w:val="22"/>
        </w:rPr>
        <w:t>Stevenson Academy of Hair Design</w:t>
      </w:r>
      <w:r w:rsidRPr="00172757">
        <w:rPr>
          <w:rFonts w:asciiTheme="majorHAnsi" w:hAnsiTheme="majorHAnsi"/>
          <w:color w:val="0432FF"/>
          <w:sz w:val="22"/>
          <w:szCs w:val="22"/>
        </w:rPr>
        <w:t xml:space="preserve"> school code is 014524.  </w:t>
      </w:r>
    </w:p>
    <w:p w14:paraId="03AC328E" w14:textId="77777777" w:rsidR="00723187" w:rsidRPr="00723187" w:rsidRDefault="00723187" w:rsidP="00723187">
      <w:pPr>
        <w:tabs>
          <w:tab w:val="left" w:pos="2926"/>
        </w:tabs>
        <w:ind w:left="-90"/>
        <w:rPr>
          <w:rFonts w:asciiTheme="majorHAnsi" w:hAnsiTheme="majorHAnsi"/>
          <w:color w:val="000000" w:themeColor="text1"/>
          <w:sz w:val="22"/>
          <w:szCs w:val="22"/>
        </w:rPr>
      </w:pPr>
    </w:p>
    <w:p w14:paraId="001C12C9" w14:textId="7B2211D2" w:rsidR="00723187" w:rsidRDefault="00723187" w:rsidP="00723187">
      <w:pPr>
        <w:tabs>
          <w:tab w:val="left" w:pos="2926"/>
        </w:tabs>
        <w:ind w:left="-90"/>
        <w:rPr>
          <w:rFonts w:asciiTheme="majorHAnsi" w:hAnsiTheme="majorHAnsi"/>
          <w:color w:val="000000" w:themeColor="text1"/>
          <w:sz w:val="22"/>
          <w:szCs w:val="22"/>
        </w:rPr>
      </w:pPr>
      <w:r w:rsidRPr="00723187">
        <w:rPr>
          <w:rFonts w:asciiTheme="majorHAnsi" w:hAnsiTheme="majorHAnsi"/>
          <w:color w:val="000000" w:themeColor="text1"/>
          <w:sz w:val="22"/>
          <w:szCs w:val="22"/>
        </w:rPr>
        <w:t>To be eligible for student aid an applicant must:</w:t>
      </w:r>
    </w:p>
    <w:p w14:paraId="6512A1E5" w14:textId="7FA64737" w:rsidR="00723187" w:rsidRDefault="00723187" w:rsidP="00723187">
      <w:pPr>
        <w:pStyle w:val="ListParagraph"/>
        <w:numPr>
          <w:ilvl w:val="0"/>
          <w:numId w:val="16"/>
        </w:numPr>
        <w:tabs>
          <w:tab w:val="left" w:pos="2926"/>
        </w:tabs>
        <w:ind w:left="360" w:hanging="180"/>
        <w:rPr>
          <w:rFonts w:asciiTheme="majorHAnsi" w:hAnsiTheme="majorHAnsi"/>
          <w:color w:val="000000" w:themeColor="text1"/>
          <w:sz w:val="22"/>
          <w:szCs w:val="22"/>
        </w:rPr>
      </w:pPr>
      <w:r w:rsidRPr="00723187">
        <w:rPr>
          <w:rFonts w:asciiTheme="majorHAnsi" w:hAnsiTheme="majorHAnsi"/>
          <w:color w:val="000000" w:themeColor="text1"/>
          <w:sz w:val="22"/>
          <w:szCs w:val="22"/>
        </w:rPr>
        <w:t>Have a high school diploma, a General Education Development (GED) or the equivalent</w:t>
      </w:r>
    </w:p>
    <w:p w14:paraId="3F295D58" w14:textId="35895EA1" w:rsidR="00723187" w:rsidRDefault="00723187" w:rsidP="00723187">
      <w:pPr>
        <w:pStyle w:val="ListParagraph"/>
        <w:numPr>
          <w:ilvl w:val="0"/>
          <w:numId w:val="16"/>
        </w:numPr>
        <w:tabs>
          <w:tab w:val="left" w:pos="2926"/>
        </w:tabs>
        <w:ind w:left="360" w:hanging="180"/>
        <w:rPr>
          <w:rFonts w:asciiTheme="majorHAnsi" w:hAnsiTheme="majorHAnsi"/>
          <w:color w:val="000000" w:themeColor="text1"/>
          <w:sz w:val="22"/>
          <w:szCs w:val="22"/>
        </w:rPr>
      </w:pPr>
      <w:r w:rsidRPr="00723187">
        <w:rPr>
          <w:rFonts w:asciiTheme="majorHAnsi" w:hAnsiTheme="majorHAnsi"/>
          <w:color w:val="000000" w:themeColor="text1"/>
          <w:sz w:val="22"/>
          <w:szCs w:val="22"/>
        </w:rPr>
        <w:t>Be enrolled as a regular student working toward a degree or certificate in an eligible program</w:t>
      </w:r>
    </w:p>
    <w:p w14:paraId="72001C21" w14:textId="05FFB1A2" w:rsidR="00723187" w:rsidRDefault="00723187" w:rsidP="00723187">
      <w:pPr>
        <w:pStyle w:val="ListParagraph"/>
        <w:numPr>
          <w:ilvl w:val="0"/>
          <w:numId w:val="16"/>
        </w:numPr>
        <w:tabs>
          <w:tab w:val="left" w:pos="2926"/>
        </w:tabs>
        <w:ind w:left="360" w:hanging="180"/>
        <w:rPr>
          <w:rFonts w:asciiTheme="majorHAnsi" w:hAnsiTheme="majorHAnsi"/>
          <w:color w:val="000000" w:themeColor="text1"/>
          <w:sz w:val="22"/>
          <w:szCs w:val="22"/>
        </w:rPr>
      </w:pPr>
      <w:r w:rsidRPr="00723187">
        <w:rPr>
          <w:rFonts w:asciiTheme="majorHAnsi" w:hAnsiTheme="majorHAnsi"/>
          <w:color w:val="000000" w:themeColor="text1"/>
          <w:sz w:val="22"/>
          <w:szCs w:val="22"/>
        </w:rPr>
        <w:t>Be a U.S. citizen or an eligible non-citizen</w:t>
      </w:r>
    </w:p>
    <w:p w14:paraId="3D4E3665" w14:textId="014B727F" w:rsidR="00723187" w:rsidRDefault="00723187" w:rsidP="00723187">
      <w:pPr>
        <w:pStyle w:val="ListParagraph"/>
        <w:numPr>
          <w:ilvl w:val="0"/>
          <w:numId w:val="16"/>
        </w:numPr>
        <w:tabs>
          <w:tab w:val="left" w:pos="2926"/>
        </w:tabs>
        <w:ind w:left="360" w:hanging="180"/>
        <w:rPr>
          <w:rFonts w:asciiTheme="majorHAnsi" w:hAnsiTheme="majorHAnsi"/>
          <w:color w:val="000000" w:themeColor="text1"/>
          <w:sz w:val="22"/>
          <w:szCs w:val="22"/>
        </w:rPr>
      </w:pPr>
      <w:r w:rsidRPr="00723187">
        <w:rPr>
          <w:rFonts w:asciiTheme="majorHAnsi" w:hAnsiTheme="majorHAnsi"/>
          <w:color w:val="000000" w:themeColor="text1"/>
          <w:sz w:val="22"/>
          <w:szCs w:val="22"/>
        </w:rPr>
        <w:t>Have a valid Social Security Number (SSN)</w:t>
      </w:r>
    </w:p>
    <w:p w14:paraId="467414C1" w14:textId="6BE0EE54" w:rsidR="00723187" w:rsidRDefault="00723187" w:rsidP="00723187">
      <w:pPr>
        <w:pStyle w:val="ListParagraph"/>
        <w:numPr>
          <w:ilvl w:val="0"/>
          <w:numId w:val="16"/>
        </w:numPr>
        <w:tabs>
          <w:tab w:val="left" w:pos="2926"/>
        </w:tabs>
        <w:ind w:left="360" w:hanging="180"/>
        <w:rPr>
          <w:rFonts w:asciiTheme="majorHAnsi" w:hAnsiTheme="majorHAnsi"/>
          <w:color w:val="000000" w:themeColor="text1"/>
          <w:sz w:val="22"/>
          <w:szCs w:val="22"/>
        </w:rPr>
      </w:pPr>
      <w:r w:rsidRPr="00723187">
        <w:rPr>
          <w:rFonts w:asciiTheme="majorHAnsi" w:hAnsiTheme="majorHAnsi"/>
          <w:color w:val="000000" w:themeColor="text1"/>
          <w:sz w:val="22"/>
          <w:szCs w:val="22"/>
        </w:rPr>
        <w:t>Comply with Selective Service registration if required (males only)</w:t>
      </w:r>
    </w:p>
    <w:p w14:paraId="2F240DFE" w14:textId="3F8A8EA4" w:rsidR="00723187" w:rsidRPr="00723187" w:rsidRDefault="00723187" w:rsidP="00723187">
      <w:pPr>
        <w:pStyle w:val="ListParagraph"/>
        <w:numPr>
          <w:ilvl w:val="0"/>
          <w:numId w:val="16"/>
        </w:numPr>
        <w:tabs>
          <w:tab w:val="left" w:pos="2926"/>
        </w:tabs>
        <w:ind w:left="360" w:hanging="180"/>
        <w:rPr>
          <w:rFonts w:asciiTheme="majorHAnsi" w:hAnsiTheme="majorHAnsi"/>
          <w:color w:val="000000" w:themeColor="text1"/>
          <w:sz w:val="22"/>
          <w:szCs w:val="22"/>
        </w:rPr>
      </w:pPr>
      <w:r w:rsidRPr="00723187">
        <w:rPr>
          <w:rFonts w:asciiTheme="majorHAnsi" w:hAnsiTheme="majorHAnsi"/>
          <w:color w:val="000000" w:themeColor="text1"/>
          <w:sz w:val="22"/>
          <w:szCs w:val="22"/>
        </w:rPr>
        <w:t>Not owe a refund on a federal grant or be in default on a federal student loan</w:t>
      </w:r>
    </w:p>
    <w:p w14:paraId="5FAC407A" w14:textId="77777777" w:rsidR="00723187" w:rsidRDefault="00723187" w:rsidP="00723187">
      <w:pPr>
        <w:tabs>
          <w:tab w:val="left" w:pos="2926"/>
        </w:tabs>
        <w:ind w:left="-90"/>
        <w:rPr>
          <w:rFonts w:asciiTheme="majorHAnsi" w:hAnsiTheme="majorHAnsi"/>
          <w:sz w:val="22"/>
          <w:szCs w:val="22"/>
        </w:rPr>
      </w:pPr>
    </w:p>
    <w:p w14:paraId="6E326BE6" w14:textId="1F623FC2" w:rsidR="00723187" w:rsidRDefault="00723187" w:rsidP="00723187">
      <w:pPr>
        <w:tabs>
          <w:tab w:val="left" w:pos="2926"/>
        </w:tabs>
        <w:ind w:left="-90"/>
        <w:rPr>
          <w:rFonts w:asciiTheme="majorHAnsi" w:hAnsiTheme="majorHAnsi"/>
          <w:sz w:val="22"/>
          <w:szCs w:val="22"/>
        </w:rPr>
      </w:pPr>
      <w:r w:rsidRPr="00723187">
        <w:rPr>
          <w:rFonts w:asciiTheme="majorHAnsi" w:hAnsiTheme="majorHAnsi"/>
          <w:sz w:val="22"/>
          <w:szCs w:val="22"/>
        </w:rPr>
        <w:t xml:space="preserve">Note: Student assistance funds are intended for educational purposes only. All students must meet the eligibility requirements at all times. Not all aid programs are available for students in all educational courses/programs.  </w:t>
      </w:r>
    </w:p>
    <w:p w14:paraId="1734A9DB" w14:textId="77777777" w:rsidR="00723187" w:rsidRDefault="00723187" w:rsidP="00723187">
      <w:pPr>
        <w:tabs>
          <w:tab w:val="left" w:pos="2926"/>
        </w:tabs>
        <w:ind w:left="-90"/>
        <w:rPr>
          <w:rFonts w:asciiTheme="majorHAnsi" w:hAnsiTheme="majorHAnsi"/>
          <w:sz w:val="22"/>
          <w:szCs w:val="22"/>
        </w:rPr>
      </w:pPr>
    </w:p>
    <w:p w14:paraId="5A64E8C2" w14:textId="0A568255" w:rsidR="00723187" w:rsidRPr="00723187" w:rsidRDefault="00723187" w:rsidP="00723187">
      <w:pPr>
        <w:tabs>
          <w:tab w:val="left" w:pos="2926"/>
        </w:tabs>
        <w:ind w:left="-90"/>
        <w:rPr>
          <w:rFonts w:ascii="Calibri Light" w:hAnsi="Calibri Light"/>
          <w:sz w:val="22"/>
          <w:szCs w:val="22"/>
        </w:rPr>
      </w:pPr>
      <w:r w:rsidRPr="00723187">
        <w:rPr>
          <w:rFonts w:ascii="Calibri Light" w:hAnsi="Calibri Light"/>
          <w:sz w:val="22"/>
          <w:szCs w:val="22"/>
        </w:rPr>
        <w:t xml:space="preserve">Application deadlines may apply. Contact the financial services department during regular business hours for additional information regarding application procedures and deadlines.  </w:t>
      </w:r>
    </w:p>
    <w:p w14:paraId="33D2B1C6" w14:textId="77777777" w:rsidR="00723187" w:rsidRDefault="00723187" w:rsidP="00723187">
      <w:pPr>
        <w:tabs>
          <w:tab w:val="left" w:pos="2926"/>
        </w:tabs>
        <w:ind w:left="-90"/>
        <w:rPr>
          <w:b/>
          <w:sz w:val="22"/>
          <w:szCs w:val="22"/>
        </w:rPr>
      </w:pPr>
    </w:p>
    <w:p w14:paraId="065A7751" w14:textId="77777777" w:rsidR="00964498" w:rsidRDefault="00964498" w:rsidP="00101813">
      <w:pPr>
        <w:tabs>
          <w:tab w:val="left" w:pos="2926"/>
        </w:tabs>
        <w:ind w:left="-90"/>
        <w:jc w:val="both"/>
        <w:rPr>
          <w:rFonts w:asciiTheme="majorHAnsi" w:hAnsiTheme="majorHAnsi"/>
          <w:sz w:val="22"/>
        </w:rPr>
      </w:pPr>
    </w:p>
    <w:p w14:paraId="14217080" w14:textId="77777777" w:rsidR="00723187" w:rsidRDefault="00723187" w:rsidP="00101813">
      <w:pPr>
        <w:tabs>
          <w:tab w:val="left" w:pos="2926"/>
        </w:tabs>
        <w:ind w:left="-90"/>
        <w:jc w:val="both"/>
        <w:rPr>
          <w:rFonts w:asciiTheme="majorHAnsi" w:hAnsiTheme="majorHAnsi"/>
          <w:sz w:val="22"/>
        </w:rPr>
      </w:pPr>
    </w:p>
    <w:p w14:paraId="5D2E78A9" w14:textId="77777777" w:rsidR="00101813" w:rsidRDefault="00101813" w:rsidP="00101813">
      <w:pPr>
        <w:tabs>
          <w:tab w:val="left" w:pos="2926"/>
        </w:tabs>
        <w:ind w:left="-90"/>
        <w:jc w:val="both"/>
        <w:rPr>
          <w:rFonts w:asciiTheme="majorHAnsi" w:hAnsiTheme="majorHAnsi"/>
          <w:sz w:val="22"/>
        </w:rPr>
      </w:pPr>
    </w:p>
    <w:p w14:paraId="3029BBA1" w14:textId="77777777" w:rsidR="00964498" w:rsidRDefault="00964498" w:rsidP="00101813">
      <w:pPr>
        <w:pStyle w:val="p1"/>
        <w:shd w:val="clear" w:color="auto" w:fill="000000" w:themeFill="text1"/>
        <w:ind w:left="-90"/>
        <w:rPr>
          <w:rFonts w:ascii="Calibri Light" w:hAnsi="Calibri Light"/>
          <w:sz w:val="28"/>
          <w:szCs w:val="22"/>
        </w:rPr>
        <w:sectPr w:rsidR="00964498" w:rsidSect="00964498">
          <w:type w:val="continuous"/>
          <w:pgSz w:w="12240" w:h="15840"/>
          <w:pgMar w:top="1440" w:right="1440" w:bottom="819" w:left="1440" w:header="720" w:footer="720" w:gutter="0"/>
          <w:cols w:num="2" w:space="720"/>
          <w:docGrid w:linePitch="360"/>
        </w:sectPr>
      </w:pPr>
    </w:p>
    <w:p w14:paraId="70E45EFC" w14:textId="77777777" w:rsidR="00723187" w:rsidRPr="00A5237A" w:rsidRDefault="00723187" w:rsidP="00723187">
      <w:pPr>
        <w:pStyle w:val="p1"/>
        <w:shd w:val="clear" w:color="auto" w:fill="000000" w:themeFill="text1"/>
        <w:ind w:left="-90"/>
        <w:outlineLvl w:val="0"/>
        <w:rPr>
          <w:rFonts w:ascii="Calibri Light" w:hAnsi="Calibri Light"/>
          <w:sz w:val="28"/>
          <w:szCs w:val="22"/>
        </w:rPr>
      </w:pPr>
      <w:r>
        <w:rPr>
          <w:rFonts w:ascii="Calibri Light" w:hAnsi="Calibri Light"/>
          <w:sz w:val="28"/>
          <w:szCs w:val="22"/>
        </w:rPr>
        <w:lastRenderedPageBreak/>
        <w:t>FINANCIAL SERVICES &amp; POLICIES</w:t>
      </w:r>
    </w:p>
    <w:p w14:paraId="537F809F" w14:textId="77777777" w:rsidR="00101813" w:rsidRDefault="00101813" w:rsidP="00101813">
      <w:pPr>
        <w:tabs>
          <w:tab w:val="left" w:pos="2926"/>
        </w:tabs>
        <w:ind w:left="-90"/>
        <w:rPr>
          <w:b/>
        </w:rPr>
        <w:sectPr w:rsidR="00101813" w:rsidSect="00964498">
          <w:type w:val="continuous"/>
          <w:pgSz w:w="12240" w:h="15840"/>
          <w:pgMar w:top="1440" w:right="1440" w:bottom="819" w:left="1440" w:header="720" w:footer="720" w:gutter="0"/>
          <w:cols w:space="720"/>
          <w:docGrid w:linePitch="360"/>
        </w:sectPr>
      </w:pPr>
    </w:p>
    <w:p w14:paraId="1823DC73" w14:textId="77777777" w:rsidR="00964498" w:rsidRDefault="00964498" w:rsidP="00101813">
      <w:pPr>
        <w:tabs>
          <w:tab w:val="left" w:pos="2926"/>
        </w:tabs>
        <w:ind w:left="-90"/>
        <w:jc w:val="both"/>
        <w:rPr>
          <w:b/>
        </w:rPr>
        <w:sectPr w:rsidR="00964498" w:rsidSect="00964498">
          <w:type w:val="continuous"/>
          <w:pgSz w:w="12240" w:h="15840"/>
          <w:pgMar w:top="1440" w:right="1440" w:bottom="819" w:left="1440" w:header="720" w:footer="720" w:gutter="0"/>
          <w:cols w:num="2" w:space="720"/>
          <w:docGrid w:linePitch="360"/>
        </w:sectPr>
      </w:pPr>
    </w:p>
    <w:p w14:paraId="0166EA9D" w14:textId="77777777" w:rsidR="00723187" w:rsidRPr="0031115F" w:rsidRDefault="00723187" w:rsidP="00723187">
      <w:pPr>
        <w:tabs>
          <w:tab w:val="left" w:pos="2926"/>
        </w:tabs>
        <w:ind w:left="-90"/>
        <w:jc w:val="both"/>
        <w:rPr>
          <w:b/>
          <w:caps/>
          <w:sz w:val="21"/>
        </w:rPr>
      </w:pPr>
      <w:r w:rsidRPr="0031115F">
        <w:rPr>
          <w:b/>
          <w:caps/>
          <w:sz w:val="21"/>
        </w:rPr>
        <w:lastRenderedPageBreak/>
        <w:t xml:space="preserve">Determination of Financial Need and Cost of Attendance </w:t>
      </w:r>
    </w:p>
    <w:p w14:paraId="3795BDA2" w14:textId="04FFE92A" w:rsidR="00101813" w:rsidRPr="0031115F" w:rsidRDefault="00723187" w:rsidP="00723187">
      <w:pPr>
        <w:tabs>
          <w:tab w:val="left" w:pos="2926"/>
        </w:tabs>
        <w:ind w:left="-90"/>
        <w:jc w:val="both"/>
        <w:rPr>
          <w:rFonts w:asciiTheme="majorHAnsi" w:hAnsiTheme="majorHAnsi"/>
          <w:sz w:val="21"/>
        </w:rPr>
      </w:pPr>
      <w:r w:rsidRPr="0031115F">
        <w:rPr>
          <w:rFonts w:asciiTheme="majorHAnsi" w:hAnsiTheme="majorHAnsi"/>
          <w:sz w:val="21"/>
        </w:rPr>
        <w:t xml:space="preserve">A student’s financial need is determined using the predetermined Cost of Attendance and his or her Expected Family Contribution (EFC). The Expected Family Contribution (EFC) is a measure of the student’s family financial strength and is calculated according to a formula established by law. The student’s family taxed and untaxed income, assets, and benefits (such as SNAP, unemployment, or Social Security) are considered in the formula. Also considered are the family size and the number of family members who will attend college or career school during the year. The information the student reports on the Free Application for Federal Student Aid (FAFSA) is used to calculate the EFC. The EFC is the result of a formula developed by the U.S. Congress that assesses the information the student submits on his or her FAFSA. Note: The EFC is not the amount that the student must pay the institution. </w:t>
      </w:r>
      <w:r w:rsidR="00894E65">
        <w:rPr>
          <w:rFonts w:asciiTheme="majorHAnsi" w:hAnsiTheme="majorHAnsi"/>
          <w:sz w:val="21"/>
        </w:rPr>
        <w:t>Stevenson Academy of Hair Design</w:t>
      </w:r>
      <w:r w:rsidRPr="0031115F">
        <w:rPr>
          <w:rFonts w:asciiTheme="majorHAnsi" w:hAnsiTheme="majorHAnsi"/>
          <w:sz w:val="21"/>
        </w:rPr>
        <w:t xml:space="preserve"> uses the EFC to determine the student’s federal aid eligibility and financial aid award.</w:t>
      </w:r>
    </w:p>
    <w:p w14:paraId="04BFA4E2" w14:textId="77777777" w:rsidR="00723187" w:rsidRPr="0031115F" w:rsidRDefault="00723187" w:rsidP="00723187">
      <w:pPr>
        <w:tabs>
          <w:tab w:val="left" w:pos="2926"/>
        </w:tabs>
        <w:ind w:left="-90"/>
        <w:jc w:val="both"/>
        <w:rPr>
          <w:rFonts w:asciiTheme="majorHAnsi" w:hAnsiTheme="majorHAnsi"/>
          <w:sz w:val="21"/>
        </w:rPr>
      </w:pPr>
    </w:p>
    <w:p w14:paraId="472533E3" w14:textId="1E2E6E39" w:rsidR="00723187" w:rsidRPr="0031115F" w:rsidRDefault="00723187" w:rsidP="0031115F">
      <w:pPr>
        <w:tabs>
          <w:tab w:val="left" w:pos="2926"/>
        </w:tabs>
        <w:ind w:left="-90"/>
        <w:rPr>
          <w:b/>
          <w:caps/>
          <w:sz w:val="22"/>
        </w:rPr>
      </w:pPr>
      <w:r w:rsidRPr="0031115F">
        <w:rPr>
          <w:b/>
          <w:caps/>
          <w:sz w:val="22"/>
        </w:rPr>
        <w:t>The basic formula for calculating financial need is:</w:t>
      </w:r>
    </w:p>
    <w:p w14:paraId="16D5B5F1" w14:textId="789CD0D2" w:rsidR="00723187" w:rsidRPr="0031115F" w:rsidRDefault="00723187" w:rsidP="00723187">
      <w:pPr>
        <w:tabs>
          <w:tab w:val="left" w:pos="2926"/>
        </w:tabs>
        <w:ind w:left="-90"/>
        <w:jc w:val="both"/>
        <w:rPr>
          <w:rFonts w:asciiTheme="majorHAnsi" w:hAnsiTheme="majorHAnsi"/>
          <w:sz w:val="21"/>
        </w:rPr>
      </w:pPr>
      <w:r w:rsidRPr="0031115F">
        <w:rPr>
          <w:rFonts w:asciiTheme="majorHAnsi" w:hAnsiTheme="majorHAnsi"/>
          <w:sz w:val="21"/>
        </w:rPr>
        <w:t xml:space="preserve">Cost of Attendance </w:t>
      </w:r>
    </w:p>
    <w:p w14:paraId="0FCAA5B3" w14:textId="687995C9" w:rsidR="00723187" w:rsidRPr="0031115F" w:rsidRDefault="00CB581F" w:rsidP="00723187">
      <w:pPr>
        <w:tabs>
          <w:tab w:val="left" w:pos="2926"/>
        </w:tabs>
        <w:ind w:left="-90"/>
        <w:jc w:val="both"/>
        <w:rPr>
          <w:rFonts w:asciiTheme="majorHAnsi" w:hAnsiTheme="majorHAnsi"/>
          <w:sz w:val="21"/>
        </w:rPr>
      </w:pPr>
      <w:r w:rsidRPr="0031115F">
        <w:rPr>
          <w:rFonts w:asciiTheme="majorHAnsi" w:hAnsiTheme="majorHAnsi"/>
          <w:sz w:val="21"/>
        </w:rPr>
        <w:t>Less: Expected Family Contribution</w:t>
      </w:r>
    </w:p>
    <w:p w14:paraId="6C438AAF" w14:textId="55FE9A4F" w:rsidR="00723187" w:rsidRPr="0031115F" w:rsidRDefault="00723187" w:rsidP="00723187">
      <w:pPr>
        <w:tabs>
          <w:tab w:val="left" w:pos="2926"/>
        </w:tabs>
        <w:ind w:left="-90"/>
        <w:jc w:val="both"/>
        <w:rPr>
          <w:rFonts w:asciiTheme="majorHAnsi" w:hAnsiTheme="majorHAnsi"/>
          <w:sz w:val="21"/>
        </w:rPr>
      </w:pPr>
      <w:r w:rsidRPr="0031115F">
        <w:rPr>
          <w:rFonts w:asciiTheme="majorHAnsi" w:hAnsiTheme="majorHAnsi"/>
          <w:sz w:val="21"/>
        </w:rPr>
        <w:t xml:space="preserve">Less: Pell Grant Award </w:t>
      </w:r>
    </w:p>
    <w:p w14:paraId="762C406D" w14:textId="77777777" w:rsidR="00723187" w:rsidRPr="0031115F" w:rsidRDefault="00723187" w:rsidP="00723187">
      <w:pPr>
        <w:tabs>
          <w:tab w:val="left" w:pos="2926"/>
        </w:tabs>
        <w:ind w:left="-90"/>
        <w:jc w:val="both"/>
        <w:rPr>
          <w:rFonts w:asciiTheme="majorHAnsi" w:hAnsiTheme="majorHAnsi"/>
          <w:sz w:val="21"/>
        </w:rPr>
      </w:pPr>
      <w:r w:rsidRPr="0031115F">
        <w:rPr>
          <w:rFonts w:asciiTheme="majorHAnsi" w:hAnsiTheme="majorHAnsi"/>
          <w:sz w:val="21"/>
        </w:rPr>
        <w:t xml:space="preserve">(Academic Year) </w:t>
      </w:r>
    </w:p>
    <w:p w14:paraId="54495868" w14:textId="77777777" w:rsidR="00FA37CB" w:rsidRPr="0031115F" w:rsidRDefault="00723187" w:rsidP="00723187">
      <w:pPr>
        <w:tabs>
          <w:tab w:val="left" w:pos="2926"/>
        </w:tabs>
        <w:ind w:left="-90"/>
        <w:jc w:val="both"/>
        <w:rPr>
          <w:rFonts w:asciiTheme="majorHAnsi" w:hAnsiTheme="majorHAnsi"/>
          <w:sz w:val="21"/>
        </w:rPr>
      </w:pPr>
      <w:r w:rsidRPr="0031115F">
        <w:rPr>
          <w:rFonts w:asciiTheme="majorHAnsi" w:hAnsiTheme="majorHAnsi"/>
          <w:sz w:val="21"/>
        </w:rPr>
        <w:t>Less: FSEOG Grant Award</w:t>
      </w:r>
    </w:p>
    <w:p w14:paraId="1AB08252" w14:textId="2A023F1B" w:rsidR="00723187" w:rsidRPr="0031115F" w:rsidRDefault="00723187" w:rsidP="00723187">
      <w:pPr>
        <w:tabs>
          <w:tab w:val="left" w:pos="2926"/>
        </w:tabs>
        <w:ind w:left="-90"/>
        <w:jc w:val="both"/>
        <w:rPr>
          <w:rFonts w:asciiTheme="majorHAnsi" w:hAnsiTheme="majorHAnsi"/>
          <w:sz w:val="21"/>
        </w:rPr>
      </w:pPr>
      <w:r w:rsidRPr="0031115F">
        <w:rPr>
          <w:rFonts w:asciiTheme="majorHAnsi" w:hAnsiTheme="majorHAnsi"/>
          <w:sz w:val="21"/>
        </w:rPr>
        <w:t xml:space="preserve">(Academic Year) </w:t>
      </w:r>
    </w:p>
    <w:p w14:paraId="00844CD9" w14:textId="77777777" w:rsidR="00723187" w:rsidRPr="0031115F" w:rsidRDefault="00723187" w:rsidP="00723187">
      <w:pPr>
        <w:tabs>
          <w:tab w:val="left" w:pos="2926"/>
        </w:tabs>
        <w:ind w:left="-90"/>
        <w:jc w:val="both"/>
        <w:rPr>
          <w:rFonts w:asciiTheme="majorHAnsi" w:hAnsiTheme="majorHAnsi"/>
          <w:sz w:val="21"/>
        </w:rPr>
      </w:pPr>
      <w:r w:rsidRPr="0031115F">
        <w:rPr>
          <w:rFonts w:asciiTheme="majorHAnsi" w:hAnsiTheme="majorHAnsi"/>
          <w:sz w:val="21"/>
        </w:rPr>
        <w:t xml:space="preserve">Less: Other Aid </w:t>
      </w:r>
    </w:p>
    <w:p w14:paraId="2BD7FB7F" w14:textId="6E84D820" w:rsidR="00101813" w:rsidRPr="0031115F" w:rsidRDefault="00723187" w:rsidP="00723187">
      <w:pPr>
        <w:tabs>
          <w:tab w:val="left" w:pos="2926"/>
        </w:tabs>
        <w:ind w:left="-90"/>
        <w:jc w:val="both"/>
        <w:rPr>
          <w:rFonts w:asciiTheme="majorHAnsi" w:hAnsiTheme="majorHAnsi"/>
          <w:sz w:val="21"/>
          <w:u w:val="single"/>
        </w:rPr>
      </w:pPr>
      <w:r w:rsidRPr="0031115F">
        <w:rPr>
          <w:rFonts w:asciiTheme="majorHAnsi" w:hAnsiTheme="majorHAnsi"/>
          <w:sz w:val="21"/>
          <w:u w:val="single"/>
        </w:rPr>
        <w:t>Less: VA Benefits</w:t>
      </w:r>
    </w:p>
    <w:p w14:paraId="2372ACE1" w14:textId="015F07F6" w:rsidR="00FA37CB" w:rsidRPr="0031115F" w:rsidRDefault="00FA37CB" w:rsidP="00723187">
      <w:pPr>
        <w:tabs>
          <w:tab w:val="left" w:pos="2926"/>
        </w:tabs>
        <w:ind w:left="-90"/>
        <w:jc w:val="both"/>
        <w:rPr>
          <w:rFonts w:asciiTheme="majorHAnsi" w:hAnsiTheme="majorHAnsi"/>
          <w:sz w:val="21"/>
        </w:rPr>
      </w:pPr>
      <w:r w:rsidRPr="0031115F">
        <w:rPr>
          <w:rFonts w:asciiTheme="majorHAnsi" w:hAnsiTheme="majorHAnsi"/>
          <w:sz w:val="21"/>
        </w:rPr>
        <w:t>=Financial Need</w:t>
      </w:r>
    </w:p>
    <w:p w14:paraId="17D7F7A7" w14:textId="77777777" w:rsidR="00101813" w:rsidRPr="0031115F" w:rsidRDefault="00101813" w:rsidP="00101813">
      <w:pPr>
        <w:tabs>
          <w:tab w:val="left" w:pos="2926"/>
        </w:tabs>
        <w:ind w:left="-90"/>
        <w:jc w:val="both"/>
        <w:rPr>
          <w:sz w:val="22"/>
        </w:rPr>
      </w:pPr>
    </w:p>
    <w:p w14:paraId="333BB910" w14:textId="45126054" w:rsidR="00FA37CB" w:rsidRPr="0031115F" w:rsidRDefault="00FA37CB" w:rsidP="00101813">
      <w:pPr>
        <w:tabs>
          <w:tab w:val="left" w:pos="2926"/>
        </w:tabs>
        <w:ind w:left="-90"/>
        <w:jc w:val="both"/>
        <w:rPr>
          <w:rFonts w:asciiTheme="majorHAnsi" w:hAnsiTheme="majorHAnsi"/>
          <w:sz w:val="21"/>
        </w:rPr>
      </w:pPr>
      <w:r w:rsidRPr="0031115F">
        <w:rPr>
          <w:rFonts w:asciiTheme="majorHAnsi" w:hAnsiTheme="majorHAnsi"/>
          <w:sz w:val="21"/>
        </w:rPr>
        <w:t>Note: Financial need is calculated at the beginning of each academic year for programs over 900 clock hours.</w:t>
      </w:r>
    </w:p>
    <w:p w14:paraId="7D55829A" w14:textId="77777777" w:rsidR="00FA37CB" w:rsidRPr="0031115F" w:rsidRDefault="00FA37CB" w:rsidP="00FA37CB">
      <w:pPr>
        <w:tabs>
          <w:tab w:val="left" w:pos="2926"/>
        </w:tabs>
        <w:ind w:left="-90"/>
        <w:jc w:val="both"/>
        <w:rPr>
          <w:rFonts w:asciiTheme="majorHAnsi" w:hAnsiTheme="majorHAnsi"/>
          <w:sz w:val="21"/>
        </w:rPr>
      </w:pPr>
    </w:p>
    <w:p w14:paraId="0A30F9B3" w14:textId="2A561BF6" w:rsidR="0031115F" w:rsidRPr="0031115F" w:rsidRDefault="00FA37CB" w:rsidP="0031115F">
      <w:pPr>
        <w:tabs>
          <w:tab w:val="left" w:pos="2926"/>
        </w:tabs>
        <w:ind w:left="-90"/>
        <w:jc w:val="both"/>
        <w:rPr>
          <w:rFonts w:asciiTheme="majorHAnsi" w:hAnsiTheme="majorHAnsi"/>
          <w:sz w:val="21"/>
        </w:rPr>
      </w:pPr>
      <w:r w:rsidRPr="0031115F">
        <w:rPr>
          <w:rFonts w:asciiTheme="majorHAnsi" w:hAnsiTheme="majorHAnsi"/>
          <w:sz w:val="21"/>
        </w:rPr>
        <w:t xml:space="preserve">Cost of attendance is determined by several factors including tuition, fees, supplies/ equipment, living expenses and travel expenses. Cost of attendance estimates for each program may be found on our website at the Disclosures page. </w:t>
      </w:r>
      <w:r w:rsidR="0031115F" w:rsidRPr="0031115F">
        <w:rPr>
          <w:rFonts w:asciiTheme="majorHAnsi" w:hAnsiTheme="majorHAnsi"/>
          <w:sz w:val="21"/>
        </w:rPr>
        <w:t xml:space="preserve">Students should </w:t>
      </w:r>
      <w:r w:rsidR="0031115F" w:rsidRPr="0031115F">
        <w:rPr>
          <w:rFonts w:asciiTheme="majorHAnsi" w:hAnsiTheme="majorHAnsi"/>
          <w:sz w:val="21"/>
        </w:rPr>
        <w:lastRenderedPageBreak/>
        <w:t xml:space="preserve">contact the administrative office with questions regarding cost of attendance, FAFSA completion and determination of need.  </w:t>
      </w:r>
    </w:p>
    <w:p w14:paraId="16EEEB79" w14:textId="196366CE" w:rsidR="00FA37CB" w:rsidRPr="0031115F" w:rsidRDefault="00FA37CB" w:rsidP="00101813">
      <w:pPr>
        <w:tabs>
          <w:tab w:val="left" w:pos="2926"/>
        </w:tabs>
        <w:ind w:left="-90"/>
        <w:jc w:val="both"/>
        <w:rPr>
          <w:sz w:val="22"/>
        </w:rPr>
      </w:pPr>
    </w:p>
    <w:p w14:paraId="53448434" w14:textId="5C40A263" w:rsidR="00101813" w:rsidRPr="0031115F" w:rsidRDefault="00FA37CB" w:rsidP="009C5190">
      <w:pPr>
        <w:tabs>
          <w:tab w:val="left" w:pos="2926"/>
        </w:tabs>
        <w:ind w:left="-90"/>
        <w:jc w:val="both"/>
        <w:outlineLvl w:val="0"/>
        <w:rPr>
          <w:b/>
          <w:sz w:val="22"/>
        </w:rPr>
      </w:pPr>
      <w:r w:rsidRPr="0031115F">
        <w:rPr>
          <w:b/>
          <w:sz w:val="22"/>
        </w:rPr>
        <w:t>TYPES OF FEDERAL FINANCIAL AID</w:t>
      </w:r>
    </w:p>
    <w:p w14:paraId="26CDA252" w14:textId="57827268" w:rsidR="00FA37CB" w:rsidRPr="0031115F" w:rsidRDefault="00FA37CB" w:rsidP="00101813">
      <w:pPr>
        <w:tabs>
          <w:tab w:val="left" w:pos="2926"/>
        </w:tabs>
        <w:ind w:left="-90"/>
        <w:jc w:val="both"/>
        <w:rPr>
          <w:rFonts w:ascii="Calibri Light" w:hAnsi="Calibri Light" w:cs="ArialMT"/>
          <w:color w:val="000000" w:themeColor="text1"/>
          <w:sz w:val="21"/>
          <w:szCs w:val="22"/>
        </w:rPr>
      </w:pPr>
      <w:r w:rsidRPr="0031115F">
        <w:rPr>
          <w:rFonts w:ascii="Calibri Light" w:hAnsi="Calibri Light" w:cs="ArialMT"/>
          <w:color w:val="000000" w:themeColor="text1"/>
          <w:sz w:val="21"/>
          <w:szCs w:val="22"/>
        </w:rPr>
        <w:t xml:space="preserve">Stevenson Academy of Hair Design participates in the following student aid programs (additional descriptions for these programs may be found in the Student Guide published by the U.S. Department of Education; a link to the Student Guide is available at our website at </w:t>
      </w:r>
      <w:r w:rsidR="000665A8" w:rsidRPr="0031115F">
        <w:rPr>
          <w:rFonts w:ascii="Calibri Light" w:hAnsi="Calibri Light" w:cs="ArialMT"/>
          <w:color w:val="000000" w:themeColor="text1"/>
          <w:sz w:val="21"/>
          <w:szCs w:val="22"/>
        </w:rPr>
        <w:t>stevenson-academy.com.</w:t>
      </w:r>
    </w:p>
    <w:p w14:paraId="01E3951C" w14:textId="77777777" w:rsidR="000665A8" w:rsidRPr="0031115F" w:rsidRDefault="000665A8" w:rsidP="00101813">
      <w:pPr>
        <w:tabs>
          <w:tab w:val="left" w:pos="2926"/>
        </w:tabs>
        <w:ind w:left="-90"/>
        <w:jc w:val="both"/>
        <w:rPr>
          <w:rFonts w:asciiTheme="majorHAnsi" w:hAnsiTheme="majorHAnsi"/>
          <w:sz w:val="21"/>
        </w:rPr>
      </w:pPr>
    </w:p>
    <w:p w14:paraId="18863298" w14:textId="746BE10A" w:rsidR="005F64C8" w:rsidRPr="0031115F" w:rsidRDefault="005F64C8" w:rsidP="005F64C8">
      <w:pPr>
        <w:pStyle w:val="ListParagraph"/>
        <w:numPr>
          <w:ilvl w:val="0"/>
          <w:numId w:val="17"/>
        </w:numPr>
        <w:tabs>
          <w:tab w:val="left" w:pos="2926"/>
        </w:tabs>
        <w:ind w:left="90" w:hanging="180"/>
        <w:rPr>
          <w:rFonts w:asciiTheme="majorHAnsi" w:hAnsiTheme="majorHAnsi"/>
          <w:sz w:val="21"/>
        </w:rPr>
      </w:pPr>
      <w:r w:rsidRPr="0031115F">
        <w:rPr>
          <w:rFonts w:asciiTheme="majorHAnsi" w:hAnsiTheme="majorHAnsi"/>
          <w:sz w:val="21"/>
          <w:u w:val="single"/>
        </w:rPr>
        <w:t>Federal Pell Grant:</w:t>
      </w:r>
      <w:r w:rsidRPr="0031115F">
        <w:rPr>
          <w:rFonts w:asciiTheme="majorHAnsi" w:hAnsiTheme="majorHAnsi"/>
          <w:sz w:val="21"/>
        </w:rPr>
        <w:t xml:space="preserve"> A Federal Pell Grant, unlike a federal loan, does not have to be repaid. This is a grant to assist undergraduates who have not earned a bachelor’s or a professional degree. For current maximum Federal Pell Award amounts, visit: http://studentaid.ed.gov/types/grants-scholarships/pell.</w:t>
      </w:r>
    </w:p>
    <w:p w14:paraId="556C2320" w14:textId="69A0EBDE" w:rsidR="005F64C8" w:rsidRPr="0031115F" w:rsidRDefault="005F64C8" w:rsidP="005F64C8">
      <w:pPr>
        <w:pStyle w:val="ListParagraph"/>
        <w:numPr>
          <w:ilvl w:val="0"/>
          <w:numId w:val="17"/>
        </w:numPr>
        <w:tabs>
          <w:tab w:val="left" w:pos="2926"/>
        </w:tabs>
        <w:ind w:left="90" w:hanging="180"/>
        <w:rPr>
          <w:rFonts w:asciiTheme="majorHAnsi" w:hAnsiTheme="majorHAnsi"/>
          <w:sz w:val="21"/>
        </w:rPr>
      </w:pPr>
      <w:r w:rsidRPr="0031115F">
        <w:rPr>
          <w:rFonts w:asciiTheme="majorHAnsi" w:hAnsiTheme="majorHAnsi"/>
          <w:sz w:val="21"/>
          <w:u w:val="single"/>
        </w:rPr>
        <w:t>Federal Supplemental Educational Opportunity Grant (FSEOG):</w:t>
      </w:r>
      <w:r w:rsidRPr="0031115F">
        <w:rPr>
          <w:rFonts w:asciiTheme="majorHAnsi" w:hAnsiTheme="majorHAnsi"/>
          <w:sz w:val="21"/>
        </w:rPr>
        <w:t xml:space="preserve"> FSEOG, unlike a federal loan, does not have to be repaid. This is a grant to assist undergraduates who have not earned a bachelor’s or a professional degree and who also demonstrate exceptional financial need. The average award is $375.</w:t>
      </w:r>
    </w:p>
    <w:p w14:paraId="6E25F349" w14:textId="77777777" w:rsidR="005F64C8" w:rsidRPr="0031115F" w:rsidRDefault="005F64C8" w:rsidP="005F64C8">
      <w:pPr>
        <w:tabs>
          <w:tab w:val="left" w:pos="2926"/>
        </w:tabs>
        <w:rPr>
          <w:rFonts w:asciiTheme="majorHAnsi" w:hAnsiTheme="majorHAnsi"/>
          <w:sz w:val="21"/>
        </w:rPr>
      </w:pPr>
    </w:p>
    <w:p w14:paraId="03BA1897" w14:textId="37C11ED6" w:rsidR="005F64C8" w:rsidRPr="0031115F" w:rsidRDefault="005F64C8" w:rsidP="005F64C8">
      <w:pPr>
        <w:tabs>
          <w:tab w:val="left" w:pos="2926"/>
        </w:tabs>
        <w:ind w:left="-90"/>
        <w:jc w:val="both"/>
        <w:rPr>
          <w:rFonts w:ascii="Calibri Light" w:hAnsi="Calibri Light" w:cs="ArialMT"/>
          <w:color w:val="000000" w:themeColor="text1"/>
          <w:sz w:val="21"/>
          <w:szCs w:val="22"/>
        </w:rPr>
      </w:pPr>
      <w:r w:rsidRPr="0031115F">
        <w:rPr>
          <w:rFonts w:ascii="Calibri Light" w:hAnsi="Calibri Light" w:cs="ArialMT"/>
          <w:color w:val="000000" w:themeColor="text1"/>
          <w:sz w:val="21"/>
          <w:szCs w:val="22"/>
        </w:rPr>
        <w:t xml:space="preserve">Stevenson Academy of Hair Design </w:t>
      </w:r>
      <w:r w:rsidRPr="0031115F">
        <w:rPr>
          <w:rFonts w:ascii="Calibri Light" w:hAnsi="Calibri Light" w:cs="ArialMT"/>
          <w:color w:val="000000" w:themeColor="text1"/>
          <w:sz w:val="21"/>
          <w:szCs w:val="22"/>
          <w:u w:val="single"/>
        </w:rPr>
        <w:t>DOES NOT</w:t>
      </w:r>
      <w:r w:rsidRPr="0031115F">
        <w:rPr>
          <w:rFonts w:ascii="Calibri Light" w:hAnsi="Calibri Light" w:cs="ArialMT"/>
          <w:color w:val="000000" w:themeColor="text1"/>
          <w:sz w:val="21"/>
          <w:szCs w:val="22"/>
        </w:rPr>
        <w:t xml:space="preserve"> participate in the student</w:t>
      </w:r>
      <w:r w:rsidR="00EB748D" w:rsidRPr="0031115F">
        <w:rPr>
          <w:rFonts w:ascii="Calibri Light" w:hAnsi="Calibri Light" w:cs="ArialMT"/>
          <w:color w:val="000000" w:themeColor="text1"/>
          <w:sz w:val="21"/>
          <w:szCs w:val="22"/>
        </w:rPr>
        <w:t xml:space="preserve"> aid</w:t>
      </w:r>
      <w:r w:rsidRPr="0031115F">
        <w:rPr>
          <w:rFonts w:ascii="Calibri Light" w:hAnsi="Calibri Light" w:cs="ArialMT"/>
          <w:color w:val="000000" w:themeColor="text1"/>
          <w:sz w:val="21"/>
          <w:szCs w:val="22"/>
        </w:rPr>
        <w:t xml:space="preserve"> loan programs listed below:</w:t>
      </w:r>
    </w:p>
    <w:p w14:paraId="154E164D" w14:textId="77777777" w:rsidR="005F64C8" w:rsidRPr="0031115F" w:rsidRDefault="005F64C8" w:rsidP="005F64C8">
      <w:pPr>
        <w:tabs>
          <w:tab w:val="left" w:pos="2926"/>
        </w:tabs>
        <w:ind w:left="-90"/>
        <w:jc w:val="both"/>
        <w:rPr>
          <w:rFonts w:asciiTheme="majorHAnsi" w:hAnsiTheme="majorHAnsi"/>
          <w:sz w:val="21"/>
        </w:rPr>
      </w:pPr>
    </w:p>
    <w:p w14:paraId="4980C779" w14:textId="089129BB" w:rsidR="005F64C8" w:rsidRPr="0031115F" w:rsidRDefault="005F64C8" w:rsidP="005F64C8">
      <w:pPr>
        <w:pStyle w:val="ListParagraph"/>
        <w:numPr>
          <w:ilvl w:val="0"/>
          <w:numId w:val="17"/>
        </w:numPr>
        <w:tabs>
          <w:tab w:val="left" w:pos="2926"/>
        </w:tabs>
        <w:ind w:left="90" w:hanging="180"/>
        <w:rPr>
          <w:rFonts w:asciiTheme="majorHAnsi" w:hAnsiTheme="majorHAnsi"/>
          <w:sz w:val="21"/>
        </w:rPr>
      </w:pPr>
      <w:r w:rsidRPr="0031115F">
        <w:rPr>
          <w:rFonts w:asciiTheme="majorHAnsi" w:hAnsiTheme="majorHAnsi"/>
          <w:sz w:val="21"/>
          <w:u w:val="single"/>
        </w:rPr>
        <w:t xml:space="preserve">Federal Direct Subsidized Loan: </w:t>
      </w:r>
      <w:r w:rsidRPr="0031115F">
        <w:rPr>
          <w:rFonts w:asciiTheme="majorHAnsi" w:hAnsiTheme="majorHAnsi"/>
          <w:sz w:val="21"/>
        </w:rPr>
        <w:t>Direct Subsidized loans are available to undergraduate students who demonstrate financial need. The school determines the amount a student can borrow and the amount may not exceed the student’s financial need. The U.S. Department of Education pays the interest on Subsidized loans while the student is in school, and during periods of deferment. Subsidized loans must be repaid. For maximum loan amounts and current interest rates, visit: http://studentaid.ed.gov/types/loans/subsidized-unsubsidized.</w:t>
      </w:r>
    </w:p>
    <w:p w14:paraId="4F9FAD1F" w14:textId="77777777" w:rsidR="005F64C8" w:rsidRPr="0031115F" w:rsidRDefault="005F64C8" w:rsidP="00101813">
      <w:pPr>
        <w:tabs>
          <w:tab w:val="left" w:pos="2926"/>
        </w:tabs>
        <w:ind w:left="-90"/>
        <w:jc w:val="both"/>
        <w:rPr>
          <w:rFonts w:asciiTheme="majorHAnsi" w:hAnsiTheme="majorHAnsi"/>
        </w:rPr>
      </w:pPr>
    </w:p>
    <w:p w14:paraId="74782C26" w14:textId="489BFC92" w:rsidR="00964498" w:rsidRPr="0031115F" w:rsidRDefault="00964498" w:rsidP="00101813">
      <w:pPr>
        <w:tabs>
          <w:tab w:val="left" w:pos="2926"/>
        </w:tabs>
        <w:ind w:left="-90"/>
        <w:jc w:val="both"/>
        <w:rPr>
          <w:rFonts w:asciiTheme="majorHAnsi" w:hAnsiTheme="majorHAnsi"/>
        </w:rPr>
        <w:sectPr w:rsidR="00964498" w:rsidRPr="0031115F" w:rsidSect="00964498">
          <w:type w:val="continuous"/>
          <w:pgSz w:w="12240" w:h="15840"/>
          <w:pgMar w:top="1440" w:right="1440" w:bottom="819" w:left="1440" w:header="720" w:footer="720" w:gutter="0"/>
          <w:cols w:num="2" w:space="720"/>
          <w:docGrid w:linePitch="360"/>
        </w:sectPr>
      </w:pPr>
    </w:p>
    <w:p w14:paraId="2CF04CAB" w14:textId="77777777" w:rsidR="00101813" w:rsidRDefault="00101813" w:rsidP="00101813">
      <w:pPr>
        <w:tabs>
          <w:tab w:val="left" w:pos="2926"/>
        </w:tabs>
        <w:ind w:left="-90"/>
        <w:jc w:val="both"/>
        <w:rPr>
          <w:b/>
        </w:rPr>
      </w:pPr>
    </w:p>
    <w:p w14:paraId="19BA0DF2" w14:textId="77777777" w:rsidR="00101813" w:rsidRDefault="00101813" w:rsidP="00101813">
      <w:pPr>
        <w:tabs>
          <w:tab w:val="left" w:pos="2926"/>
        </w:tabs>
        <w:ind w:left="-90"/>
        <w:jc w:val="both"/>
        <w:rPr>
          <w:b/>
        </w:rPr>
        <w:sectPr w:rsidR="00101813" w:rsidSect="00404AC5">
          <w:type w:val="continuous"/>
          <w:pgSz w:w="12240" w:h="15840"/>
          <w:pgMar w:top="1440" w:right="1440" w:bottom="819" w:left="1440" w:header="720" w:footer="720" w:gutter="0"/>
          <w:cols w:space="720"/>
          <w:docGrid w:linePitch="360"/>
        </w:sectPr>
      </w:pPr>
    </w:p>
    <w:p w14:paraId="2AC2BE03" w14:textId="77777777" w:rsidR="0031115F" w:rsidRDefault="0031115F" w:rsidP="00EB748D">
      <w:pPr>
        <w:tabs>
          <w:tab w:val="left" w:pos="2926"/>
        </w:tabs>
        <w:ind w:left="-90"/>
        <w:jc w:val="both"/>
        <w:rPr>
          <w:rFonts w:ascii="Calibri Light" w:hAnsi="Calibri Light" w:cs="ArialMT"/>
          <w:color w:val="000000" w:themeColor="text1"/>
          <w:sz w:val="22"/>
          <w:szCs w:val="22"/>
        </w:rPr>
      </w:pPr>
    </w:p>
    <w:p w14:paraId="0C005029" w14:textId="77777777" w:rsidR="0031115F" w:rsidRDefault="0031115F" w:rsidP="00EB748D">
      <w:pPr>
        <w:tabs>
          <w:tab w:val="left" w:pos="2926"/>
        </w:tabs>
        <w:ind w:left="-90"/>
        <w:jc w:val="both"/>
        <w:rPr>
          <w:rFonts w:ascii="Calibri Light" w:hAnsi="Calibri Light" w:cs="ArialMT"/>
          <w:color w:val="000000" w:themeColor="text1"/>
          <w:sz w:val="22"/>
          <w:szCs w:val="22"/>
        </w:rPr>
      </w:pPr>
    </w:p>
    <w:p w14:paraId="030FEAEC" w14:textId="77777777" w:rsidR="0031115F" w:rsidRDefault="0031115F" w:rsidP="00EB748D">
      <w:pPr>
        <w:tabs>
          <w:tab w:val="left" w:pos="2926"/>
        </w:tabs>
        <w:ind w:left="-90"/>
        <w:jc w:val="both"/>
        <w:rPr>
          <w:rFonts w:ascii="Calibri Light" w:hAnsi="Calibri Light" w:cs="ArialMT"/>
          <w:color w:val="000000" w:themeColor="text1"/>
          <w:sz w:val="22"/>
          <w:szCs w:val="22"/>
        </w:rPr>
      </w:pPr>
    </w:p>
    <w:p w14:paraId="155CC904" w14:textId="77777777" w:rsidR="0031115F" w:rsidRPr="00A5237A" w:rsidRDefault="0031115F" w:rsidP="0031115F">
      <w:pPr>
        <w:pStyle w:val="p1"/>
        <w:shd w:val="clear" w:color="auto" w:fill="000000" w:themeFill="text1"/>
        <w:ind w:left="-90"/>
        <w:outlineLvl w:val="0"/>
        <w:rPr>
          <w:rFonts w:ascii="Calibri Light" w:hAnsi="Calibri Light"/>
          <w:sz w:val="28"/>
          <w:szCs w:val="22"/>
        </w:rPr>
      </w:pPr>
      <w:r>
        <w:rPr>
          <w:rFonts w:ascii="Calibri Light" w:hAnsi="Calibri Light"/>
          <w:sz w:val="28"/>
          <w:szCs w:val="22"/>
        </w:rPr>
        <w:lastRenderedPageBreak/>
        <w:t>FINANCIAL SERVICES &amp; POLICIES</w:t>
      </w:r>
    </w:p>
    <w:p w14:paraId="239859E0" w14:textId="77777777" w:rsidR="0031115F" w:rsidRDefault="0031115F" w:rsidP="0031115F">
      <w:pPr>
        <w:tabs>
          <w:tab w:val="left" w:pos="2926"/>
        </w:tabs>
        <w:ind w:left="-90"/>
        <w:rPr>
          <w:b/>
        </w:rPr>
        <w:sectPr w:rsidR="0031115F" w:rsidSect="008C3024">
          <w:type w:val="continuous"/>
          <w:pgSz w:w="12240" w:h="15840"/>
          <w:pgMar w:top="1206" w:right="1440" w:bottom="819" w:left="1440" w:header="720" w:footer="720" w:gutter="0"/>
          <w:cols w:space="720"/>
          <w:docGrid w:linePitch="360"/>
        </w:sectPr>
      </w:pPr>
    </w:p>
    <w:p w14:paraId="1FCE9D07" w14:textId="77777777" w:rsidR="0031115F" w:rsidRDefault="0031115F" w:rsidP="00EB748D">
      <w:pPr>
        <w:tabs>
          <w:tab w:val="left" w:pos="2926"/>
        </w:tabs>
        <w:ind w:left="-90"/>
        <w:jc w:val="both"/>
        <w:rPr>
          <w:rFonts w:ascii="Calibri Light" w:hAnsi="Calibri Light" w:cs="ArialMT"/>
          <w:color w:val="000000" w:themeColor="text1"/>
          <w:sz w:val="22"/>
          <w:szCs w:val="22"/>
        </w:rPr>
      </w:pPr>
    </w:p>
    <w:p w14:paraId="6434B780" w14:textId="77777777" w:rsidR="005D4D0E" w:rsidRDefault="005D4D0E" w:rsidP="00EB748D">
      <w:pPr>
        <w:tabs>
          <w:tab w:val="left" w:pos="2926"/>
        </w:tabs>
        <w:ind w:left="-90"/>
        <w:jc w:val="both"/>
        <w:rPr>
          <w:rFonts w:asciiTheme="majorHAnsi" w:hAnsiTheme="majorHAnsi" w:cs="ArialMT"/>
          <w:color w:val="000000" w:themeColor="text1"/>
          <w:sz w:val="20"/>
          <w:szCs w:val="20"/>
        </w:rPr>
        <w:sectPr w:rsidR="005D4D0E" w:rsidSect="008C3024">
          <w:type w:val="continuous"/>
          <w:pgSz w:w="12240" w:h="15840"/>
          <w:pgMar w:top="1206" w:right="1440" w:bottom="819" w:left="1440" w:header="720" w:footer="720" w:gutter="0"/>
          <w:cols w:space="720"/>
          <w:docGrid w:linePitch="360"/>
        </w:sectPr>
      </w:pPr>
    </w:p>
    <w:p w14:paraId="4E8DF69D" w14:textId="1D626E78" w:rsidR="00EB748D" w:rsidRPr="00172757" w:rsidRDefault="00EB748D" w:rsidP="00EB748D">
      <w:pPr>
        <w:tabs>
          <w:tab w:val="left" w:pos="2926"/>
        </w:tabs>
        <w:ind w:left="-90"/>
        <w:jc w:val="both"/>
        <w:rPr>
          <w:rFonts w:asciiTheme="majorHAnsi" w:hAnsiTheme="majorHAnsi" w:cs="ArialMT"/>
          <w:b/>
          <w:color w:val="000000" w:themeColor="text1"/>
          <w:sz w:val="20"/>
          <w:szCs w:val="20"/>
        </w:rPr>
      </w:pPr>
      <w:r w:rsidRPr="00172757">
        <w:rPr>
          <w:rFonts w:asciiTheme="majorHAnsi" w:hAnsiTheme="majorHAnsi" w:cs="ArialMT"/>
          <w:b/>
          <w:color w:val="000000" w:themeColor="text1"/>
          <w:sz w:val="20"/>
          <w:szCs w:val="20"/>
        </w:rPr>
        <w:lastRenderedPageBreak/>
        <w:t xml:space="preserve">Stevenson Academy of Hair Design </w:t>
      </w:r>
      <w:r w:rsidRPr="00172757">
        <w:rPr>
          <w:rFonts w:asciiTheme="majorHAnsi" w:hAnsiTheme="majorHAnsi" w:cs="ArialMT"/>
          <w:b/>
          <w:color w:val="000000" w:themeColor="text1"/>
          <w:sz w:val="20"/>
          <w:szCs w:val="20"/>
          <w:u w:val="single"/>
        </w:rPr>
        <w:t>DOES NOT</w:t>
      </w:r>
      <w:r w:rsidRPr="00172757">
        <w:rPr>
          <w:rFonts w:asciiTheme="majorHAnsi" w:hAnsiTheme="majorHAnsi" w:cs="ArialMT"/>
          <w:b/>
          <w:color w:val="000000" w:themeColor="text1"/>
          <w:sz w:val="20"/>
          <w:szCs w:val="20"/>
        </w:rPr>
        <w:t xml:space="preserve"> participate in the student loan programs listed below:</w:t>
      </w:r>
    </w:p>
    <w:p w14:paraId="373ACFE2" w14:textId="77777777" w:rsidR="00EB748D" w:rsidRPr="008C3024" w:rsidRDefault="00EB748D" w:rsidP="00EB748D">
      <w:pPr>
        <w:tabs>
          <w:tab w:val="left" w:pos="2926"/>
        </w:tabs>
        <w:ind w:left="-90"/>
        <w:jc w:val="both"/>
        <w:rPr>
          <w:rFonts w:asciiTheme="majorHAnsi" w:hAnsiTheme="majorHAnsi"/>
          <w:b/>
          <w:sz w:val="16"/>
          <w:szCs w:val="20"/>
        </w:rPr>
      </w:pPr>
    </w:p>
    <w:p w14:paraId="78D453B5" w14:textId="11CB1A6A" w:rsidR="00101813" w:rsidRPr="0031115F" w:rsidRDefault="00EB748D" w:rsidP="00EB748D">
      <w:pPr>
        <w:pStyle w:val="ListParagraph"/>
        <w:numPr>
          <w:ilvl w:val="0"/>
          <w:numId w:val="17"/>
        </w:numPr>
        <w:ind w:left="180" w:hanging="270"/>
        <w:rPr>
          <w:rFonts w:asciiTheme="majorHAnsi" w:hAnsiTheme="majorHAnsi"/>
        </w:rPr>
      </w:pPr>
      <w:r w:rsidRPr="0031115F">
        <w:rPr>
          <w:rFonts w:asciiTheme="majorHAnsi" w:hAnsiTheme="majorHAnsi"/>
          <w:u w:val="single"/>
        </w:rPr>
        <w:t xml:space="preserve">Federal Direct Unsubsidized Loan: </w:t>
      </w:r>
      <w:r w:rsidRPr="0031115F">
        <w:rPr>
          <w:rFonts w:asciiTheme="majorHAnsi" w:hAnsiTheme="majorHAnsi"/>
        </w:rPr>
        <w:t>Direct Unsubsidized loans are available to undergraduate and graduate students; there is no requirement to demonstrate financial need. The school determines the amount a student can borrow by considering the cost of attendance and other financial aid received. Unsubsidized loans must be repaid. Students are responsible for paying the interest on Unsubsidized loans during all periods. Students can choose not to pay the interest on Unsubsidized loans while in school and during grace periods or forbearance periods; however, interest will accrue (accumulate) and be capitalized (that is, interest will be added to the principle amount of the loan when the student goes into repayment). For maximum loan amounts and current interest rates, visit: http://studentaid.ed.gov/types/loans/subsidized-unsubsidized.</w:t>
      </w:r>
    </w:p>
    <w:p w14:paraId="7D8C0D97" w14:textId="53CF6235" w:rsidR="00EB748D" w:rsidRPr="0031115F" w:rsidRDefault="00EB748D" w:rsidP="00EB748D">
      <w:pPr>
        <w:pStyle w:val="ListParagraph"/>
        <w:numPr>
          <w:ilvl w:val="0"/>
          <w:numId w:val="17"/>
        </w:numPr>
        <w:ind w:left="180" w:hanging="270"/>
        <w:rPr>
          <w:rFonts w:asciiTheme="majorHAnsi" w:hAnsiTheme="majorHAnsi"/>
        </w:rPr>
      </w:pPr>
      <w:r w:rsidRPr="0031115F">
        <w:rPr>
          <w:rFonts w:asciiTheme="majorHAnsi" w:hAnsiTheme="majorHAnsi"/>
          <w:u w:val="single"/>
        </w:rPr>
        <w:t>Federal Direct PLUS Loan</w:t>
      </w:r>
      <w:r w:rsidRPr="0031115F">
        <w:rPr>
          <w:rFonts w:asciiTheme="majorHAnsi" w:hAnsiTheme="majorHAnsi"/>
        </w:rPr>
        <w:t>: PLUS loans are federal loans that parents of dependent undergraduate students can use to help pay education expenses. The U.S. Department of Education is the lender. The borrower must not have an adverse credit history. Federal PLUS loans have a fixed interest rate of 7.9%. The maximum amount a borrower can take is dependent of the student’s cost of attendance minus any other financial aid received.</w:t>
      </w:r>
    </w:p>
    <w:p w14:paraId="7665F504" w14:textId="77777777" w:rsidR="00EB748D" w:rsidRPr="008C3024" w:rsidRDefault="00EB748D" w:rsidP="009C5190">
      <w:pPr>
        <w:tabs>
          <w:tab w:val="left" w:pos="2926"/>
        </w:tabs>
        <w:ind w:left="-90"/>
        <w:jc w:val="both"/>
        <w:outlineLvl w:val="0"/>
        <w:rPr>
          <w:rFonts w:asciiTheme="majorHAnsi" w:hAnsiTheme="majorHAnsi"/>
          <w:b/>
          <w:sz w:val="16"/>
          <w:szCs w:val="20"/>
        </w:rPr>
      </w:pPr>
    </w:p>
    <w:p w14:paraId="049C320E" w14:textId="0DBAE490" w:rsidR="00101813" w:rsidRPr="0031115F" w:rsidRDefault="008A4BCB" w:rsidP="009C5190">
      <w:pPr>
        <w:tabs>
          <w:tab w:val="left" w:pos="2926"/>
        </w:tabs>
        <w:ind w:left="-90"/>
        <w:jc w:val="both"/>
        <w:outlineLvl w:val="0"/>
        <w:rPr>
          <w:b/>
          <w:sz w:val="20"/>
          <w:szCs w:val="20"/>
        </w:rPr>
      </w:pPr>
      <w:r w:rsidRPr="0031115F">
        <w:rPr>
          <w:b/>
          <w:sz w:val="20"/>
          <w:szCs w:val="20"/>
        </w:rPr>
        <w:t>PRIVATE LOANS</w:t>
      </w:r>
    </w:p>
    <w:p w14:paraId="14A05F1F" w14:textId="77777777" w:rsidR="008A4BCB" w:rsidRPr="008A4BCB" w:rsidRDefault="008A4BCB" w:rsidP="005D4D0E">
      <w:pPr>
        <w:ind w:left="-90"/>
        <w:jc w:val="both"/>
        <w:rPr>
          <w:rFonts w:asciiTheme="majorHAnsi" w:hAnsiTheme="majorHAnsi" w:cs="Arial"/>
          <w:sz w:val="20"/>
          <w:szCs w:val="20"/>
        </w:rPr>
      </w:pPr>
      <w:r w:rsidRPr="008A4BCB">
        <w:rPr>
          <w:rFonts w:asciiTheme="majorHAnsi" w:hAnsiTheme="majorHAnsi" w:cs="Arial"/>
          <w:sz w:val="20"/>
          <w:szCs w:val="20"/>
        </w:rPr>
        <w:t>Students should always exhaust all federal student loan borrowing before considering borrowing private student loans because federal student loan programs typically have better terms, i.e., interest rates, more flexible repayment terms, etc. Students who choose to take a private loan should be aware of the following:</w:t>
      </w:r>
      <w:r w:rsidRPr="0031115F">
        <w:rPr>
          <w:rFonts w:asciiTheme="majorHAnsi" w:hAnsiTheme="majorHAnsi" w:cs="Arial"/>
          <w:sz w:val="20"/>
          <w:szCs w:val="20"/>
        </w:rPr>
        <w:t> </w:t>
      </w:r>
    </w:p>
    <w:p w14:paraId="676DF1D7" w14:textId="77777777" w:rsidR="008A4BCB" w:rsidRPr="008A4BCB" w:rsidRDefault="008A4BCB" w:rsidP="005D4D0E">
      <w:pPr>
        <w:ind w:left="-90"/>
        <w:jc w:val="both"/>
        <w:rPr>
          <w:rFonts w:asciiTheme="majorHAnsi" w:hAnsiTheme="majorHAnsi" w:cs="Arial"/>
          <w:sz w:val="20"/>
          <w:szCs w:val="20"/>
        </w:rPr>
      </w:pPr>
      <w:r w:rsidRPr="008A4BCB">
        <w:rPr>
          <w:rFonts w:asciiTheme="majorHAnsi" w:hAnsiTheme="majorHAnsi" w:cs="Arial"/>
          <w:sz w:val="20"/>
          <w:szCs w:val="20"/>
        </w:rPr>
        <w:t>1. Private loans differ from lender to lender. It’s important to ask questions when seeking a private student loan, so the borrower can compare loans and choose the one that best fits his or her needs.</w:t>
      </w:r>
      <w:r w:rsidRPr="0031115F">
        <w:rPr>
          <w:rFonts w:asciiTheme="majorHAnsi" w:hAnsiTheme="majorHAnsi" w:cs="Arial"/>
          <w:sz w:val="20"/>
          <w:szCs w:val="20"/>
        </w:rPr>
        <w:t> </w:t>
      </w:r>
    </w:p>
    <w:p w14:paraId="7FE3AD2D" w14:textId="77777777" w:rsidR="008A4BCB" w:rsidRPr="008A4BCB" w:rsidRDefault="008A4BCB" w:rsidP="005D4D0E">
      <w:pPr>
        <w:ind w:left="-90"/>
        <w:jc w:val="both"/>
        <w:rPr>
          <w:rFonts w:asciiTheme="majorHAnsi" w:hAnsiTheme="majorHAnsi" w:cs="Arial"/>
          <w:sz w:val="20"/>
          <w:szCs w:val="20"/>
        </w:rPr>
      </w:pPr>
      <w:r w:rsidRPr="008A4BCB">
        <w:rPr>
          <w:rFonts w:asciiTheme="majorHAnsi" w:hAnsiTheme="majorHAnsi" w:cs="Arial"/>
          <w:sz w:val="20"/>
          <w:szCs w:val="20"/>
        </w:rPr>
        <w:t>2. Private loans are credit based; some students may need a co-signer to qualify. A co-signer is a person who agrees to assume responsibility for repaying the loan if the student fails to repay.</w:t>
      </w:r>
      <w:r w:rsidRPr="0031115F">
        <w:rPr>
          <w:rFonts w:asciiTheme="majorHAnsi" w:hAnsiTheme="majorHAnsi" w:cs="Arial"/>
          <w:sz w:val="20"/>
          <w:szCs w:val="20"/>
        </w:rPr>
        <w:t> </w:t>
      </w:r>
    </w:p>
    <w:p w14:paraId="5C77A303" w14:textId="77777777" w:rsidR="008A4BCB" w:rsidRPr="008A4BCB" w:rsidRDefault="008A4BCB" w:rsidP="005D4D0E">
      <w:pPr>
        <w:ind w:left="-90"/>
        <w:jc w:val="both"/>
        <w:rPr>
          <w:rFonts w:asciiTheme="majorHAnsi" w:hAnsiTheme="majorHAnsi" w:cs="Arial"/>
          <w:sz w:val="20"/>
          <w:szCs w:val="20"/>
        </w:rPr>
      </w:pPr>
      <w:r w:rsidRPr="008A4BCB">
        <w:rPr>
          <w:rFonts w:asciiTheme="majorHAnsi" w:hAnsiTheme="majorHAnsi" w:cs="Arial"/>
          <w:sz w:val="20"/>
          <w:szCs w:val="20"/>
        </w:rPr>
        <w:t>3. Students should plan ahead; know how much to budget for repayment.</w:t>
      </w:r>
      <w:r w:rsidRPr="0031115F">
        <w:rPr>
          <w:rFonts w:asciiTheme="majorHAnsi" w:hAnsiTheme="majorHAnsi" w:cs="Arial"/>
          <w:sz w:val="20"/>
          <w:szCs w:val="20"/>
        </w:rPr>
        <w:t> </w:t>
      </w:r>
    </w:p>
    <w:p w14:paraId="26BC9B6D" w14:textId="77777777" w:rsidR="0031115F" w:rsidRDefault="008A4BCB" w:rsidP="005D4D0E">
      <w:pPr>
        <w:ind w:left="-90"/>
        <w:jc w:val="both"/>
        <w:rPr>
          <w:rFonts w:asciiTheme="majorHAnsi" w:hAnsiTheme="majorHAnsi" w:cs="Arial"/>
          <w:sz w:val="20"/>
          <w:szCs w:val="20"/>
        </w:rPr>
      </w:pPr>
      <w:r w:rsidRPr="008A4BCB">
        <w:rPr>
          <w:rFonts w:asciiTheme="majorHAnsi" w:hAnsiTheme="majorHAnsi" w:cs="Arial"/>
          <w:sz w:val="20"/>
          <w:szCs w:val="20"/>
        </w:rPr>
        <w:t xml:space="preserve">4. The lender will send the borrower disclosure statement for the loan before the loan is disbursed. Students should review the disclosure statement for the loan to estimate what the monthly payments will </w:t>
      </w:r>
    </w:p>
    <w:p w14:paraId="14EBFABF" w14:textId="77777777" w:rsidR="0031115F" w:rsidRPr="008C3024" w:rsidRDefault="0031115F" w:rsidP="005D4D0E">
      <w:pPr>
        <w:ind w:left="-90"/>
        <w:jc w:val="both"/>
        <w:rPr>
          <w:rFonts w:asciiTheme="majorHAnsi" w:hAnsiTheme="majorHAnsi" w:cs="Arial"/>
          <w:sz w:val="16"/>
          <w:szCs w:val="20"/>
        </w:rPr>
      </w:pPr>
    </w:p>
    <w:p w14:paraId="10BC4888" w14:textId="2CA36F27" w:rsidR="008A4BCB" w:rsidRPr="0031115F" w:rsidRDefault="008A4BCB" w:rsidP="005D4D0E">
      <w:pPr>
        <w:ind w:left="-90"/>
        <w:jc w:val="both"/>
        <w:rPr>
          <w:rFonts w:asciiTheme="majorHAnsi" w:hAnsiTheme="majorHAnsi" w:cs="Arial"/>
          <w:sz w:val="20"/>
          <w:szCs w:val="20"/>
        </w:rPr>
      </w:pPr>
      <w:r w:rsidRPr="008A4BCB">
        <w:rPr>
          <w:rFonts w:asciiTheme="majorHAnsi" w:hAnsiTheme="majorHAnsi" w:cs="Arial"/>
          <w:sz w:val="20"/>
          <w:szCs w:val="20"/>
        </w:rPr>
        <w:t>be. Lender will provide students with a repayment schedule.</w:t>
      </w:r>
    </w:p>
    <w:p w14:paraId="3BE27EE1" w14:textId="77777777" w:rsidR="008A4BCB" w:rsidRPr="008C3024" w:rsidRDefault="008A4BCB" w:rsidP="005D4D0E">
      <w:pPr>
        <w:jc w:val="both"/>
        <w:rPr>
          <w:rFonts w:asciiTheme="majorHAnsi" w:hAnsiTheme="majorHAnsi" w:cs="Arial"/>
          <w:sz w:val="16"/>
          <w:szCs w:val="20"/>
        </w:rPr>
      </w:pPr>
    </w:p>
    <w:p w14:paraId="17E5A0EB" w14:textId="77777777" w:rsidR="008A4BCB" w:rsidRPr="008A4BCB" w:rsidRDefault="008A4BCB" w:rsidP="005D4D0E">
      <w:pPr>
        <w:jc w:val="both"/>
        <w:rPr>
          <w:rFonts w:asciiTheme="majorHAnsi" w:hAnsiTheme="majorHAnsi" w:cs="Arial"/>
          <w:sz w:val="20"/>
          <w:szCs w:val="20"/>
        </w:rPr>
      </w:pPr>
      <w:r w:rsidRPr="008A4BCB">
        <w:rPr>
          <w:rFonts w:asciiTheme="majorHAnsi" w:hAnsiTheme="majorHAnsi" w:cs="Arial"/>
          <w:sz w:val="20"/>
          <w:szCs w:val="20"/>
        </w:rPr>
        <w:t>Once a student has been credit-approved for a private student loan, the lender will send the student borrower the following:</w:t>
      </w:r>
      <w:r w:rsidRPr="0031115F">
        <w:rPr>
          <w:rFonts w:asciiTheme="majorHAnsi" w:hAnsiTheme="majorHAnsi" w:cs="Arial"/>
          <w:sz w:val="20"/>
          <w:szCs w:val="20"/>
        </w:rPr>
        <w:t> </w:t>
      </w:r>
    </w:p>
    <w:p w14:paraId="5F5B2598" w14:textId="77777777" w:rsidR="008A4BCB" w:rsidRPr="008A4BCB" w:rsidRDefault="008A4BCB" w:rsidP="005D4D0E">
      <w:pPr>
        <w:jc w:val="both"/>
        <w:rPr>
          <w:rFonts w:asciiTheme="majorHAnsi" w:hAnsiTheme="majorHAnsi" w:cs="Arial"/>
          <w:sz w:val="20"/>
          <w:szCs w:val="20"/>
        </w:rPr>
      </w:pPr>
      <w:r w:rsidRPr="008A4BCB">
        <w:rPr>
          <w:rFonts w:asciiTheme="majorHAnsi" w:hAnsiTheme="majorHAnsi" w:cs="Arial"/>
          <w:sz w:val="20"/>
          <w:szCs w:val="20"/>
        </w:rPr>
        <w:t xml:space="preserve">1. </w:t>
      </w:r>
      <w:r w:rsidRPr="008A4BCB">
        <w:rPr>
          <w:rFonts w:asciiTheme="majorHAnsi" w:hAnsiTheme="majorHAnsi" w:cs="Arial"/>
          <w:i/>
          <w:iCs/>
          <w:sz w:val="20"/>
          <w:szCs w:val="20"/>
        </w:rPr>
        <w:t xml:space="preserve">Application for Solicitation Disclosure </w:t>
      </w:r>
      <w:r w:rsidRPr="008A4BCB">
        <w:rPr>
          <w:rFonts w:asciiTheme="majorHAnsi" w:hAnsiTheme="majorHAnsi" w:cs="Arial"/>
          <w:sz w:val="20"/>
          <w:szCs w:val="20"/>
        </w:rPr>
        <w:t>– This will provide information about the range of rates, fees and other terms that apply.</w:t>
      </w:r>
      <w:r w:rsidRPr="0031115F">
        <w:rPr>
          <w:rFonts w:asciiTheme="majorHAnsi" w:hAnsiTheme="majorHAnsi" w:cs="Arial"/>
          <w:sz w:val="20"/>
          <w:szCs w:val="20"/>
        </w:rPr>
        <w:t> </w:t>
      </w:r>
    </w:p>
    <w:p w14:paraId="46BE2A56" w14:textId="77777777" w:rsidR="008A4BCB" w:rsidRPr="008A4BCB" w:rsidRDefault="008A4BCB" w:rsidP="005D4D0E">
      <w:pPr>
        <w:jc w:val="both"/>
        <w:rPr>
          <w:rFonts w:asciiTheme="majorHAnsi" w:hAnsiTheme="majorHAnsi" w:cs="Arial"/>
          <w:sz w:val="20"/>
          <w:szCs w:val="20"/>
        </w:rPr>
      </w:pPr>
      <w:r w:rsidRPr="008A4BCB">
        <w:rPr>
          <w:rFonts w:asciiTheme="majorHAnsi" w:hAnsiTheme="majorHAnsi" w:cs="Arial"/>
          <w:sz w:val="20"/>
          <w:szCs w:val="20"/>
        </w:rPr>
        <w:t xml:space="preserve">2. </w:t>
      </w:r>
      <w:r w:rsidRPr="008A4BCB">
        <w:rPr>
          <w:rFonts w:asciiTheme="majorHAnsi" w:hAnsiTheme="majorHAnsi" w:cs="Arial"/>
          <w:i/>
          <w:iCs/>
          <w:sz w:val="20"/>
          <w:szCs w:val="20"/>
        </w:rPr>
        <w:t xml:space="preserve">Approval Disclosure </w:t>
      </w:r>
      <w:r w:rsidRPr="008A4BCB">
        <w:rPr>
          <w:rFonts w:asciiTheme="majorHAnsi" w:hAnsiTheme="majorHAnsi" w:cs="Arial"/>
          <w:sz w:val="20"/>
          <w:szCs w:val="20"/>
        </w:rPr>
        <w:t>– This notice contains the terms specific to the approved loan. The borrower has 30 calendar days to accept the offer. Upon loan acceptance, the borrower will be directed to complete a master promissory note.</w:t>
      </w:r>
      <w:r w:rsidRPr="0031115F">
        <w:rPr>
          <w:rFonts w:asciiTheme="majorHAnsi" w:hAnsiTheme="majorHAnsi" w:cs="Arial"/>
          <w:sz w:val="20"/>
          <w:szCs w:val="20"/>
        </w:rPr>
        <w:t> </w:t>
      </w:r>
    </w:p>
    <w:p w14:paraId="086AF139" w14:textId="77777777" w:rsidR="008A4BCB" w:rsidRPr="008A4BCB" w:rsidRDefault="008A4BCB" w:rsidP="005D4D0E">
      <w:pPr>
        <w:jc w:val="both"/>
        <w:rPr>
          <w:rFonts w:asciiTheme="majorHAnsi" w:hAnsiTheme="majorHAnsi" w:cs="Arial"/>
          <w:sz w:val="20"/>
          <w:szCs w:val="20"/>
        </w:rPr>
      </w:pPr>
      <w:r w:rsidRPr="008A4BCB">
        <w:rPr>
          <w:rFonts w:asciiTheme="majorHAnsi" w:hAnsiTheme="majorHAnsi" w:cs="Arial"/>
          <w:sz w:val="20"/>
          <w:szCs w:val="20"/>
        </w:rPr>
        <w:t xml:space="preserve">3. </w:t>
      </w:r>
      <w:r w:rsidRPr="008A4BCB">
        <w:rPr>
          <w:rFonts w:asciiTheme="majorHAnsi" w:hAnsiTheme="majorHAnsi" w:cs="Arial"/>
          <w:i/>
          <w:iCs/>
          <w:sz w:val="20"/>
          <w:szCs w:val="20"/>
        </w:rPr>
        <w:t xml:space="preserve">Private Education Loan Applicant Self Certification Form </w:t>
      </w:r>
      <w:r w:rsidRPr="008A4BCB">
        <w:rPr>
          <w:rFonts w:asciiTheme="majorHAnsi" w:hAnsiTheme="majorHAnsi" w:cs="Arial"/>
          <w:sz w:val="20"/>
          <w:szCs w:val="20"/>
        </w:rPr>
        <w:t>– The applicant is required to complete a self-certification form and submit to the lender. Before submitting to the lender, the institution must provide information on the costs of attendance and the amount of financial aid available to the student.</w:t>
      </w:r>
      <w:r w:rsidRPr="0031115F">
        <w:rPr>
          <w:rFonts w:asciiTheme="majorHAnsi" w:hAnsiTheme="majorHAnsi" w:cs="Arial"/>
          <w:sz w:val="20"/>
          <w:szCs w:val="20"/>
        </w:rPr>
        <w:t> </w:t>
      </w:r>
    </w:p>
    <w:p w14:paraId="09B4D23B" w14:textId="4EE0505B" w:rsidR="008A4BCB" w:rsidRPr="008A4BCB" w:rsidRDefault="008A4BCB" w:rsidP="005D4D0E">
      <w:pPr>
        <w:jc w:val="both"/>
        <w:rPr>
          <w:rFonts w:asciiTheme="majorHAnsi" w:hAnsiTheme="majorHAnsi" w:cs="Arial"/>
          <w:sz w:val="20"/>
          <w:szCs w:val="20"/>
        </w:rPr>
      </w:pPr>
      <w:r w:rsidRPr="008A4BCB">
        <w:rPr>
          <w:rFonts w:asciiTheme="majorHAnsi" w:hAnsiTheme="majorHAnsi" w:cs="Arial"/>
          <w:sz w:val="20"/>
          <w:szCs w:val="20"/>
        </w:rPr>
        <w:t xml:space="preserve">4. </w:t>
      </w:r>
      <w:r w:rsidRPr="008A4BCB">
        <w:rPr>
          <w:rFonts w:asciiTheme="majorHAnsi" w:hAnsiTheme="majorHAnsi" w:cs="Arial"/>
          <w:i/>
          <w:iCs/>
          <w:sz w:val="20"/>
          <w:szCs w:val="20"/>
        </w:rPr>
        <w:t xml:space="preserve">Final Disclosure </w:t>
      </w:r>
      <w:r w:rsidRPr="008A4BCB">
        <w:rPr>
          <w:rFonts w:asciiTheme="majorHAnsi" w:hAnsiTheme="majorHAnsi" w:cs="Arial"/>
          <w:sz w:val="20"/>
          <w:szCs w:val="20"/>
        </w:rPr>
        <w:t xml:space="preserve">– Presented to the borrower after the loan is accepted and all required documentation is on file with the lender. This disclosure is made 3 business days before the loan is disbursed. The loan will not be disbursed until the 3 business days have elapsed. The borrower may cancel the loan within this </w:t>
      </w:r>
      <w:r w:rsidR="0031115F" w:rsidRPr="008A4BCB">
        <w:rPr>
          <w:rFonts w:asciiTheme="majorHAnsi" w:hAnsiTheme="majorHAnsi" w:cs="Arial"/>
          <w:sz w:val="20"/>
          <w:szCs w:val="20"/>
        </w:rPr>
        <w:t>3-day</w:t>
      </w:r>
      <w:r w:rsidRPr="008A4BCB">
        <w:rPr>
          <w:rFonts w:asciiTheme="majorHAnsi" w:hAnsiTheme="majorHAnsi" w:cs="Arial"/>
          <w:sz w:val="20"/>
          <w:szCs w:val="20"/>
        </w:rPr>
        <w:t xml:space="preserve"> period.</w:t>
      </w:r>
      <w:r w:rsidRPr="0031115F">
        <w:rPr>
          <w:rFonts w:asciiTheme="majorHAnsi" w:hAnsiTheme="majorHAnsi" w:cs="Arial"/>
          <w:sz w:val="20"/>
          <w:szCs w:val="20"/>
        </w:rPr>
        <w:t> </w:t>
      </w:r>
    </w:p>
    <w:p w14:paraId="78F1CF96" w14:textId="77777777" w:rsidR="008A4BCB" w:rsidRPr="008C3024" w:rsidRDefault="008A4BCB" w:rsidP="005D4D0E">
      <w:pPr>
        <w:jc w:val="both"/>
        <w:rPr>
          <w:rFonts w:asciiTheme="majorHAnsi" w:hAnsiTheme="majorHAnsi" w:cs="Arial"/>
          <w:sz w:val="16"/>
          <w:szCs w:val="20"/>
        </w:rPr>
      </w:pPr>
    </w:p>
    <w:p w14:paraId="6FB5A97F" w14:textId="61AB0F65" w:rsidR="008A4BCB" w:rsidRDefault="008A4BCB" w:rsidP="005D4D0E">
      <w:pPr>
        <w:jc w:val="both"/>
        <w:rPr>
          <w:rFonts w:asciiTheme="majorHAnsi" w:hAnsiTheme="majorHAnsi" w:cs="Arial"/>
          <w:sz w:val="20"/>
          <w:szCs w:val="20"/>
        </w:rPr>
      </w:pPr>
      <w:r w:rsidRPr="008A4BCB">
        <w:rPr>
          <w:rFonts w:asciiTheme="majorHAnsi" w:hAnsiTheme="majorHAnsi" w:cs="Arial"/>
          <w:b/>
          <w:bCs/>
          <w:sz w:val="20"/>
          <w:szCs w:val="20"/>
        </w:rPr>
        <w:t xml:space="preserve">Note: </w:t>
      </w:r>
      <w:r w:rsidR="00894E65" w:rsidRPr="0031115F">
        <w:rPr>
          <w:rFonts w:asciiTheme="majorHAnsi" w:hAnsiTheme="majorHAnsi" w:cs="ArialMT"/>
          <w:color w:val="000000" w:themeColor="text1"/>
          <w:sz w:val="20"/>
          <w:szCs w:val="20"/>
        </w:rPr>
        <w:t>Stevenson Academy of Hair Design</w:t>
      </w:r>
      <w:r w:rsidR="00894E65" w:rsidRPr="008A4BCB">
        <w:rPr>
          <w:rFonts w:asciiTheme="majorHAnsi" w:hAnsiTheme="majorHAnsi" w:cs="Arial"/>
          <w:sz w:val="20"/>
          <w:szCs w:val="20"/>
        </w:rPr>
        <w:t xml:space="preserve"> </w:t>
      </w:r>
      <w:r w:rsidRPr="008A4BCB">
        <w:rPr>
          <w:rFonts w:asciiTheme="majorHAnsi" w:hAnsiTheme="majorHAnsi" w:cs="Arial"/>
          <w:sz w:val="20"/>
          <w:szCs w:val="20"/>
        </w:rPr>
        <w:t>does not have a “Preferred Lender List” of private loan lenders that we recommend to students.</w:t>
      </w:r>
      <w:r w:rsidRPr="0031115F">
        <w:rPr>
          <w:rFonts w:asciiTheme="majorHAnsi" w:hAnsiTheme="majorHAnsi" w:cs="Arial"/>
          <w:sz w:val="20"/>
          <w:szCs w:val="20"/>
        </w:rPr>
        <w:t> </w:t>
      </w:r>
    </w:p>
    <w:p w14:paraId="3BFF211E" w14:textId="77777777" w:rsidR="0031115F" w:rsidRPr="008C3024" w:rsidRDefault="0031115F" w:rsidP="005D4D0E">
      <w:pPr>
        <w:jc w:val="both"/>
        <w:rPr>
          <w:rFonts w:asciiTheme="majorHAnsi" w:hAnsiTheme="majorHAnsi" w:cs="Arial"/>
          <w:sz w:val="16"/>
          <w:szCs w:val="20"/>
        </w:rPr>
      </w:pPr>
    </w:p>
    <w:p w14:paraId="27345EA8" w14:textId="77777777" w:rsidR="008A4BCB" w:rsidRPr="008A4BCB" w:rsidRDefault="008A4BCB" w:rsidP="005D4D0E">
      <w:pPr>
        <w:jc w:val="both"/>
        <w:rPr>
          <w:rFonts w:ascii="Calibri" w:hAnsi="Calibri" w:cs="Arial"/>
          <w:caps/>
          <w:sz w:val="20"/>
          <w:szCs w:val="20"/>
        </w:rPr>
      </w:pPr>
      <w:r w:rsidRPr="008A4BCB">
        <w:rPr>
          <w:rFonts w:ascii="Calibri" w:hAnsi="Calibri" w:cs="Arial"/>
          <w:b/>
          <w:bCs/>
          <w:caps/>
          <w:sz w:val="20"/>
          <w:szCs w:val="20"/>
        </w:rPr>
        <w:t>Loan Counseling</w:t>
      </w:r>
      <w:r w:rsidRPr="0031115F">
        <w:rPr>
          <w:rFonts w:ascii="Calibri" w:hAnsi="Calibri" w:cs="Arial"/>
          <w:b/>
          <w:bCs/>
          <w:caps/>
          <w:sz w:val="20"/>
          <w:szCs w:val="20"/>
        </w:rPr>
        <w:t> </w:t>
      </w:r>
    </w:p>
    <w:p w14:paraId="1F200DB4" w14:textId="7034F1C7" w:rsidR="008A4BCB" w:rsidRPr="008A4BCB" w:rsidRDefault="008A4BCB" w:rsidP="005D4D0E">
      <w:pPr>
        <w:jc w:val="both"/>
        <w:rPr>
          <w:rFonts w:asciiTheme="majorHAnsi" w:hAnsiTheme="majorHAnsi" w:cs="Arial"/>
          <w:sz w:val="20"/>
          <w:szCs w:val="20"/>
        </w:rPr>
      </w:pPr>
      <w:r w:rsidRPr="008A4BCB">
        <w:rPr>
          <w:rFonts w:asciiTheme="majorHAnsi" w:hAnsiTheme="majorHAnsi" w:cs="Arial"/>
          <w:sz w:val="20"/>
          <w:szCs w:val="20"/>
        </w:rPr>
        <w:t xml:space="preserve">Prior to loan disbursement, all student loan applicants will be advised of their rights and responsibilities </w:t>
      </w:r>
      <w:r w:rsidR="0031115F" w:rsidRPr="008A4BCB">
        <w:rPr>
          <w:rFonts w:asciiTheme="majorHAnsi" w:hAnsiTheme="majorHAnsi" w:cs="Arial"/>
          <w:sz w:val="20"/>
          <w:szCs w:val="20"/>
        </w:rPr>
        <w:t>regarding</w:t>
      </w:r>
      <w:r w:rsidRPr="008A4BCB">
        <w:rPr>
          <w:rFonts w:asciiTheme="majorHAnsi" w:hAnsiTheme="majorHAnsi" w:cs="Arial"/>
          <w:sz w:val="20"/>
          <w:szCs w:val="20"/>
        </w:rPr>
        <w:t xml:space="preserve"> loans (and other financial aid funds) including but not limited to repayment requirements, sample repayment schedules, repayment options, and default counseling.</w:t>
      </w:r>
      <w:r w:rsidRPr="0031115F">
        <w:rPr>
          <w:rFonts w:asciiTheme="majorHAnsi" w:hAnsiTheme="majorHAnsi" w:cs="Arial"/>
          <w:sz w:val="20"/>
          <w:szCs w:val="20"/>
        </w:rPr>
        <w:t> </w:t>
      </w:r>
    </w:p>
    <w:p w14:paraId="24E67674" w14:textId="45A64A6C" w:rsidR="008A4BCB" w:rsidRPr="008A4BCB" w:rsidRDefault="008A4BCB" w:rsidP="005D4D0E">
      <w:pPr>
        <w:jc w:val="both"/>
        <w:rPr>
          <w:rFonts w:asciiTheme="majorHAnsi" w:hAnsiTheme="majorHAnsi" w:cs="Arial"/>
          <w:i/>
          <w:sz w:val="20"/>
          <w:szCs w:val="20"/>
          <w:u w:val="single"/>
        </w:rPr>
      </w:pPr>
      <w:r w:rsidRPr="008A4BCB">
        <w:rPr>
          <w:rFonts w:asciiTheme="majorHAnsi" w:hAnsiTheme="majorHAnsi" w:cs="Arial"/>
          <w:i/>
          <w:sz w:val="20"/>
          <w:szCs w:val="20"/>
          <w:u w:val="single"/>
        </w:rPr>
        <w:t xml:space="preserve">Students have the right </w:t>
      </w:r>
      <w:r w:rsidRPr="005D4D0E">
        <w:rPr>
          <w:rFonts w:asciiTheme="majorHAnsi" w:hAnsiTheme="majorHAnsi" w:cs="Arial"/>
          <w:i/>
          <w:sz w:val="20"/>
          <w:szCs w:val="20"/>
          <w:u w:val="single"/>
        </w:rPr>
        <w:t>to</w:t>
      </w:r>
      <w:r w:rsidR="0031115F" w:rsidRPr="005D4D0E">
        <w:rPr>
          <w:rFonts w:asciiTheme="majorHAnsi" w:hAnsiTheme="majorHAnsi" w:cs="Arial"/>
          <w:i/>
          <w:sz w:val="20"/>
          <w:szCs w:val="20"/>
          <w:u w:val="single"/>
        </w:rPr>
        <w:t>:</w:t>
      </w:r>
    </w:p>
    <w:p w14:paraId="6F36B513" w14:textId="77777777" w:rsidR="008A4BCB" w:rsidRPr="008A4BCB" w:rsidRDefault="008A4BCB" w:rsidP="005D4D0E">
      <w:pPr>
        <w:jc w:val="both"/>
        <w:rPr>
          <w:rFonts w:asciiTheme="majorHAnsi" w:hAnsiTheme="majorHAnsi" w:cs="Arial"/>
          <w:sz w:val="20"/>
          <w:szCs w:val="20"/>
        </w:rPr>
      </w:pPr>
      <w:r w:rsidRPr="0031115F">
        <w:rPr>
          <w:rFonts w:asciiTheme="majorHAnsi" w:hAnsiTheme="majorHAnsi" w:cs="Arial"/>
          <w:sz w:val="20"/>
          <w:szCs w:val="20"/>
        </w:rPr>
        <w:t xml:space="preserve">• </w:t>
      </w:r>
      <w:r w:rsidRPr="008A4BCB">
        <w:rPr>
          <w:rFonts w:asciiTheme="majorHAnsi" w:hAnsiTheme="majorHAnsi" w:cs="Arial"/>
          <w:sz w:val="20"/>
          <w:szCs w:val="20"/>
        </w:rPr>
        <w:t>Cancel the loan(s).</w:t>
      </w:r>
      <w:r w:rsidRPr="0031115F">
        <w:rPr>
          <w:rFonts w:asciiTheme="majorHAnsi" w:hAnsiTheme="majorHAnsi" w:cs="Arial"/>
          <w:sz w:val="20"/>
          <w:szCs w:val="20"/>
        </w:rPr>
        <w:t> </w:t>
      </w:r>
    </w:p>
    <w:p w14:paraId="20CD7E4F" w14:textId="77777777" w:rsidR="008A4BCB" w:rsidRPr="008A4BCB" w:rsidRDefault="008A4BCB" w:rsidP="005D4D0E">
      <w:pPr>
        <w:jc w:val="both"/>
        <w:rPr>
          <w:rFonts w:asciiTheme="majorHAnsi" w:hAnsiTheme="majorHAnsi" w:cs="Arial"/>
          <w:sz w:val="20"/>
          <w:szCs w:val="20"/>
        </w:rPr>
      </w:pPr>
      <w:r w:rsidRPr="008A4BCB">
        <w:rPr>
          <w:rFonts w:asciiTheme="majorHAnsi" w:hAnsiTheme="majorHAnsi" w:cs="Arial"/>
          <w:sz w:val="20"/>
          <w:szCs w:val="20"/>
        </w:rPr>
        <w:t>• Obtain a copy of the Master Promissory Note; this is legal agreement to repay your loan under the terms stated.</w:t>
      </w:r>
      <w:r w:rsidRPr="0031115F">
        <w:rPr>
          <w:rFonts w:asciiTheme="majorHAnsi" w:hAnsiTheme="majorHAnsi" w:cs="Arial"/>
          <w:sz w:val="20"/>
          <w:szCs w:val="20"/>
        </w:rPr>
        <w:t> </w:t>
      </w:r>
    </w:p>
    <w:p w14:paraId="06735F77" w14:textId="77777777" w:rsidR="008A4BCB" w:rsidRPr="008A4BCB" w:rsidRDefault="008A4BCB" w:rsidP="005D4D0E">
      <w:pPr>
        <w:jc w:val="both"/>
        <w:rPr>
          <w:rFonts w:asciiTheme="majorHAnsi" w:hAnsiTheme="majorHAnsi" w:cs="Arial"/>
          <w:sz w:val="20"/>
          <w:szCs w:val="20"/>
        </w:rPr>
      </w:pPr>
      <w:r w:rsidRPr="008A4BCB">
        <w:rPr>
          <w:rFonts w:asciiTheme="majorHAnsi" w:hAnsiTheme="majorHAnsi" w:cs="Arial"/>
          <w:sz w:val="20"/>
          <w:szCs w:val="20"/>
        </w:rPr>
        <w:t>• A notification of loan sale or transfer; your lender must notify you if your loan is sold or transferred to another organization. In the notification, you should have the new organization’s name, address, and contact information.</w:t>
      </w:r>
      <w:r w:rsidRPr="0031115F">
        <w:rPr>
          <w:rFonts w:asciiTheme="majorHAnsi" w:hAnsiTheme="majorHAnsi" w:cs="Arial"/>
          <w:sz w:val="20"/>
          <w:szCs w:val="20"/>
        </w:rPr>
        <w:t> </w:t>
      </w:r>
    </w:p>
    <w:p w14:paraId="132205A4" w14:textId="77777777" w:rsidR="008A4BCB" w:rsidRPr="008A4BCB" w:rsidRDefault="008A4BCB" w:rsidP="005D4D0E">
      <w:pPr>
        <w:jc w:val="both"/>
        <w:rPr>
          <w:rFonts w:asciiTheme="majorHAnsi" w:hAnsiTheme="majorHAnsi" w:cs="Arial"/>
          <w:sz w:val="20"/>
          <w:szCs w:val="20"/>
        </w:rPr>
      </w:pPr>
      <w:r w:rsidRPr="008A4BCB">
        <w:rPr>
          <w:rFonts w:asciiTheme="majorHAnsi" w:hAnsiTheme="majorHAnsi" w:cs="Arial"/>
          <w:sz w:val="20"/>
          <w:szCs w:val="20"/>
        </w:rPr>
        <w:t>• Know the cost of the program chosen.</w:t>
      </w:r>
      <w:r w:rsidRPr="0031115F">
        <w:rPr>
          <w:rFonts w:asciiTheme="majorHAnsi" w:hAnsiTheme="majorHAnsi" w:cs="Arial"/>
          <w:sz w:val="20"/>
          <w:szCs w:val="20"/>
        </w:rPr>
        <w:t> </w:t>
      </w:r>
    </w:p>
    <w:p w14:paraId="1B3F1AE7" w14:textId="7768B526" w:rsidR="008A4BCB" w:rsidRPr="008A4BCB" w:rsidRDefault="008A4BCB" w:rsidP="005D4D0E">
      <w:pPr>
        <w:jc w:val="both"/>
        <w:rPr>
          <w:rFonts w:asciiTheme="majorHAnsi" w:hAnsiTheme="majorHAnsi" w:cs="Arial"/>
          <w:sz w:val="20"/>
          <w:szCs w:val="20"/>
        </w:rPr>
      </w:pPr>
      <w:r w:rsidRPr="008A4BCB">
        <w:rPr>
          <w:rFonts w:asciiTheme="majorHAnsi" w:hAnsiTheme="majorHAnsi" w:cs="Arial"/>
          <w:sz w:val="20"/>
          <w:szCs w:val="20"/>
        </w:rPr>
        <w:t xml:space="preserve">• Understand what criteria </w:t>
      </w:r>
      <w:r w:rsidR="00894E65">
        <w:rPr>
          <w:rFonts w:asciiTheme="majorHAnsi" w:hAnsiTheme="majorHAnsi" w:cs="Arial"/>
          <w:sz w:val="20"/>
          <w:szCs w:val="20"/>
        </w:rPr>
        <w:t>Stevenson Academy of Hair Design</w:t>
      </w:r>
      <w:r w:rsidRPr="008A4BCB">
        <w:rPr>
          <w:rFonts w:asciiTheme="majorHAnsi" w:hAnsiTheme="majorHAnsi" w:cs="Arial"/>
          <w:sz w:val="20"/>
          <w:szCs w:val="20"/>
        </w:rPr>
        <w:t xml:space="preserve"> uses to award student financial aid.</w:t>
      </w:r>
      <w:r w:rsidRPr="0031115F">
        <w:rPr>
          <w:rFonts w:asciiTheme="majorHAnsi" w:hAnsiTheme="majorHAnsi" w:cs="Arial"/>
          <w:sz w:val="20"/>
          <w:szCs w:val="20"/>
        </w:rPr>
        <w:t> </w:t>
      </w:r>
    </w:p>
    <w:p w14:paraId="5B20331C" w14:textId="77777777" w:rsidR="005D4D0E" w:rsidRDefault="005D4D0E" w:rsidP="005D4D0E">
      <w:pPr>
        <w:jc w:val="both"/>
        <w:rPr>
          <w:rFonts w:asciiTheme="majorHAnsi" w:hAnsiTheme="majorHAnsi" w:cs="Arial"/>
          <w:sz w:val="20"/>
          <w:szCs w:val="20"/>
        </w:rPr>
        <w:sectPr w:rsidR="005D4D0E" w:rsidSect="008C3024">
          <w:type w:val="continuous"/>
          <w:pgSz w:w="12240" w:h="15840"/>
          <w:pgMar w:top="1206" w:right="1440" w:bottom="819" w:left="1440" w:header="720" w:footer="720" w:gutter="0"/>
          <w:cols w:num="2" w:space="720"/>
          <w:docGrid w:linePitch="360"/>
        </w:sectPr>
      </w:pPr>
    </w:p>
    <w:p w14:paraId="1C4D6A94" w14:textId="77777777" w:rsidR="005D4D0E" w:rsidRPr="00A5237A" w:rsidRDefault="005D4D0E" w:rsidP="005D4D0E">
      <w:pPr>
        <w:pStyle w:val="p1"/>
        <w:shd w:val="clear" w:color="auto" w:fill="000000" w:themeFill="text1"/>
        <w:ind w:left="-90"/>
        <w:outlineLvl w:val="0"/>
        <w:rPr>
          <w:rFonts w:ascii="Calibri Light" w:hAnsi="Calibri Light"/>
          <w:sz w:val="28"/>
          <w:szCs w:val="22"/>
        </w:rPr>
      </w:pPr>
      <w:r>
        <w:rPr>
          <w:rFonts w:ascii="Calibri Light" w:hAnsi="Calibri Light"/>
          <w:sz w:val="28"/>
          <w:szCs w:val="22"/>
        </w:rPr>
        <w:lastRenderedPageBreak/>
        <w:t>FINANCIAL SERVICES &amp; POLICIES</w:t>
      </w:r>
    </w:p>
    <w:p w14:paraId="60FE7885" w14:textId="77777777" w:rsidR="005D4D0E" w:rsidRDefault="005D4D0E" w:rsidP="005D4D0E">
      <w:pPr>
        <w:tabs>
          <w:tab w:val="left" w:pos="2926"/>
        </w:tabs>
        <w:ind w:left="-90"/>
        <w:rPr>
          <w:b/>
        </w:rPr>
        <w:sectPr w:rsidR="005D4D0E" w:rsidSect="00964498">
          <w:type w:val="continuous"/>
          <w:pgSz w:w="12240" w:h="15840"/>
          <w:pgMar w:top="1440" w:right="1440" w:bottom="819" w:left="1440" w:header="720" w:footer="720" w:gutter="0"/>
          <w:cols w:space="720"/>
          <w:docGrid w:linePitch="360"/>
        </w:sectPr>
      </w:pPr>
    </w:p>
    <w:p w14:paraId="1DDCB70E" w14:textId="77777777" w:rsidR="005D4D0E" w:rsidRDefault="005D4D0E" w:rsidP="008A4BCB">
      <w:pPr>
        <w:rPr>
          <w:rFonts w:asciiTheme="majorHAnsi" w:hAnsiTheme="majorHAnsi" w:cs="Arial"/>
          <w:sz w:val="20"/>
          <w:szCs w:val="20"/>
        </w:rPr>
      </w:pPr>
    </w:p>
    <w:p w14:paraId="5E6B4E4F" w14:textId="77777777" w:rsidR="005D4D0E" w:rsidRDefault="005D4D0E" w:rsidP="005D4D0E">
      <w:pPr>
        <w:jc w:val="both"/>
        <w:rPr>
          <w:rFonts w:asciiTheme="majorHAnsi" w:hAnsiTheme="majorHAnsi" w:cs="Arial"/>
          <w:sz w:val="20"/>
          <w:szCs w:val="20"/>
        </w:rPr>
        <w:sectPr w:rsidR="005D4D0E" w:rsidSect="00964498">
          <w:type w:val="continuous"/>
          <w:pgSz w:w="12240" w:h="15840"/>
          <w:pgMar w:top="1440" w:right="1440" w:bottom="819" w:left="1440" w:header="720" w:footer="720" w:gutter="0"/>
          <w:cols w:space="720"/>
          <w:docGrid w:linePitch="360"/>
        </w:sectPr>
      </w:pPr>
    </w:p>
    <w:p w14:paraId="5EF7DDD8" w14:textId="4E64CA06" w:rsidR="008A4BCB" w:rsidRPr="008A4BCB" w:rsidRDefault="008A4BCB" w:rsidP="005D4D0E">
      <w:pPr>
        <w:jc w:val="both"/>
        <w:rPr>
          <w:rFonts w:asciiTheme="majorHAnsi" w:hAnsiTheme="majorHAnsi" w:cs="Arial"/>
          <w:sz w:val="20"/>
          <w:szCs w:val="20"/>
        </w:rPr>
      </w:pPr>
      <w:r w:rsidRPr="008A4BCB">
        <w:rPr>
          <w:rFonts w:asciiTheme="majorHAnsi" w:hAnsiTheme="majorHAnsi" w:cs="Arial"/>
          <w:sz w:val="20"/>
          <w:szCs w:val="20"/>
        </w:rPr>
        <w:lastRenderedPageBreak/>
        <w:t>• Know the types of financial assistance that are available, including information on all federal, private, and institutional financial aid programs.</w:t>
      </w:r>
      <w:r w:rsidRPr="0031115F">
        <w:rPr>
          <w:rFonts w:asciiTheme="majorHAnsi" w:hAnsiTheme="majorHAnsi" w:cs="Arial"/>
          <w:sz w:val="20"/>
          <w:szCs w:val="20"/>
        </w:rPr>
        <w:t> </w:t>
      </w:r>
    </w:p>
    <w:p w14:paraId="66067DB6" w14:textId="77777777" w:rsidR="008A4BCB" w:rsidRPr="008A4BCB" w:rsidRDefault="008A4BCB" w:rsidP="005D4D0E">
      <w:pPr>
        <w:jc w:val="both"/>
        <w:rPr>
          <w:rFonts w:asciiTheme="majorHAnsi" w:hAnsiTheme="majorHAnsi" w:cs="Arial"/>
          <w:sz w:val="20"/>
          <w:szCs w:val="20"/>
        </w:rPr>
      </w:pPr>
      <w:r w:rsidRPr="008A4BCB">
        <w:rPr>
          <w:rFonts w:asciiTheme="majorHAnsi" w:hAnsiTheme="majorHAnsi" w:cs="Arial"/>
          <w:sz w:val="20"/>
          <w:szCs w:val="20"/>
        </w:rPr>
        <w:t>• Understand the criteria for meeting Satisfactory Academic Progress and maintaining financial aid eligibility.</w:t>
      </w:r>
      <w:r w:rsidRPr="0031115F">
        <w:rPr>
          <w:rFonts w:asciiTheme="majorHAnsi" w:hAnsiTheme="majorHAnsi" w:cs="Arial"/>
          <w:sz w:val="20"/>
          <w:szCs w:val="20"/>
        </w:rPr>
        <w:t> </w:t>
      </w:r>
    </w:p>
    <w:p w14:paraId="22118B95" w14:textId="77777777" w:rsidR="008A4BCB" w:rsidRPr="008A4BCB" w:rsidRDefault="008A4BCB" w:rsidP="005D4D0E">
      <w:pPr>
        <w:jc w:val="both"/>
        <w:rPr>
          <w:rFonts w:asciiTheme="majorHAnsi" w:hAnsiTheme="majorHAnsi" w:cs="Arial"/>
          <w:sz w:val="20"/>
          <w:szCs w:val="20"/>
        </w:rPr>
      </w:pPr>
      <w:r w:rsidRPr="008A4BCB">
        <w:rPr>
          <w:rFonts w:asciiTheme="majorHAnsi" w:hAnsiTheme="majorHAnsi" w:cs="Arial"/>
          <w:sz w:val="20"/>
          <w:szCs w:val="20"/>
        </w:rPr>
        <w:t>• The current interest rate of any loan accepted and repayment terms for the loan.</w:t>
      </w:r>
      <w:r w:rsidRPr="0031115F">
        <w:rPr>
          <w:rFonts w:asciiTheme="majorHAnsi" w:hAnsiTheme="majorHAnsi" w:cs="Arial"/>
          <w:sz w:val="20"/>
          <w:szCs w:val="20"/>
        </w:rPr>
        <w:t> </w:t>
      </w:r>
    </w:p>
    <w:p w14:paraId="16248C27" w14:textId="77777777" w:rsidR="008A4BCB" w:rsidRPr="008A4BCB" w:rsidRDefault="008A4BCB" w:rsidP="005D4D0E">
      <w:pPr>
        <w:jc w:val="both"/>
        <w:rPr>
          <w:rFonts w:asciiTheme="majorHAnsi" w:hAnsiTheme="majorHAnsi" w:cs="Arial"/>
          <w:sz w:val="20"/>
          <w:szCs w:val="20"/>
        </w:rPr>
      </w:pPr>
      <w:r w:rsidRPr="008A4BCB">
        <w:rPr>
          <w:rFonts w:asciiTheme="majorHAnsi" w:hAnsiTheme="majorHAnsi" w:cs="Arial"/>
          <w:sz w:val="20"/>
          <w:szCs w:val="20"/>
        </w:rPr>
        <w:t>• The total amount of student loans borrowed that will need to be repaid prior to attending.</w:t>
      </w:r>
      <w:r w:rsidRPr="0031115F">
        <w:rPr>
          <w:rFonts w:asciiTheme="majorHAnsi" w:hAnsiTheme="majorHAnsi" w:cs="Arial"/>
          <w:sz w:val="20"/>
          <w:szCs w:val="20"/>
        </w:rPr>
        <w:t> </w:t>
      </w:r>
    </w:p>
    <w:p w14:paraId="1321706A" w14:textId="77777777" w:rsidR="008A4BCB" w:rsidRPr="008A4BCB" w:rsidRDefault="008A4BCB" w:rsidP="005D4D0E">
      <w:pPr>
        <w:jc w:val="both"/>
        <w:rPr>
          <w:rFonts w:asciiTheme="majorHAnsi" w:hAnsiTheme="majorHAnsi" w:cs="Arial"/>
          <w:i/>
          <w:sz w:val="20"/>
          <w:szCs w:val="20"/>
          <w:u w:val="single"/>
        </w:rPr>
      </w:pPr>
      <w:r w:rsidRPr="008A4BCB">
        <w:rPr>
          <w:rFonts w:asciiTheme="majorHAnsi" w:hAnsiTheme="majorHAnsi" w:cs="Arial"/>
          <w:i/>
          <w:sz w:val="20"/>
          <w:szCs w:val="20"/>
          <w:u w:val="single"/>
        </w:rPr>
        <w:t>Students are responsible for:</w:t>
      </w:r>
      <w:r w:rsidRPr="005D4D0E">
        <w:rPr>
          <w:rFonts w:asciiTheme="majorHAnsi" w:hAnsiTheme="majorHAnsi" w:cs="Arial"/>
          <w:i/>
          <w:sz w:val="20"/>
          <w:szCs w:val="20"/>
          <w:u w:val="single"/>
        </w:rPr>
        <w:t> </w:t>
      </w:r>
    </w:p>
    <w:p w14:paraId="04E2477C" w14:textId="77777777" w:rsidR="008A4BCB" w:rsidRPr="008A4BCB" w:rsidRDefault="008A4BCB" w:rsidP="005D4D0E">
      <w:pPr>
        <w:jc w:val="both"/>
        <w:rPr>
          <w:rFonts w:asciiTheme="majorHAnsi" w:hAnsiTheme="majorHAnsi" w:cs="Arial"/>
          <w:sz w:val="20"/>
          <w:szCs w:val="20"/>
        </w:rPr>
      </w:pPr>
      <w:r w:rsidRPr="008A4BCB">
        <w:rPr>
          <w:rFonts w:asciiTheme="majorHAnsi" w:hAnsiTheme="majorHAnsi" w:cs="Arial"/>
          <w:sz w:val="20"/>
          <w:szCs w:val="20"/>
        </w:rPr>
        <w:t>• Completing all financial aid forms accurately and on time.</w:t>
      </w:r>
      <w:r w:rsidRPr="0031115F">
        <w:rPr>
          <w:rFonts w:asciiTheme="majorHAnsi" w:hAnsiTheme="majorHAnsi" w:cs="Arial"/>
          <w:sz w:val="20"/>
          <w:szCs w:val="20"/>
        </w:rPr>
        <w:t> </w:t>
      </w:r>
    </w:p>
    <w:p w14:paraId="77DD23A1" w14:textId="4E24079D" w:rsidR="008A4BCB" w:rsidRPr="008A4BCB" w:rsidRDefault="008A4BCB" w:rsidP="005D4D0E">
      <w:pPr>
        <w:jc w:val="both"/>
        <w:rPr>
          <w:rFonts w:asciiTheme="majorHAnsi" w:hAnsiTheme="majorHAnsi" w:cs="Arial"/>
          <w:sz w:val="20"/>
          <w:szCs w:val="20"/>
        </w:rPr>
      </w:pPr>
      <w:r w:rsidRPr="008A4BCB">
        <w:rPr>
          <w:rFonts w:asciiTheme="majorHAnsi" w:hAnsiTheme="majorHAnsi" w:cs="Arial"/>
          <w:sz w:val="20"/>
          <w:szCs w:val="20"/>
        </w:rPr>
        <w:t xml:space="preserve">• Providing additional documentation requested by </w:t>
      </w:r>
      <w:r w:rsidR="00894E65">
        <w:rPr>
          <w:rFonts w:asciiTheme="majorHAnsi" w:hAnsiTheme="majorHAnsi" w:cs="Arial"/>
          <w:sz w:val="20"/>
          <w:szCs w:val="20"/>
        </w:rPr>
        <w:t>Stevenson Academy of Hair Design</w:t>
      </w:r>
      <w:r w:rsidRPr="008A4BCB">
        <w:rPr>
          <w:rFonts w:asciiTheme="majorHAnsi" w:hAnsiTheme="majorHAnsi" w:cs="Arial"/>
          <w:sz w:val="20"/>
          <w:szCs w:val="20"/>
        </w:rPr>
        <w:t xml:space="preserve"> </w:t>
      </w:r>
      <w:r w:rsidR="005D4D0E" w:rsidRPr="008A4BCB">
        <w:rPr>
          <w:rFonts w:asciiTheme="majorHAnsi" w:hAnsiTheme="majorHAnsi" w:cs="Arial"/>
          <w:sz w:val="20"/>
          <w:szCs w:val="20"/>
        </w:rPr>
        <w:t>to</w:t>
      </w:r>
      <w:r w:rsidRPr="008A4BCB">
        <w:rPr>
          <w:rFonts w:asciiTheme="majorHAnsi" w:hAnsiTheme="majorHAnsi" w:cs="Arial"/>
          <w:sz w:val="20"/>
          <w:szCs w:val="20"/>
        </w:rPr>
        <w:t xml:space="preserve"> complete verification or resolve discrepancies.</w:t>
      </w:r>
      <w:r w:rsidRPr="0031115F">
        <w:rPr>
          <w:rFonts w:asciiTheme="majorHAnsi" w:hAnsiTheme="majorHAnsi" w:cs="Arial"/>
          <w:sz w:val="20"/>
          <w:szCs w:val="20"/>
        </w:rPr>
        <w:t> </w:t>
      </w:r>
    </w:p>
    <w:p w14:paraId="79ACD18B" w14:textId="36645EE1" w:rsidR="008A4BCB" w:rsidRPr="008A4BCB" w:rsidRDefault="008A4BCB" w:rsidP="005D4D0E">
      <w:pPr>
        <w:jc w:val="both"/>
        <w:rPr>
          <w:rFonts w:asciiTheme="majorHAnsi" w:hAnsiTheme="majorHAnsi" w:cs="Arial"/>
          <w:sz w:val="20"/>
          <w:szCs w:val="20"/>
        </w:rPr>
      </w:pPr>
      <w:r w:rsidRPr="008A4BCB">
        <w:rPr>
          <w:rFonts w:asciiTheme="majorHAnsi" w:hAnsiTheme="majorHAnsi" w:cs="Arial"/>
          <w:sz w:val="20"/>
          <w:szCs w:val="20"/>
        </w:rPr>
        <w:t xml:space="preserve">• Maintaining Satisfactory Academic Progress in attendance, theory and practical </w:t>
      </w:r>
      <w:r w:rsidR="005D4D0E" w:rsidRPr="008A4BCB">
        <w:rPr>
          <w:rFonts w:asciiTheme="majorHAnsi" w:hAnsiTheme="majorHAnsi" w:cs="Arial"/>
          <w:sz w:val="20"/>
          <w:szCs w:val="20"/>
        </w:rPr>
        <w:t>to</w:t>
      </w:r>
      <w:r w:rsidRPr="008A4BCB">
        <w:rPr>
          <w:rFonts w:asciiTheme="majorHAnsi" w:hAnsiTheme="majorHAnsi" w:cs="Arial"/>
          <w:sz w:val="20"/>
          <w:szCs w:val="20"/>
        </w:rPr>
        <w:t xml:space="preserve"> remain eligible to receive financial aid.</w:t>
      </w:r>
      <w:r w:rsidRPr="0031115F">
        <w:rPr>
          <w:rFonts w:asciiTheme="majorHAnsi" w:hAnsiTheme="majorHAnsi" w:cs="Arial"/>
          <w:sz w:val="20"/>
          <w:szCs w:val="20"/>
        </w:rPr>
        <w:t> </w:t>
      </w:r>
    </w:p>
    <w:p w14:paraId="75EFBDA6" w14:textId="0D24BF01" w:rsidR="008A4BCB" w:rsidRPr="008A4BCB" w:rsidRDefault="008A4BCB" w:rsidP="005D4D0E">
      <w:pPr>
        <w:jc w:val="both"/>
        <w:rPr>
          <w:rFonts w:asciiTheme="majorHAnsi" w:hAnsiTheme="majorHAnsi" w:cs="Arial"/>
          <w:sz w:val="20"/>
          <w:szCs w:val="20"/>
        </w:rPr>
      </w:pPr>
      <w:r w:rsidRPr="008A4BCB">
        <w:rPr>
          <w:rFonts w:asciiTheme="majorHAnsi" w:hAnsiTheme="majorHAnsi" w:cs="Arial"/>
          <w:sz w:val="20"/>
          <w:szCs w:val="20"/>
        </w:rPr>
        <w:t xml:space="preserve">• Complete exit counseling upon leaving </w:t>
      </w:r>
      <w:r w:rsidR="00894E65">
        <w:rPr>
          <w:rFonts w:asciiTheme="majorHAnsi" w:hAnsiTheme="majorHAnsi" w:cs="Arial"/>
          <w:sz w:val="20"/>
          <w:szCs w:val="20"/>
        </w:rPr>
        <w:t>Stevenson Academy of Hair Design</w:t>
      </w:r>
      <w:r w:rsidRPr="008A4BCB">
        <w:rPr>
          <w:rFonts w:asciiTheme="majorHAnsi" w:hAnsiTheme="majorHAnsi" w:cs="Arial"/>
          <w:sz w:val="20"/>
          <w:szCs w:val="20"/>
        </w:rPr>
        <w:t>.</w:t>
      </w:r>
      <w:r w:rsidRPr="0031115F">
        <w:rPr>
          <w:rFonts w:asciiTheme="majorHAnsi" w:hAnsiTheme="majorHAnsi" w:cs="Arial"/>
          <w:sz w:val="20"/>
          <w:szCs w:val="20"/>
        </w:rPr>
        <w:t> </w:t>
      </w:r>
    </w:p>
    <w:p w14:paraId="4B9FCF1A" w14:textId="77777777" w:rsidR="005D4D0E" w:rsidRPr="008A4BCB" w:rsidRDefault="005D4D0E" w:rsidP="005D4D0E">
      <w:pPr>
        <w:jc w:val="both"/>
        <w:rPr>
          <w:rFonts w:asciiTheme="majorHAnsi" w:hAnsiTheme="majorHAnsi" w:cs="Arial"/>
          <w:sz w:val="20"/>
          <w:szCs w:val="20"/>
        </w:rPr>
      </w:pPr>
      <w:r w:rsidRPr="008A4BCB">
        <w:rPr>
          <w:rFonts w:asciiTheme="majorHAnsi" w:hAnsiTheme="majorHAnsi" w:cs="Arial"/>
          <w:sz w:val="20"/>
          <w:szCs w:val="20"/>
        </w:rPr>
        <w:t>• Repaying the loan as agreed, even if the student did not complete his or her education, is unable to find employment or is dissatisfied with the education received.</w:t>
      </w:r>
      <w:r w:rsidRPr="0031115F">
        <w:rPr>
          <w:rFonts w:asciiTheme="majorHAnsi" w:hAnsiTheme="majorHAnsi" w:cs="Arial"/>
          <w:sz w:val="20"/>
          <w:szCs w:val="20"/>
        </w:rPr>
        <w:t> </w:t>
      </w:r>
    </w:p>
    <w:p w14:paraId="4CD8FFEC" w14:textId="77777777" w:rsidR="005D4D0E" w:rsidRPr="008A4BCB" w:rsidRDefault="005D4D0E" w:rsidP="005D4D0E">
      <w:pPr>
        <w:jc w:val="both"/>
        <w:rPr>
          <w:rFonts w:asciiTheme="majorHAnsi" w:hAnsiTheme="majorHAnsi" w:cs="Arial"/>
          <w:sz w:val="20"/>
          <w:szCs w:val="20"/>
        </w:rPr>
      </w:pPr>
      <w:r w:rsidRPr="008A4BCB">
        <w:rPr>
          <w:rFonts w:asciiTheme="majorHAnsi" w:hAnsiTheme="majorHAnsi" w:cs="Arial"/>
          <w:sz w:val="20"/>
          <w:szCs w:val="20"/>
        </w:rPr>
        <w:t>• Repaying the loan even if a bill is not sent; failure to receive a bill does not relieve the student of the obligation to repay loans on schedule.</w:t>
      </w:r>
      <w:r w:rsidRPr="0031115F">
        <w:rPr>
          <w:rFonts w:asciiTheme="majorHAnsi" w:hAnsiTheme="majorHAnsi" w:cs="Arial"/>
          <w:sz w:val="20"/>
          <w:szCs w:val="20"/>
        </w:rPr>
        <w:t> </w:t>
      </w:r>
    </w:p>
    <w:p w14:paraId="3BDED4A8" w14:textId="77777777" w:rsidR="005D4D0E" w:rsidRPr="008A4BCB" w:rsidRDefault="005D4D0E" w:rsidP="005D4D0E">
      <w:pPr>
        <w:jc w:val="both"/>
        <w:rPr>
          <w:rFonts w:asciiTheme="majorHAnsi" w:hAnsiTheme="majorHAnsi" w:cs="Arial"/>
          <w:sz w:val="20"/>
          <w:szCs w:val="20"/>
        </w:rPr>
      </w:pPr>
      <w:r w:rsidRPr="008A4BCB">
        <w:rPr>
          <w:rFonts w:asciiTheme="majorHAnsi" w:hAnsiTheme="majorHAnsi" w:cs="Arial"/>
          <w:sz w:val="20"/>
          <w:szCs w:val="20"/>
        </w:rPr>
        <w:t>• Having a thorough understanding of all documents signed.</w:t>
      </w:r>
      <w:r w:rsidRPr="0031115F">
        <w:rPr>
          <w:rFonts w:asciiTheme="majorHAnsi" w:hAnsiTheme="majorHAnsi" w:cs="Arial"/>
          <w:sz w:val="20"/>
          <w:szCs w:val="20"/>
        </w:rPr>
        <w:t> </w:t>
      </w:r>
    </w:p>
    <w:p w14:paraId="4A1F03EE" w14:textId="77777777" w:rsidR="005D4D0E" w:rsidRPr="008A4BCB" w:rsidRDefault="005D4D0E" w:rsidP="005D4D0E">
      <w:pPr>
        <w:jc w:val="both"/>
        <w:rPr>
          <w:rFonts w:asciiTheme="majorHAnsi" w:hAnsiTheme="majorHAnsi" w:cs="Arial"/>
          <w:i/>
          <w:sz w:val="20"/>
          <w:szCs w:val="20"/>
          <w:u w:val="single"/>
        </w:rPr>
      </w:pPr>
      <w:r w:rsidRPr="008A4BCB">
        <w:rPr>
          <w:rFonts w:asciiTheme="majorHAnsi" w:hAnsiTheme="majorHAnsi" w:cs="Arial"/>
          <w:i/>
          <w:sz w:val="20"/>
          <w:szCs w:val="20"/>
          <w:u w:val="single"/>
        </w:rPr>
        <w:t>Students must notify their lender servicer if they:</w:t>
      </w:r>
      <w:r w:rsidRPr="003F7609">
        <w:rPr>
          <w:rFonts w:asciiTheme="majorHAnsi" w:hAnsiTheme="majorHAnsi" w:cs="Arial"/>
          <w:i/>
          <w:sz w:val="20"/>
          <w:szCs w:val="20"/>
          <w:u w:val="single"/>
        </w:rPr>
        <w:t> </w:t>
      </w:r>
    </w:p>
    <w:p w14:paraId="22E6989B" w14:textId="77777777" w:rsidR="005D4D0E" w:rsidRPr="008A4BCB" w:rsidRDefault="005D4D0E" w:rsidP="005D4D0E">
      <w:pPr>
        <w:jc w:val="both"/>
        <w:rPr>
          <w:rFonts w:asciiTheme="majorHAnsi" w:hAnsiTheme="majorHAnsi" w:cs="Arial"/>
          <w:sz w:val="20"/>
          <w:szCs w:val="20"/>
        </w:rPr>
      </w:pPr>
      <w:r w:rsidRPr="008A4BCB">
        <w:rPr>
          <w:rFonts w:asciiTheme="majorHAnsi" w:hAnsiTheme="majorHAnsi" w:cs="Arial"/>
          <w:sz w:val="20"/>
          <w:szCs w:val="20"/>
        </w:rPr>
        <w:t>• Change their name, address and/or other contact information.</w:t>
      </w:r>
      <w:r w:rsidRPr="0031115F">
        <w:rPr>
          <w:rFonts w:asciiTheme="majorHAnsi" w:hAnsiTheme="majorHAnsi" w:cs="Arial"/>
          <w:sz w:val="20"/>
          <w:szCs w:val="20"/>
        </w:rPr>
        <w:t> </w:t>
      </w:r>
    </w:p>
    <w:p w14:paraId="03792F4E" w14:textId="77777777" w:rsidR="005D4D0E" w:rsidRPr="008A4BCB" w:rsidRDefault="005D4D0E" w:rsidP="005D4D0E">
      <w:pPr>
        <w:jc w:val="both"/>
        <w:rPr>
          <w:rFonts w:asciiTheme="majorHAnsi" w:hAnsiTheme="majorHAnsi" w:cs="Arial"/>
          <w:sz w:val="20"/>
          <w:szCs w:val="20"/>
        </w:rPr>
      </w:pPr>
      <w:r w:rsidRPr="008A4BCB">
        <w:rPr>
          <w:rFonts w:asciiTheme="majorHAnsi" w:hAnsiTheme="majorHAnsi" w:cs="Arial"/>
          <w:sz w:val="20"/>
          <w:szCs w:val="20"/>
        </w:rPr>
        <w:t>• Drop below half-time enrollment.</w:t>
      </w:r>
      <w:r w:rsidRPr="0031115F">
        <w:rPr>
          <w:rFonts w:asciiTheme="majorHAnsi" w:hAnsiTheme="majorHAnsi" w:cs="Arial"/>
          <w:sz w:val="20"/>
          <w:szCs w:val="20"/>
        </w:rPr>
        <w:t> </w:t>
      </w:r>
    </w:p>
    <w:p w14:paraId="5B187144" w14:textId="77777777" w:rsidR="005D4D0E" w:rsidRPr="008A4BCB" w:rsidRDefault="005D4D0E" w:rsidP="005D4D0E">
      <w:pPr>
        <w:jc w:val="both"/>
        <w:rPr>
          <w:rFonts w:asciiTheme="majorHAnsi" w:hAnsiTheme="majorHAnsi" w:cs="Arial"/>
          <w:sz w:val="20"/>
          <w:szCs w:val="20"/>
        </w:rPr>
      </w:pPr>
      <w:r w:rsidRPr="008A4BCB">
        <w:rPr>
          <w:rFonts w:asciiTheme="majorHAnsi" w:hAnsiTheme="majorHAnsi" w:cs="Arial"/>
          <w:sz w:val="20"/>
          <w:szCs w:val="20"/>
        </w:rPr>
        <w:t>• Transfer to a different school.</w:t>
      </w:r>
      <w:r w:rsidRPr="0031115F">
        <w:rPr>
          <w:rFonts w:asciiTheme="majorHAnsi" w:hAnsiTheme="majorHAnsi" w:cs="Arial"/>
          <w:sz w:val="20"/>
          <w:szCs w:val="20"/>
        </w:rPr>
        <w:t> </w:t>
      </w:r>
    </w:p>
    <w:p w14:paraId="53BE24CE" w14:textId="77777777" w:rsidR="005D4D0E" w:rsidRPr="0031115F" w:rsidRDefault="005D4D0E" w:rsidP="005D4D0E">
      <w:pPr>
        <w:jc w:val="both"/>
        <w:rPr>
          <w:rFonts w:asciiTheme="majorHAnsi" w:hAnsiTheme="majorHAnsi" w:cs="Arial"/>
          <w:sz w:val="20"/>
          <w:szCs w:val="20"/>
        </w:rPr>
      </w:pPr>
      <w:r w:rsidRPr="008A4BCB">
        <w:rPr>
          <w:rFonts w:asciiTheme="majorHAnsi" w:hAnsiTheme="majorHAnsi" w:cs="Arial"/>
          <w:sz w:val="20"/>
          <w:szCs w:val="20"/>
        </w:rPr>
        <w:t>• Are unable to meet the agreed upon payment terms. The bank may be able to work with the borrower by setting up forbearance, which is a period of time when the borrower is allowed to postpone or temporarily reduce the amount of the loan payment due to financial hardship.</w:t>
      </w:r>
    </w:p>
    <w:p w14:paraId="21D249BB" w14:textId="77777777" w:rsidR="005D4D0E" w:rsidRDefault="005D4D0E" w:rsidP="005D4D0E">
      <w:pPr>
        <w:jc w:val="both"/>
        <w:rPr>
          <w:rFonts w:asciiTheme="majorHAnsi" w:hAnsiTheme="majorHAnsi" w:cs="Arial"/>
          <w:sz w:val="20"/>
          <w:szCs w:val="20"/>
        </w:rPr>
      </w:pPr>
    </w:p>
    <w:p w14:paraId="22321435" w14:textId="00AF8A4E" w:rsidR="008A4BCB" w:rsidRPr="008A4BCB" w:rsidRDefault="003F7609" w:rsidP="005D4D0E">
      <w:pPr>
        <w:jc w:val="both"/>
        <w:rPr>
          <w:rFonts w:asciiTheme="majorHAnsi" w:hAnsiTheme="majorHAnsi" w:cs="Arial"/>
          <w:sz w:val="20"/>
          <w:szCs w:val="20"/>
        </w:rPr>
      </w:pPr>
      <w:r w:rsidRPr="008A4BCB">
        <w:rPr>
          <w:rFonts w:asciiTheme="majorHAnsi" w:hAnsiTheme="majorHAnsi" w:cs="Arial"/>
          <w:sz w:val="20"/>
          <w:szCs w:val="20"/>
        </w:rPr>
        <w:t>In addition to entrance counseling, all student loan recipients will also be required to complete exit counseling. The financial advisor will review the repayment requirements, options, and default consequences as well as discuss debt management strategies and ot</w:t>
      </w:r>
      <w:r>
        <w:rPr>
          <w:rFonts w:asciiTheme="majorHAnsi" w:hAnsiTheme="majorHAnsi" w:cs="Arial"/>
          <w:sz w:val="20"/>
          <w:szCs w:val="20"/>
        </w:rPr>
        <w:t xml:space="preserve">her issues that will assist the </w:t>
      </w:r>
      <w:r w:rsidRPr="008A4BCB">
        <w:rPr>
          <w:rFonts w:asciiTheme="majorHAnsi" w:hAnsiTheme="majorHAnsi" w:cs="Arial"/>
          <w:sz w:val="20"/>
          <w:szCs w:val="20"/>
        </w:rPr>
        <w:lastRenderedPageBreak/>
        <w:t xml:space="preserve">borrower during repayment. Personal contact information will be updated at this time, which will be forwarded to the lender. Note: Students should schedule an individual or group appointment with </w:t>
      </w:r>
      <w:r w:rsidR="008A4BCB" w:rsidRPr="008A4BCB">
        <w:rPr>
          <w:rFonts w:asciiTheme="majorHAnsi" w:hAnsiTheme="majorHAnsi" w:cs="Arial"/>
          <w:sz w:val="20"/>
          <w:szCs w:val="20"/>
        </w:rPr>
        <w:t>financial services during the final phase of the program. Loan types and amounts may be impacted by the program duration and dependency status of the student. Additional loan information may be found at: http://www2.ed.gov/offices/OSFAP/DirectLoan/student.html.</w:t>
      </w:r>
      <w:r w:rsidR="008A4BCB" w:rsidRPr="0031115F">
        <w:rPr>
          <w:rFonts w:asciiTheme="majorHAnsi" w:hAnsiTheme="majorHAnsi" w:cs="Arial"/>
          <w:sz w:val="20"/>
          <w:szCs w:val="20"/>
        </w:rPr>
        <w:t> </w:t>
      </w:r>
    </w:p>
    <w:p w14:paraId="7F0626D8" w14:textId="77777777" w:rsidR="008A4BCB" w:rsidRDefault="008A4BCB" w:rsidP="005D4D0E">
      <w:pPr>
        <w:jc w:val="both"/>
        <w:rPr>
          <w:rFonts w:asciiTheme="majorHAnsi" w:hAnsiTheme="majorHAnsi" w:cs="Arial"/>
          <w:sz w:val="20"/>
          <w:szCs w:val="20"/>
        </w:rPr>
      </w:pPr>
    </w:p>
    <w:p w14:paraId="4BF40E5A" w14:textId="77777777" w:rsidR="008A4BCB" w:rsidRPr="008A4BCB" w:rsidRDefault="008A4BCB" w:rsidP="005D4D0E">
      <w:pPr>
        <w:jc w:val="both"/>
        <w:rPr>
          <w:rFonts w:ascii="Calibri" w:hAnsi="Calibri" w:cs="Arial"/>
          <w:caps/>
          <w:sz w:val="20"/>
          <w:szCs w:val="20"/>
        </w:rPr>
      </w:pPr>
      <w:r w:rsidRPr="008A4BCB">
        <w:rPr>
          <w:rFonts w:ascii="Calibri" w:hAnsi="Calibri" w:cs="Arial"/>
          <w:b/>
          <w:bCs/>
          <w:caps/>
          <w:sz w:val="20"/>
          <w:szCs w:val="20"/>
        </w:rPr>
        <w:t>Loan Repayment Requirements</w:t>
      </w:r>
      <w:r w:rsidRPr="005D4D0E">
        <w:rPr>
          <w:rFonts w:ascii="Calibri" w:hAnsi="Calibri" w:cs="Arial"/>
          <w:b/>
          <w:bCs/>
          <w:caps/>
          <w:sz w:val="20"/>
          <w:szCs w:val="20"/>
        </w:rPr>
        <w:t> </w:t>
      </w:r>
    </w:p>
    <w:p w14:paraId="6CD7717A" w14:textId="77777777" w:rsidR="008A4BCB" w:rsidRPr="008A4BCB" w:rsidRDefault="008A4BCB" w:rsidP="005D4D0E">
      <w:pPr>
        <w:jc w:val="both"/>
        <w:rPr>
          <w:rFonts w:asciiTheme="majorHAnsi" w:hAnsiTheme="majorHAnsi" w:cs="Arial"/>
          <w:sz w:val="20"/>
          <w:szCs w:val="20"/>
        </w:rPr>
      </w:pPr>
      <w:r w:rsidRPr="008A4BCB">
        <w:rPr>
          <w:rFonts w:asciiTheme="majorHAnsi" w:hAnsiTheme="majorHAnsi" w:cs="Arial"/>
          <w:sz w:val="20"/>
          <w:szCs w:val="20"/>
        </w:rPr>
        <w:t>All loans (Direct and PLUS programs) require repayment by the borrower according to the terms of the Master Promissory Note. Repayment options may include deferment and forbearance options. Borrowers should contact their lender as needed. There is no pre-payment penalty for Direct or PLUS loans. Students are encouraged to contact the Department of Education to set up electronic debiting when possible to assist with timely repayment. Additional repayment information may be found at: http://www2.ed.gov/offices/OSFAP/DirectLoan/inrepayment.html.</w:t>
      </w:r>
      <w:r w:rsidRPr="0031115F">
        <w:rPr>
          <w:rFonts w:asciiTheme="majorHAnsi" w:hAnsiTheme="majorHAnsi" w:cs="Arial"/>
          <w:sz w:val="20"/>
          <w:szCs w:val="20"/>
        </w:rPr>
        <w:t> </w:t>
      </w:r>
    </w:p>
    <w:p w14:paraId="4398A333" w14:textId="77777777" w:rsidR="005D4D0E" w:rsidRDefault="005D4D0E" w:rsidP="005D4D0E">
      <w:pPr>
        <w:jc w:val="both"/>
        <w:rPr>
          <w:rFonts w:asciiTheme="majorHAnsi" w:hAnsiTheme="majorHAnsi" w:cs="Arial"/>
          <w:b/>
          <w:bCs/>
          <w:sz w:val="20"/>
          <w:szCs w:val="20"/>
        </w:rPr>
      </w:pPr>
    </w:p>
    <w:p w14:paraId="20294CE8" w14:textId="77777777" w:rsidR="008A4BCB" w:rsidRPr="008A4BCB" w:rsidRDefault="008A4BCB" w:rsidP="005D4D0E">
      <w:pPr>
        <w:jc w:val="both"/>
        <w:rPr>
          <w:rFonts w:ascii="Calibri" w:hAnsi="Calibri" w:cs="Arial"/>
          <w:caps/>
          <w:sz w:val="20"/>
          <w:szCs w:val="20"/>
        </w:rPr>
      </w:pPr>
      <w:r w:rsidRPr="008A4BCB">
        <w:rPr>
          <w:rFonts w:ascii="Calibri" w:hAnsi="Calibri" w:cs="Arial"/>
          <w:b/>
          <w:bCs/>
          <w:caps/>
          <w:sz w:val="20"/>
          <w:szCs w:val="20"/>
        </w:rPr>
        <w:t>Additional Financial Assistance Issues</w:t>
      </w:r>
      <w:r w:rsidRPr="005D4D0E">
        <w:rPr>
          <w:rFonts w:ascii="Calibri" w:hAnsi="Calibri" w:cs="Arial"/>
          <w:b/>
          <w:bCs/>
          <w:caps/>
          <w:sz w:val="20"/>
          <w:szCs w:val="20"/>
        </w:rPr>
        <w:t> </w:t>
      </w:r>
    </w:p>
    <w:p w14:paraId="6B783639" w14:textId="4A35BDED" w:rsidR="008A4BCB" w:rsidRPr="008A4BCB" w:rsidRDefault="00894E65" w:rsidP="005D4D0E">
      <w:pPr>
        <w:jc w:val="both"/>
        <w:rPr>
          <w:rFonts w:asciiTheme="majorHAnsi" w:hAnsiTheme="majorHAnsi" w:cs="Arial"/>
          <w:sz w:val="20"/>
          <w:szCs w:val="20"/>
        </w:rPr>
      </w:pPr>
      <w:r>
        <w:rPr>
          <w:rFonts w:asciiTheme="majorHAnsi" w:hAnsiTheme="majorHAnsi" w:cs="Arial"/>
          <w:sz w:val="20"/>
          <w:szCs w:val="20"/>
        </w:rPr>
        <w:t>Stevenson Academy of Hair Design</w:t>
      </w:r>
      <w:r w:rsidR="008A4BCB" w:rsidRPr="008A4BCB">
        <w:rPr>
          <w:rFonts w:asciiTheme="majorHAnsi" w:hAnsiTheme="majorHAnsi" w:cs="Arial"/>
          <w:sz w:val="20"/>
          <w:szCs w:val="20"/>
        </w:rPr>
        <w:t xml:space="preserve"> participates in alternative funding options along with scholarships to qualifying students. For more eligibility details, application forms and deadlines, contact the Financial Services department during regular business hours.</w:t>
      </w:r>
      <w:r w:rsidR="008A4BCB" w:rsidRPr="0031115F">
        <w:rPr>
          <w:rFonts w:asciiTheme="majorHAnsi" w:hAnsiTheme="majorHAnsi" w:cs="Arial"/>
          <w:sz w:val="20"/>
          <w:szCs w:val="20"/>
        </w:rPr>
        <w:t> </w:t>
      </w:r>
    </w:p>
    <w:p w14:paraId="51B9A914" w14:textId="77777777" w:rsidR="005D4D0E" w:rsidRDefault="005D4D0E" w:rsidP="005D4D0E">
      <w:pPr>
        <w:jc w:val="both"/>
        <w:rPr>
          <w:rFonts w:asciiTheme="majorHAnsi" w:hAnsiTheme="majorHAnsi" w:cs="Arial"/>
          <w:b/>
          <w:bCs/>
          <w:sz w:val="20"/>
          <w:szCs w:val="20"/>
        </w:rPr>
      </w:pPr>
    </w:p>
    <w:p w14:paraId="7DC50FA8" w14:textId="77777777" w:rsidR="008A4BCB" w:rsidRPr="008A4BCB" w:rsidRDefault="008A4BCB" w:rsidP="005D4D0E">
      <w:pPr>
        <w:jc w:val="both"/>
        <w:rPr>
          <w:rFonts w:ascii="Calibri" w:hAnsi="Calibri" w:cs="Arial"/>
          <w:caps/>
          <w:sz w:val="20"/>
          <w:szCs w:val="20"/>
        </w:rPr>
      </w:pPr>
      <w:r w:rsidRPr="008A4BCB">
        <w:rPr>
          <w:rFonts w:ascii="Calibri" w:hAnsi="Calibri" w:cs="Arial"/>
          <w:b/>
          <w:bCs/>
          <w:caps/>
          <w:sz w:val="20"/>
          <w:szCs w:val="20"/>
        </w:rPr>
        <w:t>Continued Eligibility</w:t>
      </w:r>
      <w:r w:rsidRPr="005D4D0E">
        <w:rPr>
          <w:rFonts w:ascii="Calibri" w:hAnsi="Calibri" w:cs="Arial"/>
          <w:b/>
          <w:bCs/>
          <w:caps/>
          <w:sz w:val="20"/>
          <w:szCs w:val="20"/>
        </w:rPr>
        <w:t> </w:t>
      </w:r>
    </w:p>
    <w:p w14:paraId="0BF6900D" w14:textId="76942E50" w:rsidR="008A4BCB" w:rsidRPr="008A4BCB" w:rsidRDefault="008A4BCB" w:rsidP="005D4D0E">
      <w:pPr>
        <w:jc w:val="both"/>
        <w:rPr>
          <w:rFonts w:asciiTheme="majorHAnsi" w:hAnsiTheme="majorHAnsi" w:cs="Arial"/>
          <w:sz w:val="20"/>
          <w:szCs w:val="20"/>
        </w:rPr>
      </w:pPr>
      <w:r w:rsidRPr="008A4BCB">
        <w:rPr>
          <w:rFonts w:asciiTheme="majorHAnsi" w:hAnsiTheme="majorHAnsi" w:cs="Arial"/>
          <w:sz w:val="20"/>
          <w:szCs w:val="20"/>
        </w:rPr>
        <w:t>All students must remain eligible for aid at all times; this includes but is not limited to Satisfactory Academic Progress standards. Changes in the student’s status and other eligibility requirements will result in recalculation of the aid package, which may lead to a reduction or loss of awards. In the event the aid package is reduced or terminated, the student and/or all guarantors will be responsible for all financial obligations to the Academy. This responsibility is assumed by the student and his or her guarantors regardless of the reason for the reduction or loss of eligibility.</w:t>
      </w:r>
      <w:r w:rsidRPr="0031115F">
        <w:rPr>
          <w:rFonts w:asciiTheme="majorHAnsi" w:hAnsiTheme="majorHAnsi" w:cs="Arial"/>
          <w:sz w:val="20"/>
          <w:szCs w:val="20"/>
        </w:rPr>
        <w:t> </w:t>
      </w:r>
    </w:p>
    <w:p w14:paraId="34FC4EB8" w14:textId="77777777" w:rsidR="00172757" w:rsidRDefault="00172757" w:rsidP="005D4D0E">
      <w:pPr>
        <w:jc w:val="both"/>
        <w:rPr>
          <w:rFonts w:asciiTheme="majorHAnsi" w:hAnsiTheme="majorHAnsi" w:cs="Arial"/>
          <w:b/>
          <w:bCs/>
          <w:sz w:val="20"/>
          <w:szCs w:val="20"/>
        </w:rPr>
      </w:pPr>
    </w:p>
    <w:p w14:paraId="0BA73893" w14:textId="77777777" w:rsidR="00172757" w:rsidRDefault="00172757" w:rsidP="005D4D0E">
      <w:pPr>
        <w:jc w:val="both"/>
        <w:rPr>
          <w:rFonts w:asciiTheme="majorHAnsi" w:hAnsiTheme="majorHAnsi" w:cs="Arial"/>
          <w:b/>
          <w:bCs/>
          <w:sz w:val="20"/>
          <w:szCs w:val="20"/>
        </w:rPr>
        <w:sectPr w:rsidR="00172757" w:rsidSect="00172757">
          <w:type w:val="continuous"/>
          <w:pgSz w:w="12240" w:h="15840"/>
          <w:pgMar w:top="1440" w:right="1440" w:bottom="819" w:left="1440" w:header="720" w:footer="720" w:gutter="0"/>
          <w:cols w:num="2" w:space="720"/>
          <w:docGrid w:linePitch="360"/>
        </w:sectPr>
      </w:pPr>
    </w:p>
    <w:p w14:paraId="4C844741" w14:textId="25BBE992" w:rsidR="003F7609" w:rsidRDefault="003F7609" w:rsidP="005D4D0E">
      <w:pPr>
        <w:jc w:val="both"/>
        <w:rPr>
          <w:rFonts w:asciiTheme="majorHAnsi" w:hAnsiTheme="majorHAnsi" w:cs="Arial"/>
          <w:b/>
          <w:bCs/>
          <w:sz w:val="20"/>
          <w:szCs w:val="20"/>
        </w:rPr>
      </w:pPr>
    </w:p>
    <w:p w14:paraId="49746357" w14:textId="77777777" w:rsidR="00172757" w:rsidRDefault="00172757" w:rsidP="005D4D0E">
      <w:pPr>
        <w:jc w:val="both"/>
        <w:rPr>
          <w:rFonts w:asciiTheme="majorHAnsi" w:hAnsiTheme="majorHAnsi" w:cs="Arial"/>
          <w:b/>
          <w:bCs/>
          <w:sz w:val="20"/>
          <w:szCs w:val="20"/>
        </w:rPr>
      </w:pPr>
    </w:p>
    <w:p w14:paraId="1113E53D" w14:textId="77777777" w:rsidR="00172757" w:rsidRDefault="00172757" w:rsidP="005D4D0E">
      <w:pPr>
        <w:jc w:val="both"/>
        <w:rPr>
          <w:rFonts w:asciiTheme="majorHAnsi" w:hAnsiTheme="majorHAnsi" w:cs="Arial"/>
          <w:b/>
          <w:bCs/>
          <w:sz w:val="20"/>
          <w:szCs w:val="20"/>
        </w:rPr>
        <w:sectPr w:rsidR="00172757" w:rsidSect="003F7609">
          <w:type w:val="continuous"/>
          <w:pgSz w:w="12240" w:h="15840"/>
          <w:pgMar w:top="1440" w:right="1440" w:bottom="819" w:left="1440" w:header="720" w:footer="720" w:gutter="0"/>
          <w:cols w:num="2" w:space="720"/>
          <w:docGrid w:linePitch="360"/>
        </w:sectPr>
      </w:pPr>
    </w:p>
    <w:p w14:paraId="5A983E07" w14:textId="17BD1967" w:rsidR="005D4D0E" w:rsidRDefault="005D4D0E" w:rsidP="005D4D0E">
      <w:pPr>
        <w:jc w:val="both"/>
        <w:rPr>
          <w:rFonts w:asciiTheme="majorHAnsi" w:hAnsiTheme="majorHAnsi" w:cs="Arial"/>
          <w:b/>
          <w:bCs/>
          <w:sz w:val="20"/>
          <w:szCs w:val="20"/>
        </w:rPr>
      </w:pPr>
    </w:p>
    <w:p w14:paraId="4C8646CD" w14:textId="77777777" w:rsidR="003F7609" w:rsidRDefault="003F7609" w:rsidP="005D4D0E">
      <w:pPr>
        <w:jc w:val="both"/>
        <w:rPr>
          <w:rFonts w:ascii="Calibri" w:hAnsi="Calibri" w:cs="Arial"/>
          <w:b/>
          <w:bCs/>
          <w:caps/>
          <w:sz w:val="20"/>
          <w:szCs w:val="20"/>
        </w:rPr>
        <w:sectPr w:rsidR="003F7609" w:rsidSect="003F7609">
          <w:type w:val="continuous"/>
          <w:pgSz w:w="12240" w:h="15840"/>
          <w:pgMar w:top="1440" w:right="1440" w:bottom="819" w:left="1440" w:header="720" w:footer="720" w:gutter="0"/>
          <w:cols w:space="720"/>
          <w:docGrid w:linePitch="360"/>
        </w:sectPr>
      </w:pPr>
    </w:p>
    <w:p w14:paraId="31C34187" w14:textId="570095F9" w:rsidR="005D4D0E" w:rsidRDefault="005D4D0E" w:rsidP="005D4D0E">
      <w:pPr>
        <w:jc w:val="both"/>
        <w:rPr>
          <w:rFonts w:ascii="Calibri" w:hAnsi="Calibri" w:cs="Arial"/>
          <w:b/>
          <w:bCs/>
          <w:caps/>
          <w:sz w:val="20"/>
          <w:szCs w:val="20"/>
        </w:rPr>
      </w:pPr>
    </w:p>
    <w:p w14:paraId="2AB5A1B3" w14:textId="77777777" w:rsidR="005D4D0E" w:rsidRDefault="005D4D0E" w:rsidP="005D4D0E">
      <w:pPr>
        <w:jc w:val="both"/>
        <w:rPr>
          <w:rFonts w:ascii="Calibri" w:hAnsi="Calibri" w:cs="Arial"/>
          <w:b/>
          <w:bCs/>
          <w:caps/>
          <w:sz w:val="20"/>
          <w:szCs w:val="20"/>
        </w:rPr>
      </w:pPr>
    </w:p>
    <w:p w14:paraId="115F7B7D" w14:textId="77777777" w:rsidR="003F7609" w:rsidRPr="00A5237A" w:rsidRDefault="003F7609" w:rsidP="003F7609">
      <w:pPr>
        <w:pStyle w:val="p1"/>
        <w:shd w:val="clear" w:color="auto" w:fill="000000" w:themeFill="text1"/>
        <w:ind w:left="-90"/>
        <w:outlineLvl w:val="0"/>
        <w:rPr>
          <w:rFonts w:ascii="Calibri Light" w:hAnsi="Calibri Light"/>
          <w:sz w:val="28"/>
          <w:szCs w:val="22"/>
        </w:rPr>
      </w:pPr>
      <w:r>
        <w:rPr>
          <w:rFonts w:ascii="Calibri Light" w:hAnsi="Calibri Light"/>
          <w:sz w:val="28"/>
          <w:szCs w:val="22"/>
        </w:rPr>
        <w:lastRenderedPageBreak/>
        <w:t>FINANCIAL SERVICES &amp; POLICIES</w:t>
      </w:r>
    </w:p>
    <w:p w14:paraId="17112AC7" w14:textId="77777777" w:rsidR="003F7609" w:rsidRDefault="003F7609" w:rsidP="003F7609">
      <w:pPr>
        <w:tabs>
          <w:tab w:val="left" w:pos="2926"/>
        </w:tabs>
        <w:ind w:left="-90"/>
        <w:rPr>
          <w:b/>
        </w:rPr>
        <w:sectPr w:rsidR="003F7609" w:rsidSect="00964498">
          <w:type w:val="continuous"/>
          <w:pgSz w:w="12240" w:h="15840"/>
          <w:pgMar w:top="1440" w:right="1440" w:bottom="819" w:left="1440" w:header="720" w:footer="720" w:gutter="0"/>
          <w:cols w:space="720"/>
          <w:docGrid w:linePitch="360"/>
        </w:sectPr>
      </w:pPr>
    </w:p>
    <w:p w14:paraId="3A829B8E" w14:textId="77777777" w:rsidR="005D4D0E" w:rsidRDefault="005D4D0E" w:rsidP="005D4D0E">
      <w:pPr>
        <w:jc w:val="both"/>
        <w:rPr>
          <w:rFonts w:ascii="Calibri" w:hAnsi="Calibri" w:cs="Arial"/>
          <w:b/>
          <w:bCs/>
          <w:caps/>
          <w:sz w:val="20"/>
          <w:szCs w:val="20"/>
        </w:rPr>
      </w:pPr>
    </w:p>
    <w:p w14:paraId="008026A8" w14:textId="77777777" w:rsidR="003115C6" w:rsidRDefault="003115C6" w:rsidP="005D4D0E">
      <w:pPr>
        <w:jc w:val="both"/>
        <w:rPr>
          <w:rFonts w:ascii="Calibri" w:hAnsi="Calibri" w:cs="Arial"/>
          <w:b/>
          <w:bCs/>
          <w:caps/>
          <w:sz w:val="20"/>
          <w:szCs w:val="20"/>
        </w:rPr>
        <w:sectPr w:rsidR="003115C6" w:rsidSect="005D4D0E">
          <w:type w:val="continuous"/>
          <w:pgSz w:w="12240" w:h="15840"/>
          <w:pgMar w:top="1440" w:right="1440" w:bottom="819" w:left="1440" w:header="720" w:footer="720" w:gutter="0"/>
          <w:cols w:num="2" w:space="720"/>
          <w:docGrid w:linePitch="360"/>
        </w:sectPr>
      </w:pPr>
    </w:p>
    <w:p w14:paraId="0D010B7B" w14:textId="7BB2414D" w:rsidR="008A4BCB" w:rsidRPr="008A4BCB" w:rsidRDefault="008A4BCB" w:rsidP="00DE6BA3">
      <w:pPr>
        <w:ind w:left="-90"/>
        <w:jc w:val="both"/>
        <w:rPr>
          <w:rFonts w:ascii="Calibri" w:hAnsi="Calibri" w:cs="Arial"/>
          <w:caps/>
          <w:sz w:val="20"/>
          <w:szCs w:val="20"/>
        </w:rPr>
      </w:pPr>
      <w:r w:rsidRPr="008A4BCB">
        <w:rPr>
          <w:rFonts w:ascii="Calibri" w:hAnsi="Calibri" w:cs="Arial"/>
          <w:b/>
          <w:bCs/>
          <w:caps/>
          <w:sz w:val="20"/>
          <w:szCs w:val="20"/>
        </w:rPr>
        <w:lastRenderedPageBreak/>
        <w:t>Renewal Applications</w:t>
      </w:r>
      <w:r w:rsidRPr="005D4D0E">
        <w:rPr>
          <w:rFonts w:ascii="Calibri" w:hAnsi="Calibri" w:cs="Arial"/>
          <w:b/>
          <w:bCs/>
          <w:caps/>
          <w:sz w:val="20"/>
          <w:szCs w:val="20"/>
        </w:rPr>
        <w:t> </w:t>
      </w:r>
    </w:p>
    <w:p w14:paraId="08A2C8E5" w14:textId="77777777" w:rsidR="003F7609" w:rsidRDefault="008A4BCB" w:rsidP="00DE6BA3">
      <w:pPr>
        <w:ind w:left="-90"/>
        <w:jc w:val="both"/>
        <w:rPr>
          <w:rFonts w:asciiTheme="majorHAnsi" w:hAnsiTheme="majorHAnsi" w:cs="Arial"/>
          <w:sz w:val="20"/>
          <w:szCs w:val="20"/>
        </w:rPr>
      </w:pPr>
      <w:r w:rsidRPr="008A4BCB">
        <w:rPr>
          <w:rFonts w:asciiTheme="majorHAnsi" w:hAnsiTheme="majorHAnsi" w:cs="Arial"/>
          <w:sz w:val="20"/>
          <w:szCs w:val="20"/>
        </w:rPr>
        <w:t xml:space="preserve">An academic year is defined as the period of time normally spent completing one year of academic work. If part of the second academic year is in the next </w:t>
      </w:r>
    </w:p>
    <w:p w14:paraId="7C222F78" w14:textId="6801C04C" w:rsidR="008A4BCB" w:rsidRPr="008A4BCB" w:rsidRDefault="008A4BCB" w:rsidP="00DE6BA3">
      <w:pPr>
        <w:ind w:left="-90"/>
        <w:jc w:val="both"/>
        <w:rPr>
          <w:rFonts w:asciiTheme="majorHAnsi" w:hAnsiTheme="majorHAnsi" w:cs="Arial"/>
          <w:sz w:val="20"/>
          <w:szCs w:val="20"/>
        </w:rPr>
      </w:pPr>
      <w:r w:rsidRPr="008A4BCB">
        <w:rPr>
          <w:rFonts w:asciiTheme="majorHAnsi" w:hAnsiTheme="majorHAnsi" w:cs="Arial"/>
          <w:sz w:val="20"/>
          <w:szCs w:val="20"/>
        </w:rPr>
        <w:lastRenderedPageBreak/>
        <w:t>award year, applicants may be eligible for additional aid for the new academic year. Students must file a new FASFA application for the corresponding award year. Eligibility requirements still apply.</w:t>
      </w:r>
      <w:r w:rsidRPr="0031115F">
        <w:rPr>
          <w:rFonts w:asciiTheme="majorHAnsi" w:hAnsiTheme="majorHAnsi" w:cs="Arial"/>
          <w:sz w:val="20"/>
          <w:szCs w:val="20"/>
        </w:rPr>
        <w:t> </w:t>
      </w:r>
    </w:p>
    <w:p w14:paraId="333C778E" w14:textId="77777777" w:rsidR="005D4D0E" w:rsidRDefault="005D4D0E" w:rsidP="00DE6BA3">
      <w:pPr>
        <w:ind w:left="-90"/>
        <w:jc w:val="both"/>
        <w:rPr>
          <w:rFonts w:asciiTheme="majorHAnsi" w:hAnsiTheme="majorHAnsi" w:cs="Arial"/>
          <w:b/>
          <w:bCs/>
          <w:sz w:val="20"/>
          <w:szCs w:val="20"/>
        </w:rPr>
        <w:sectPr w:rsidR="005D4D0E" w:rsidSect="003115C6">
          <w:type w:val="continuous"/>
          <w:pgSz w:w="12240" w:h="15840"/>
          <w:pgMar w:top="1440" w:right="1440" w:bottom="819" w:left="1440" w:header="720" w:footer="720" w:gutter="0"/>
          <w:cols w:num="2" w:space="720"/>
          <w:docGrid w:linePitch="360"/>
        </w:sectPr>
      </w:pPr>
    </w:p>
    <w:p w14:paraId="1D90839D" w14:textId="5C9AA1C2" w:rsidR="005D4D0E" w:rsidRDefault="005D4D0E" w:rsidP="00DE6BA3">
      <w:pPr>
        <w:ind w:left="-90"/>
        <w:jc w:val="both"/>
        <w:rPr>
          <w:rFonts w:asciiTheme="majorHAnsi" w:hAnsiTheme="majorHAnsi" w:cs="Arial"/>
          <w:b/>
          <w:bCs/>
          <w:sz w:val="20"/>
          <w:szCs w:val="20"/>
        </w:rPr>
      </w:pPr>
    </w:p>
    <w:p w14:paraId="4683FADD" w14:textId="77777777" w:rsidR="008A4BCB" w:rsidRPr="008A4BCB" w:rsidRDefault="008A4BCB" w:rsidP="00DE6BA3">
      <w:pPr>
        <w:ind w:left="-90"/>
        <w:jc w:val="both"/>
        <w:rPr>
          <w:rFonts w:ascii="Calibri" w:hAnsi="Calibri" w:cs="Arial"/>
          <w:caps/>
          <w:sz w:val="20"/>
          <w:szCs w:val="20"/>
        </w:rPr>
      </w:pPr>
      <w:r w:rsidRPr="008A4BCB">
        <w:rPr>
          <w:rFonts w:ascii="Calibri" w:hAnsi="Calibri" w:cs="Arial"/>
          <w:b/>
          <w:bCs/>
          <w:caps/>
          <w:sz w:val="20"/>
          <w:szCs w:val="20"/>
        </w:rPr>
        <w:t>Award Year/Academic Year</w:t>
      </w:r>
      <w:r w:rsidRPr="003F7609">
        <w:rPr>
          <w:rFonts w:ascii="Calibri" w:hAnsi="Calibri" w:cs="Arial"/>
          <w:b/>
          <w:bCs/>
          <w:caps/>
          <w:sz w:val="20"/>
          <w:szCs w:val="20"/>
        </w:rPr>
        <w:t> </w:t>
      </w:r>
    </w:p>
    <w:p w14:paraId="503BDC42" w14:textId="77777777" w:rsidR="008A4BCB" w:rsidRPr="008A4BCB" w:rsidRDefault="008A4BCB" w:rsidP="00DE6BA3">
      <w:pPr>
        <w:ind w:left="-90"/>
        <w:jc w:val="both"/>
        <w:rPr>
          <w:rFonts w:asciiTheme="majorHAnsi" w:hAnsiTheme="majorHAnsi" w:cs="Arial"/>
          <w:sz w:val="20"/>
          <w:szCs w:val="20"/>
        </w:rPr>
      </w:pPr>
      <w:r w:rsidRPr="008A4BCB">
        <w:rPr>
          <w:rFonts w:asciiTheme="majorHAnsi" w:hAnsiTheme="majorHAnsi" w:cs="Arial"/>
          <w:sz w:val="20"/>
          <w:szCs w:val="20"/>
        </w:rPr>
        <w:t>All financial aid is impacted by the definition of an Award Year and an Academic Year. An Award Year is defined by the Federal Government as July 1 of a year to June 30 of the following year.</w:t>
      </w:r>
      <w:r w:rsidRPr="0031115F">
        <w:rPr>
          <w:rFonts w:asciiTheme="majorHAnsi" w:hAnsiTheme="majorHAnsi" w:cs="Arial"/>
          <w:sz w:val="20"/>
          <w:szCs w:val="20"/>
        </w:rPr>
        <w:t> </w:t>
      </w:r>
    </w:p>
    <w:p w14:paraId="237DA001" w14:textId="77777777" w:rsidR="008A4BCB" w:rsidRPr="008A4BCB" w:rsidRDefault="008A4BCB" w:rsidP="00DE6BA3">
      <w:pPr>
        <w:ind w:left="-90"/>
        <w:jc w:val="both"/>
        <w:rPr>
          <w:rFonts w:asciiTheme="majorHAnsi" w:hAnsiTheme="majorHAnsi" w:cs="Arial"/>
          <w:sz w:val="20"/>
          <w:szCs w:val="20"/>
        </w:rPr>
      </w:pPr>
      <w:r w:rsidRPr="008A4BCB">
        <w:rPr>
          <w:rFonts w:asciiTheme="majorHAnsi" w:hAnsiTheme="majorHAnsi" w:cs="Arial"/>
          <w:sz w:val="20"/>
          <w:szCs w:val="20"/>
        </w:rPr>
        <w:t>An Academic Year is defined by the institution for each program offered. The academic year must be within guidelines established by the Federal Government.</w:t>
      </w:r>
      <w:r w:rsidRPr="0031115F">
        <w:rPr>
          <w:rFonts w:asciiTheme="majorHAnsi" w:hAnsiTheme="majorHAnsi" w:cs="Arial"/>
          <w:sz w:val="20"/>
          <w:szCs w:val="20"/>
        </w:rPr>
        <w:t> </w:t>
      </w:r>
    </w:p>
    <w:p w14:paraId="763E04AD" w14:textId="77777777" w:rsidR="008A4BCB" w:rsidRPr="0031115F" w:rsidRDefault="008A4BCB" w:rsidP="00DE6BA3">
      <w:pPr>
        <w:jc w:val="both"/>
        <w:rPr>
          <w:rFonts w:asciiTheme="majorHAnsi" w:hAnsiTheme="majorHAnsi" w:cs="Arial"/>
          <w:sz w:val="20"/>
          <w:szCs w:val="20"/>
        </w:rPr>
      </w:pPr>
    </w:p>
    <w:tbl>
      <w:tblPr>
        <w:tblStyle w:val="TableGrid"/>
        <w:tblW w:w="43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07"/>
        <w:gridCol w:w="900"/>
        <w:gridCol w:w="840"/>
      </w:tblGrid>
      <w:tr w:rsidR="003F7609" w:rsidRPr="0031115F" w14:paraId="777897C7" w14:textId="77777777" w:rsidTr="003115C6">
        <w:trPr>
          <w:trHeight w:val="220"/>
        </w:trPr>
        <w:tc>
          <w:tcPr>
            <w:tcW w:w="2607" w:type="dxa"/>
            <w:shd w:val="clear" w:color="auto" w:fill="942093"/>
          </w:tcPr>
          <w:p w14:paraId="09DF33F8" w14:textId="1FBDE712" w:rsidR="003F7609" w:rsidRPr="003115C6" w:rsidRDefault="003115C6" w:rsidP="00DE6BA3">
            <w:pPr>
              <w:jc w:val="both"/>
              <w:rPr>
                <w:rFonts w:asciiTheme="majorHAnsi" w:hAnsiTheme="majorHAnsi"/>
                <w:color w:val="FFFFFF" w:themeColor="background1"/>
              </w:rPr>
            </w:pPr>
            <w:r w:rsidRPr="003115C6">
              <w:rPr>
                <w:rFonts w:asciiTheme="majorHAnsi" w:hAnsiTheme="majorHAnsi"/>
                <w:color w:val="FFFFFF" w:themeColor="background1"/>
              </w:rPr>
              <w:t xml:space="preserve">Title IV Financial Aid Eligible </w:t>
            </w:r>
            <w:r w:rsidR="003F7609" w:rsidRPr="003115C6">
              <w:rPr>
                <w:rFonts w:asciiTheme="majorHAnsi" w:hAnsiTheme="majorHAnsi"/>
                <w:color w:val="FFFFFF" w:themeColor="background1"/>
              </w:rPr>
              <w:t>Course</w:t>
            </w:r>
          </w:p>
        </w:tc>
        <w:tc>
          <w:tcPr>
            <w:tcW w:w="900" w:type="dxa"/>
            <w:shd w:val="clear" w:color="auto" w:fill="942093"/>
          </w:tcPr>
          <w:p w14:paraId="270170CE" w14:textId="42F969C4" w:rsidR="003F7609" w:rsidRPr="003115C6" w:rsidRDefault="003F7609" w:rsidP="00DE6BA3">
            <w:pPr>
              <w:jc w:val="both"/>
              <w:rPr>
                <w:rFonts w:asciiTheme="majorHAnsi" w:hAnsiTheme="majorHAnsi"/>
                <w:color w:val="FFFFFF" w:themeColor="background1"/>
              </w:rPr>
            </w:pPr>
            <w:r w:rsidRPr="003115C6">
              <w:rPr>
                <w:rFonts w:asciiTheme="majorHAnsi" w:hAnsiTheme="majorHAnsi"/>
                <w:color w:val="FFFFFF" w:themeColor="background1"/>
              </w:rPr>
              <w:t>Award Year 1</w:t>
            </w:r>
          </w:p>
        </w:tc>
        <w:tc>
          <w:tcPr>
            <w:tcW w:w="840" w:type="dxa"/>
            <w:shd w:val="clear" w:color="auto" w:fill="942093"/>
          </w:tcPr>
          <w:p w14:paraId="1D2FBA83" w14:textId="65AD36D4" w:rsidR="003F7609" w:rsidRPr="003115C6" w:rsidRDefault="003F7609" w:rsidP="00DE6BA3">
            <w:pPr>
              <w:jc w:val="both"/>
              <w:rPr>
                <w:rFonts w:asciiTheme="majorHAnsi" w:hAnsiTheme="majorHAnsi"/>
                <w:color w:val="FFFFFF" w:themeColor="background1"/>
              </w:rPr>
            </w:pPr>
            <w:r w:rsidRPr="003115C6">
              <w:rPr>
                <w:rFonts w:asciiTheme="majorHAnsi" w:hAnsiTheme="majorHAnsi"/>
                <w:color w:val="FFFFFF" w:themeColor="background1"/>
              </w:rPr>
              <w:t>Award Year 2</w:t>
            </w:r>
          </w:p>
        </w:tc>
      </w:tr>
      <w:tr w:rsidR="003F7609" w:rsidRPr="0031115F" w14:paraId="5B99FB0E" w14:textId="77777777" w:rsidTr="003F7609">
        <w:tc>
          <w:tcPr>
            <w:tcW w:w="2607" w:type="dxa"/>
          </w:tcPr>
          <w:p w14:paraId="6863B3F0" w14:textId="1B2FDE29" w:rsidR="003F7609" w:rsidRPr="0031115F" w:rsidRDefault="003F7609" w:rsidP="00DE6BA3">
            <w:pPr>
              <w:jc w:val="both"/>
              <w:rPr>
                <w:rFonts w:asciiTheme="majorHAnsi" w:hAnsiTheme="majorHAnsi"/>
              </w:rPr>
            </w:pPr>
            <w:r>
              <w:rPr>
                <w:rFonts w:asciiTheme="majorHAnsi" w:hAnsiTheme="majorHAnsi"/>
              </w:rPr>
              <w:t>Cosmetology, Barber-Styling</w:t>
            </w:r>
          </w:p>
        </w:tc>
        <w:tc>
          <w:tcPr>
            <w:tcW w:w="900" w:type="dxa"/>
          </w:tcPr>
          <w:p w14:paraId="36B0CBF4" w14:textId="166A9D65" w:rsidR="003F7609" w:rsidRPr="0031115F" w:rsidRDefault="003F7609" w:rsidP="00DE6BA3">
            <w:pPr>
              <w:jc w:val="both"/>
              <w:rPr>
                <w:rFonts w:asciiTheme="majorHAnsi" w:hAnsiTheme="majorHAnsi"/>
              </w:rPr>
            </w:pPr>
            <w:r>
              <w:rPr>
                <w:rFonts w:asciiTheme="majorHAnsi" w:hAnsiTheme="majorHAnsi"/>
              </w:rPr>
              <w:t>900Hrs</w:t>
            </w:r>
          </w:p>
        </w:tc>
        <w:tc>
          <w:tcPr>
            <w:tcW w:w="840" w:type="dxa"/>
          </w:tcPr>
          <w:p w14:paraId="32A6E146" w14:textId="1324DEA5" w:rsidR="003F7609" w:rsidRPr="0031115F" w:rsidRDefault="003F7609" w:rsidP="00DE6BA3">
            <w:pPr>
              <w:jc w:val="both"/>
              <w:rPr>
                <w:rFonts w:asciiTheme="majorHAnsi" w:hAnsiTheme="majorHAnsi"/>
              </w:rPr>
            </w:pPr>
            <w:r>
              <w:rPr>
                <w:rFonts w:asciiTheme="majorHAnsi" w:hAnsiTheme="majorHAnsi"/>
              </w:rPr>
              <w:t>600Hrs</w:t>
            </w:r>
          </w:p>
        </w:tc>
      </w:tr>
      <w:tr w:rsidR="003115C6" w:rsidRPr="0031115F" w14:paraId="395A28E7" w14:textId="77777777" w:rsidTr="003115C6">
        <w:trPr>
          <w:trHeight w:val="220"/>
        </w:trPr>
        <w:tc>
          <w:tcPr>
            <w:tcW w:w="2607" w:type="dxa"/>
          </w:tcPr>
          <w:p w14:paraId="3D413269" w14:textId="5846B3E0" w:rsidR="003115C6" w:rsidRPr="0031115F" w:rsidRDefault="003115C6" w:rsidP="00DE6BA3">
            <w:pPr>
              <w:jc w:val="both"/>
              <w:rPr>
                <w:rFonts w:asciiTheme="majorHAnsi" w:hAnsiTheme="majorHAnsi"/>
              </w:rPr>
            </w:pPr>
            <w:r>
              <w:rPr>
                <w:rFonts w:asciiTheme="majorHAnsi" w:hAnsiTheme="majorHAnsi"/>
              </w:rPr>
              <w:t>Alternative Hair Design</w:t>
            </w:r>
          </w:p>
        </w:tc>
        <w:tc>
          <w:tcPr>
            <w:tcW w:w="900" w:type="dxa"/>
          </w:tcPr>
          <w:p w14:paraId="3A9D4677" w14:textId="2ACFE3C4" w:rsidR="003115C6" w:rsidRPr="0031115F" w:rsidRDefault="003115C6" w:rsidP="00DE6BA3">
            <w:pPr>
              <w:jc w:val="both"/>
              <w:rPr>
                <w:rFonts w:asciiTheme="majorHAnsi" w:hAnsiTheme="majorHAnsi"/>
              </w:rPr>
            </w:pPr>
            <w:r>
              <w:rPr>
                <w:rFonts w:asciiTheme="majorHAnsi" w:hAnsiTheme="majorHAnsi"/>
              </w:rPr>
              <w:t>900Hrs</w:t>
            </w:r>
          </w:p>
        </w:tc>
        <w:tc>
          <w:tcPr>
            <w:tcW w:w="840" w:type="dxa"/>
          </w:tcPr>
          <w:p w14:paraId="424BE4FB" w14:textId="10E9D7CC" w:rsidR="003115C6" w:rsidRPr="0031115F" w:rsidRDefault="003115C6" w:rsidP="00DE6BA3">
            <w:pPr>
              <w:jc w:val="both"/>
              <w:rPr>
                <w:rFonts w:asciiTheme="majorHAnsi" w:hAnsiTheme="majorHAnsi"/>
              </w:rPr>
            </w:pPr>
            <w:r>
              <w:rPr>
                <w:rFonts w:asciiTheme="majorHAnsi" w:hAnsiTheme="majorHAnsi"/>
              </w:rPr>
              <w:t>100Hrs</w:t>
            </w:r>
          </w:p>
        </w:tc>
      </w:tr>
      <w:tr w:rsidR="003115C6" w:rsidRPr="0031115F" w14:paraId="5B89E8D5" w14:textId="77777777" w:rsidTr="003F7609">
        <w:tc>
          <w:tcPr>
            <w:tcW w:w="2607" w:type="dxa"/>
          </w:tcPr>
          <w:p w14:paraId="52DFF9D6" w14:textId="7A301F28" w:rsidR="003115C6" w:rsidRPr="0031115F" w:rsidRDefault="003115C6" w:rsidP="00DE6BA3">
            <w:pPr>
              <w:jc w:val="both"/>
              <w:rPr>
                <w:rFonts w:asciiTheme="majorHAnsi" w:hAnsiTheme="majorHAnsi"/>
              </w:rPr>
            </w:pPr>
            <w:r>
              <w:rPr>
                <w:rFonts w:asciiTheme="majorHAnsi" w:hAnsiTheme="majorHAnsi"/>
              </w:rPr>
              <w:t>Teacher Training, Esthetics</w:t>
            </w:r>
          </w:p>
        </w:tc>
        <w:tc>
          <w:tcPr>
            <w:tcW w:w="900" w:type="dxa"/>
          </w:tcPr>
          <w:p w14:paraId="5C67EF18" w14:textId="76086EAB" w:rsidR="003115C6" w:rsidRPr="0031115F" w:rsidRDefault="003115C6" w:rsidP="00DE6BA3">
            <w:pPr>
              <w:jc w:val="both"/>
              <w:rPr>
                <w:rFonts w:asciiTheme="majorHAnsi" w:hAnsiTheme="majorHAnsi"/>
              </w:rPr>
            </w:pPr>
            <w:r>
              <w:rPr>
                <w:rFonts w:asciiTheme="majorHAnsi" w:hAnsiTheme="majorHAnsi"/>
              </w:rPr>
              <w:t>750Hrs</w:t>
            </w:r>
          </w:p>
        </w:tc>
        <w:tc>
          <w:tcPr>
            <w:tcW w:w="840" w:type="dxa"/>
          </w:tcPr>
          <w:p w14:paraId="2856551E" w14:textId="3C8A93DA" w:rsidR="003115C6" w:rsidRPr="0031115F" w:rsidRDefault="003115C6" w:rsidP="00DE6BA3">
            <w:pPr>
              <w:jc w:val="both"/>
              <w:rPr>
                <w:rFonts w:asciiTheme="majorHAnsi" w:hAnsiTheme="majorHAnsi"/>
              </w:rPr>
            </w:pPr>
            <w:r>
              <w:rPr>
                <w:rFonts w:asciiTheme="majorHAnsi" w:hAnsiTheme="majorHAnsi"/>
              </w:rPr>
              <w:t>N/A</w:t>
            </w:r>
          </w:p>
        </w:tc>
      </w:tr>
      <w:tr w:rsidR="003115C6" w:rsidRPr="0031115F" w14:paraId="336861C8" w14:textId="77777777" w:rsidTr="003F7609">
        <w:tc>
          <w:tcPr>
            <w:tcW w:w="2607" w:type="dxa"/>
          </w:tcPr>
          <w:p w14:paraId="54B60A85" w14:textId="3F7EF464" w:rsidR="003115C6" w:rsidRPr="0031115F" w:rsidRDefault="003115C6" w:rsidP="00DE6BA3">
            <w:pPr>
              <w:jc w:val="both"/>
              <w:rPr>
                <w:rFonts w:asciiTheme="majorHAnsi" w:hAnsiTheme="majorHAnsi"/>
              </w:rPr>
            </w:pPr>
            <w:r>
              <w:rPr>
                <w:rFonts w:asciiTheme="majorHAnsi" w:hAnsiTheme="majorHAnsi"/>
              </w:rPr>
              <w:t>Manicuring</w:t>
            </w:r>
          </w:p>
        </w:tc>
        <w:tc>
          <w:tcPr>
            <w:tcW w:w="900" w:type="dxa"/>
          </w:tcPr>
          <w:p w14:paraId="7BD8C7D3" w14:textId="04728051" w:rsidR="003115C6" w:rsidRPr="0031115F" w:rsidRDefault="003115C6" w:rsidP="00DE6BA3">
            <w:pPr>
              <w:jc w:val="both"/>
              <w:rPr>
                <w:rFonts w:asciiTheme="majorHAnsi" w:hAnsiTheme="majorHAnsi"/>
              </w:rPr>
            </w:pPr>
            <w:r>
              <w:rPr>
                <w:rFonts w:asciiTheme="majorHAnsi" w:hAnsiTheme="majorHAnsi"/>
              </w:rPr>
              <w:t>600Hrs</w:t>
            </w:r>
          </w:p>
        </w:tc>
        <w:tc>
          <w:tcPr>
            <w:tcW w:w="840" w:type="dxa"/>
          </w:tcPr>
          <w:p w14:paraId="52081345" w14:textId="5356550F" w:rsidR="003115C6" w:rsidRPr="0031115F" w:rsidRDefault="003115C6" w:rsidP="00DE6BA3">
            <w:pPr>
              <w:jc w:val="both"/>
              <w:rPr>
                <w:rFonts w:asciiTheme="majorHAnsi" w:hAnsiTheme="majorHAnsi"/>
              </w:rPr>
            </w:pPr>
            <w:r>
              <w:rPr>
                <w:rFonts w:asciiTheme="majorHAnsi" w:hAnsiTheme="majorHAnsi"/>
              </w:rPr>
              <w:t>N/A</w:t>
            </w:r>
          </w:p>
        </w:tc>
      </w:tr>
    </w:tbl>
    <w:p w14:paraId="48CB9BAF" w14:textId="77777777" w:rsidR="008A4BCB" w:rsidRPr="0031115F" w:rsidRDefault="008A4BCB" w:rsidP="00DE6BA3">
      <w:pPr>
        <w:jc w:val="both"/>
        <w:rPr>
          <w:rFonts w:asciiTheme="majorHAnsi" w:hAnsiTheme="majorHAnsi"/>
          <w:sz w:val="20"/>
          <w:szCs w:val="20"/>
        </w:rPr>
      </w:pPr>
    </w:p>
    <w:p w14:paraId="7106BC41" w14:textId="77777777" w:rsidR="008A4BCB" w:rsidRDefault="008A4BCB" w:rsidP="00DE6BA3">
      <w:pPr>
        <w:ind w:left="-90"/>
        <w:jc w:val="both"/>
        <w:rPr>
          <w:rFonts w:asciiTheme="majorHAnsi" w:hAnsiTheme="majorHAnsi" w:cs="Arial"/>
          <w:sz w:val="20"/>
          <w:szCs w:val="20"/>
        </w:rPr>
      </w:pPr>
      <w:r w:rsidRPr="008A4BCB">
        <w:rPr>
          <w:rFonts w:asciiTheme="majorHAnsi" w:hAnsiTheme="majorHAnsi" w:cs="Arial"/>
          <w:sz w:val="20"/>
          <w:szCs w:val="20"/>
        </w:rPr>
        <w:t>Financial aid awards are prorated according to the length of the program (see above proration) according to the number of hours and weeks the student will be in attendance during an academic year.</w:t>
      </w:r>
      <w:r w:rsidRPr="0031115F">
        <w:rPr>
          <w:rFonts w:asciiTheme="majorHAnsi" w:hAnsiTheme="majorHAnsi" w:cs="Arial"/>
          <w:sz w:val="20"/>
          <w:szCs w:val="20"/>
        </w:rPr>
        <w:t> </w:t>
      </w:r>
    </w:p>
    <w:p w14:paraId="320A1124" w14:textId="77777777" w:rsidR="003115C6" w:rsidRPr="008A4BCB" w:rsidRDefault="003115C6" w:rsidP="00DE6BA3">
      <w:pPr>
        <w:ind w:left="-90"/>
        <w:jc w:val="both"/>
        <w:rPr>
          <w:rFonts w:asciiTheme="majorHAnsi" w:hAnsiTheme="majorHAnsi" w:cs="Arial"/>
          <w:sz w:val="20"/>
          <w:szCs w:val="20"/>
        </w:rPr>
      </w:pPr>
    </w:p>
    <w:p w14:paraId="2A70FB22" w14:textId="77777777" w:rsidR="008A4BCB" w:rsidRPr="008A4BCB" w:rsidRDefault="008A4BCB" w:rsidP="00DE6BA3">
      <w:pPr>
        <w:ind w:left="-90"/>
        <w:jc w:val="both"/>
        <w:rPr>
          <w:rFonts w:ascii="Calibri" w:hAnsi="Calibri" w:cs="Arial"/>
          <w:caps/>
          <w:sz w:val="20"/>
          <w:szCs w:val="20"/>
        </w:rPr>
      </w:pPr>
      <w:r w:rsidRPr="008A4BCB">
        <w:rPr>
          <w:rFonts w:ascii="Calibri" w:hAnsi="Calibri" w:cs="Arial"/>
          <w:b/>
          <w:bCs/>
          <w:caps/>
          <w:sz w:val="20"/>
          <w:szCs w:val="20"/>
        </w:rPr>
        <w:t>Payment of Awards</w:t>
      </w:r>
      <w:r w:rsidRPr="003115C6">
        <w:rPr>
          <w:rFonts w:ascii="Calibri" w:hAnsi="Calibri" w:cs="Arial"/>
          <w:b/>
          <w:bCs/>
          <w:caps/>
          <w:sz w:val="20"/>
          <w:szCs w:val="20"/>
        </w:rPr>
        <w:t> </w:t>
      </w:r>
    </w:p>
    <w:p w14:paraId="7738FAC1" w14:textId="5AEEF25D" w:rsidR="00101813" w:rsidRPr="0031115F" w:rsidRDefault="008A4BCB" w:rsidP="00DE6BA3">
      <w:pPr>
        <w:ind w:left="-90"/>
        <w:jc w:val="both"/>
        <w:rPr>
          <w:rFonts w:asciiTheme="majorHAnsi" w:hAnsiTheme="majorHAnsi" w:cs="Arial"/>
          <w:sz w:val="20"/>
          <w:szCs w:val="20"/>
        </w:rPr>
      </w:pPr>
      <w:r w:rsidRPr="008A4BCB">
        <w:rPr>
          <w:rFonts w:asciiTheme="majorHAnsi" w:hAnsiTheme="majorHAnsi" w:cs="Arial"/>
          <w:sz w:val="20"/>
          <w:szCs w:val="20"/>
        </w:rPr>
        <w:t>Most funds are disbursed according to payment periods or award periods. Loan disbursements are delayed for at least the first 30 days of attendance. Award amounts in most cases are divided into two payment periods and will only be disbursed after the payment period has begun and only if the student is deemed to be in satisfactory progress. In the case of second payment periods, awards will be disbursed only if the student has successfully completed the appropriate number of clock hours and weeks of instruction required for the payment period. Failure to successfully complete the proper number of clock hours and weeks of instruction by the required date of evaluation may delay the next payment</w:t>
      </w:r>
      <w:r w:rsidRPr="0031115F">
        <w:rPr>
          <w:rFonts w:asciiTheme="majorHAnsi" w:hAnsiTheme="majorHAnsi" w:cs="Arial"/>
          <w:sz w:val="20"/>
          <w:szCs w:val="20"/>
        </w:rPr>
        <w:t>.</w:t>
      </w:r>
    </w:p>
    <w:p w14:paraId="009B2534" w14:textId="77777777" w:rsidR="008A4BCB" w:rsidRPr="0031115F" w:rsidRDefault="008A4BCB" w:rsidP="00DE6BA3">
      <w:pPr>
        <w:ind w:left="-90"/>
        <w:jc w:val="both"/>
        <w:rPr>
          <w:rFonts w:asciiTheme="majorHAnsi" w:hAnsiTheme="majorHAnsi" w:cs="Arial"/>
          <w:sz w:val="20"/>
          <w:szCs w:val="20"/>
        </w:rPr>
      </w:pPr>
    </w:p>
    <w:p w14:paraId="3930B458" w14:textId="71F7F163" w:rsidR="008A4BCB" w:rsidRDefault="008A4BCB" w:rsidP="00DE6BA3">
      <w:pPr>
        <w:ind w:left="-90"/>
        <w:jc w:val="both"/>
        <w:rPr>
          <w:rFonts w:asciiTheme="majorHAnsi" w:hAnsiTheme="majorHAnsi" w:cs="Arial"/>
          <w:sz w:val="20"/>
          <w:szCs w:val="20"/>
        </w:rPr>
      </w:pPr>
      <w:r w:rsidRPr="008A4BCB">
        <w:rPr>
          <w:rFonts w:asciiTheme="majorHAnsi" w:hAnsiTheme="majorHAnsi" w:cs="Arial"/>
          <w:sz w:val="20"/>
          <w:szCs w:val="20"/>
        </w:rPr>
        <w:t xml:space="preserve">To avoid delays in the payment of awards, students applying for financial assistance should make sure that all corresponding application materials, verification documents and/or other financial-aid-related items are provided to the financial aid office. </w:t>
      </w:r>
      <w:r w:rsidR="00894E65">
        <w:rPr>
          <w:rFonts w:asciiTheme="majorHAnsi" w:hAnsiTheme="majorHAnsi" w:cs="Arial"/>
          <w:sz w:val="20"/>
          <w:szCs w:val="20"/>
        </w:rPr>
        <w:t>Stevenson Academy of Hair Design</w:t>
      </w:r>
      <w:r w:rsidRPr="008A4BCB">
        <w:rPr>
          <w:rFonts w:asciiTheme="majorHAnsi" w:hAnsiTheme="majorHAnsi" w:cs="Arial"/>
          <w:sz w:val="20"/>
          <w:szCs w:val="20"/>
        </w:rPr>
        <w:t xml:space="preserve"> is not responsible for the reduction or cancellation of aid due to a student’s failure to submit required application materials or a failure to maintain eligibility standards.</w:t>
      </w:r>
      <w:r w:rsidRPr="0031115F">
        <w:rPr>
          <w:rFonts w:asciiTheme="majorHAnsi" w:hAnsiTheme="majorHAnsi" w:cs="Arial"/>
          <w:sz w:val="20"/>
          <w:szCs w:val="20"/>
        </w:rPr>
        <w:t> </w:t>
      </w:r>
    </w:p>
    <w:p w14:paraId="61849798" w14:textId="77777777" w:rsidR="00DE6BA3" w:rsidRDefault="00DE6BA3" w:rsidP="00DE6BA3">
      <w:pPr>
        <w:ind w:left="-90"/>
        <w:jc w:val="both"/>
        <w:rPr>
          <w:rFonts w:asciiTheme="majorHAnsi" w:hAnsiTheme="majorHAnsi" w:cs="Arial"/>
          <w:sz w:val="20"/>
          <w:szCs w:val="20"/>
        </w:rPr>
      </w:pPr>
    </w:p>
    <w:p w14:paraId="7B0D3B06" w14:textId="77777777" w:rsidR="00172757" w:rsidRDefault="00172757" w:rsidP="00DE6BA3">
      <w:pPr>
        <w:jc w:val="both"/>
        <w:rPr>
          <w:rFonts w:ascii="Calibri" w:hAnsi="Calibri" w:cs="Arial"/>
          <w:b/>
          <w:bCs/>
          <w:caps/>
          <w:sz w:val="20"/>
          <w:szCs w:val="20"/>
        </w:rPr>
      </w:pPr>
    </w:p>
    <w:p w14:paraId="459E4B57" w14:textId="77777777" w:rsidR="00172757" w:rsidRDefault="00172757" w:rsidP="00DE6BA3">
      <w:pPr>
        <w:jc w:val="both"/>
        <w:rPr>
          <w:rFonts w:ascii="Calibri" w:hAnsi="Calibri" w:cs="Arial"/>
          <w:b/>
          <w:bCs/>
          <w:caps/>
          <w:sz w:val="20"/>
          <w:szCs w:val="20"/>
        </w:rPr>
      </w:pPr>
    </w:p>
    <w:p w14:paraId="1C8374A1" w14:textId="77777777" w:rsidR="008A4BCB" w:rsidRPr="008A4BCB" w:rsidRDefault="008A4BCB" w:rsidP="00172757">
      <w:pPr>
        <w:ind w:left="-90"/>
        <w:jc w:val="both"/>
        <w:rPr>
          <w:rFonts w:ascii="Calibri" w:hAnsi="Calibri" w:cs="Arial"/>
          <w:caps/>
          <w:sz w:val="20"/>
          <w:szCs w:val="20"/>
        </w:rPr>
      </w:pPr>
      <w:r w:rsidRPr="008A4BCB">
        <w:rPr>
          <w:rFonts w:ascii="Calibri" w:hAnsi="Calibri" w:cs="Arial"/>
          <w:b/>
          <w:bCs/>
          <w:caps/>
          <w:sz w:val="20"/>
          <w:szCs w:val="20"/>
        </w:rPr>
        <w:t>Verification</w:t>
      </w:r>
      <w:r w:rsidRPr="003115C6">
        <w:rPr>
          <w:rFonts w:ascii="Calibri" w:hAnsi="Calibri" w:cs="Arial"/>
          <w:b/>
          <w:bCs/>
          <w:caps/>
          <w:sz w:val="20"/>
          <w:szCs w:val="20"/>
        </w:rPr>
        <w:t> </w:t>
      </w:r>
    </w:p>
    <w:p w14:paraId="7A1E0419" w14:textId="6BE0EDB6" w:rsidR="008A4BCB" w:rsidRPr="008A4BCB" w:rsidRDefault="008A4BCB" w:rsidP="00172757">
      <w:pPr>
        <w:ind w:left="-90"/>
        <w:jc w:val="both"/>
        <w:rPr>
          <w:rFonts w:asciiTheme="majorHAnsi" w:hAnsiTheme="majorHAnsi" w:cs="Arial"/>
          <w:sz w:val="20"/>
          <w:szCs w:val="20"/>
        </w:rPr>
      </w:pPr>
      <w:r w:rsidRPr="008A4BCB">
        <w:rPr>
          <w:rFonts w:asciiTheme="majorHAnsi" w:hAnsiTheme="majorHAnsi" w:cs="Arial"/>
          <w:sz w:val="20"/>
          <w:szCs w:val="20"/>
        </w:rPr>
        <w:t xml:space="preserve">Some student financial aid applicants will be selected for a process called verification. </w:t>
      </w:r>
      <w:r w:rsidR="00894E65">
        <w:rPr>
          <w:rFonts w:asciiTheme="majorHAnsi" w:hAnsiTheme="majorHAnsi" w:cs="Arial"/>
          <w:sz w:val="20"/>
          <w:szCs w:val="20"/>
        </w:rPr>
        <w:t>Stevenson Academy of Hair Design</w:t>
      </w:r>
      <w:r w:rsidRPr="008A4BCB">
        <w:rPr>
          <w:rFonts w:asciiTheme="majorHAnsi" w:hAnsiTheme="majorHAnsi" w:cs="Arial"/>
          <w:sz w:val="20"/>
          <w:szCs w:val="20"/>
        </w:rPr>
        <w:t xml:space="preserve"> verifies all applicants selected by the DOE CPS (Department of Education Central Processing System) through their random process as well as others as needed. It is the responsibility of all students chosen for verification to submit the required verification documentation. Should there be discrepancies in the information provided by the student or parent, the Financial Services Advisor will notify them that additional information may be required to resolve the conflict. Based on signed documentation provided by the student or parent, the Financial Services representative will submit any required corrections.</w:t>
      </w:r>
      <w:r w:rsidRPr="0031115F">
        <w:rPr>
          <w:rFonts w:asciiTheme="majorHAnsi" w:hAnsiTheme="majorHAnsi" w:cs="Arial"/>
          <w:sz w:val="20"/>
          <w:szCs w:val="20"/>
        </w:rPr>
        <w:t> </w:t>
      </w:r>
    </w:p>
    <w:p w14:paraId="0E8CDBA2" w14:textId="77777777" w:rsidR="003115C6" w:rsidRDefault="003115C6" w:rsidP="00172757">
      <w:pPr>
        <w:ind w:left="-90"/>
        <w:jc w:val="both"/>
        <w:rPr>
          <w:rFonts w:asciiTheme="majorHAnsi" w:hAnsiTheme="majorHAnsi" w:cs="Arial"/>
          <w:sz w:val="20"/>
          <w:szCs w:val="20"/>
        </w:rPr>
      </w:pPr>
      <w:r>
        <w:rPr>
          <w:rFonts w:asciiTheme="majorHAnsi" w:hAnsiTheme="majorHAnsi" w:cs="Arial"/>
          <w:sz w:val="20"/>
          <w:szCs w:val="20"/>
        </w:rPr>
        <w:t xml:space="preserve"> </w:t>
      </w:r>
    </w:p>
    <w:p w14:paraId="6C903B73" w14:textId="1BE3A707" w:rsidR="008A4BCB" w:rsidRPr="008A4BCB" w:rsidRDefault="00894E65" w:rsidP="00172757">
      <w:pPr>
        <w:ind w:left="-90"/>
        <w:jc w:val="both"/>
        <w:rPr>
          <w:rFonts w:asciiTheme="majorHAnsi" w:hAnsiTheme="majorHAnsi" w:cs="Arial"/>
          <w:sz w:val="20"/>
          <w:szCs w:val="20"/>
        </w:rPr>
      </w:pPr>
      <w:r>
        <w:rPr>
          <w:rFonts w:asciiTheme="majorHAnsi" w:hAnsiTheme="majorHAnsi" w:cs="Arial"/>
          <w:sz w:val="20"/>
          <w:szCs w:val="20"/>
        </w:rPr>
        <w:t>Stevenson Academy of Hair Design</w:t>
      </w:r>
      <w:r w:rsidR="008A4BCB" w:rsidRPr="008A4BCB">
        <w:rPr>
          <w:rFonts w:asciiTheme="majorHAnsi" w:hAnsiTheme="majorHAnsi" w:cs="Arial"/>
          <w:sz w:val="20"/>
          <w:szCs w:val="20"/>
        </w:rPr>
        <w:t xml:space="preserve"> does not award federal, Title IV aid, or permit the student to attend classes until the verification process is complete. Verification must also be complete (if selected) prior to the 2</w:t>
      </w:r>
      <w:r w:rsidR="008A4BCB" w:rsidRPr="0031115F">
        <w:rPr>
          <w:rFonts w:asciiTheme="majorHAnsi" w:hAnsiTheme="majorHAnsi" w:cs="Arial"/>
          <w:sz w:val="20"/>
          <w:szCs w:val="20"/>
        </w:rPr>
        <w:t xml:space="preserve">nd </w:t>
      </w:r>
      <w:r w:rsidR="008A4BCB" w:rsidRPr="008A4BCB">
        <w:rPr>
          <w:rFonts w:asciiTheme="majorHAnsi" w:hAnsiTheme="majorHAnsi" w:cs="Arial"/>
          <w:sz w:val="20"/>
          <w:szCs w:val="20"/>
        </w:rPr>
        <w:t>academic year (Cosmetology/Teacher Training) if applicable.</w:t>
      </w:r>
      <w:r w:rsidR="008A4BCB" w:rsidRPr="0031115F">
        <w:rPr>
          <w:rFonts w:asciiTheme="majorHAnsi" w:hAnsiTheme="majorHAnsi" w:cs="Arial"/>
          <w:sz w:val="20"/>
          <w:szCs w:val="20"/>
        </w:rPr>
        <w:t> </w:t>
      </w:r>
    </w:p>
    <w:p w14:paraId="420E02A8" w14:textId="77777777" w:rsidR="003115C6" w:rsidRDefault="003115C6" w:rsidP="00172757">
      <w:pPr>
        <w:ind w:left="-90"/>
        <w:jc w:val="both"/>
        <w:rPr>
          <w:rFonts w:asciiTheme="majorHAnsi" w:hAnsiTheme="majorHAnsi" w:cs="Arial"/>
          <w:sz w:val="20"/>
          <w:szCs w:val="20"/>
        </w:rPr>
      </w:pPr>
    </w:p>
    <w:p w14:paraId="74459B18" w14:textId="77777777" w:rsidR="008A4BCB" w:rsidRPr="008A4BCB" w:rsidRDefault="008A4BCB" w:rsidP="00172757">
      <w:pPr>
        <w:ind w:left="-90"/>
        <w:jc w:val="both"/>
        <w:rPr>
          <w:rFonts w:asciiTheme="majorHAnsi" w:hAnsiTheme="majorHAnsi" w:cs="Arial"/>
          <w:sz w:val="20"/>
          <w:szCs w:val="20"/>
        </w:rPr>
      </w:pPr>
      <w:r w:rsidRPr="008A4BCB">
        <w:rPr>
          <w:rFonts w:asciiTheme="majorHAnsi" w:hAnsiTheme="majorHAnsi" w:cs="Arial"/>
          <w:sz w:val="20"/>
          <w:szCs w:val="20"/>
        </w:rPr>
        <w:t>Students, who fail to comply with verification requirements, including submitting documentation within required timelines, will not have Federal Title IV funds disbursed and may have Federal Title IV funds cancelled.</w:t>
      </w:r>
      <w:r w:rsidRPr="0031115F">
        <w:rPr>
          <w:rFonts w:asciiTheme="majorHAnsi" w:hAnsiTheme="majorHAnsi" w:cs="Arial"/>
          <w:sz w:val="20"/>
          <w:szCs w:val="20"/>
        </w:rPr>
        <w:t> </w:t>
      </w:r>
    </w:p>
    <w:p w14:paraId="2E88B9FA" w14:textId="77777777" w:rsidR="003115C6" w:rsidRDefault="003115C6" w:rsidP="00172757">
      <w:pPr>
        <w:ind w:left="-90"/>
        <w:rPr>
          <w:rFonts w:asciiTheme="majorHAnsi" w:hAnsiTheme="majorHAnsi" w:cs="Arial"/>
          <w:sz w:val="20"/>
          <w:szCs w:val="20"/>
        </w:rPr>
      </w:pPr>
    </w:p>
    <w:p w14:paraId="2D5BCC59" w14:textId="0CF9B4F2" w:rsidR="008A4BCB" w:rsidRPr="008A4BCB" w:rsidRDefault="00894E65" w:rsidP="00172757">
      <w:pPr>
        <w:ind w:left="-90"/>
        <w:jc w:val="both"/>
        <w:rPr>
          <w:rFonts w:asciiTheme="majorHAnsi" w:hAnsiTheme="majorHAnsi" w:cs="Arial"/>
          <w:sz w:val="20"/>
          <w:szCs w:val="20"/>
        </w:rPr>
      </w:pPr>
      <w:r>
        <w:rPr>
          <w:rFonts w:asciiTheme="majorHAnsi" w:hAnsiTheme="majorHAnsi" w:cs="Arial"/>
          <w:sz w:val="20"/>
          <w:szCs w:val="20"/>
        </w:rPr>
        <w:t>Stevenson Academy of Hair Design</w:t>
      </w:r>
      <w:r w:rsidR="008A4BCB" w:rsidRPr="008A4BCB">
        <w:rPr>
          <w:rFonts w:asciiTheme="majorHAnsi" w:hAnsiTheme="majorHAnsi" w:cs="Arial"/>
          <w:sz w:val="20"/>
          <w:szCs w:val="20"/>
        </w:rPr>
        <w:t xml:space="preserve"> considers the student to be the responsible party for providing information and completing the verification process. Students can complete the verification process with the Financial Services representative. The representative will enter the corrections (if needed) into the Central Processing System and inform the students of any changes in eligibility.</w:t>
      </w:r>
      <w:r w:rsidR="008A4BCB" w:rsidRPr="0031115F">
        <w:rPr>
          <w:rFonts w:asciiTheme="majorHAnsi" w:hAnsiTheme="majorHAnsi" w:cs="Arial"/>
          <w:sz w:val="20"/>
          <w:szCs w:val="20"/>
        </w:rPr>
        <w:t> </w:t>
      </w:r>
    </w:p>
    <w:p w14:paraId="4E538895" w14:textId="77777777" w:rsidR="003115C6" w:rsidRDefault="003115C6" w:rsidP="00172757">
      <w:pPr>
        <w:ind w:left="-90"/>
        <w:jc w:val="both"/>
        <w:rPr>
          <w:rFonts w:asciiTheme="majorHAnsi" w:hAnsiTheme="majorHAnsi" w:cs="Arial"/>
          <w:sz w:val="20"/>
          <w:szCs w:val="20"/>
        </w:rPr>
      </w:pPr>
    </w:p>
    <w:p w14:paraId="35BB4A13" w14:textId="77777777" w:rsidR="008A4BCB" w:rsidRDefault="008A4BCB" w:rsidP="00172757">
      <w:pPr>
        <w:ind w:left="-90"/>
        <w:jc w:val="both"/>
        <w:rPr>
          <w:rFonts w:asciiTheme="majorHAnsi" w:hAnsiTheme="majorHAnsi" w:cs="Arial"/>
          <w:sz w:val="20"/>
          <w:szCs w:val="20"/>
        </w:rPr>
      </w:pPr>
      <w:r w:rsidRPr="008A4BCB">
        <w:rPr>
          <w:rFonts w:asciiTheme="majorHAnsi" w:hAnsiTheme="majorHAnsi" w:cs="Arial"/>
          <w:sz w:val="20"/>
          <w:szCs w:val="20"/>
        </w:rPr>
        <w:t>On the rare occasion that a student is selected for verification after being awarded Title IV aid, the student will be subject to all rules and requirements of verification as those applicants who were selected before being awarded.</w:t>
      </w:r>
      <w:r w:rsidRPr="0031115F">
        <w:rPr>
          <w:rFonts w:asciiTheme="majorHAnsi" w:hAnsiTheme="majorHAnsi" w:cs="Arial"/>
          <w:sz w:val="20"/>
          <w:szCs w:val="20"/>
        </w:rPr>
        <w:t> </w:t>
      </w:r>
    </w:p>
    <w:p w14:paraId="665382F7" w14:textId="77777777" w:rsidR="00DE6BA3" w:rsidRDefault="00DE6BA3" w:rsidP="00DE6BA3">
      <w:pPr>
        <w:jc w:val="both"/>
        <w:rPr>
          <w:rFonts w:asciiTheme="majorHAnsi" w:hAnsiTheme="majorHAnsi" w:cs="Arial"/>
          <w:sz w:val="20"/>
          <w:szCs w:val="20"/>
        </w:rPr>
      </w:pPr>
    </w:p>
    <w:p w14:paraId="620B541F" w14:textId="77777777" w:rsidR="00DE6BA3" w:rsidRDefault="00DE6BA3" w:rsidP="00DE6BA3">
      <w:pPr>
        <w:jc w:val="both"/>
        <w:rPr>
          <w:rFonts w:asciiTheme="majorHAnsi" w:hAnsiTheme="majorHAnsi" w:cs="Arial"/>
          <w:sz w:val="20"/>
          <w:szCs w:val="20"/>
        </w:rPr>
      </w:pPr>
    </w:p>
    <w:p w14:paraId="71E50C13" w14:textId="77777777" w:rsidR="00172757" w:rsidRDefault="00172757" w:rsidP="00DE6BA3">
      <w:pPr>
        <w:jc w:val="both"/>
        <w:rPr>
          <w:rFonts w:asciiTheme="majorHAnsi" w:hAnsiTheme="majorHAnsi" w:cs="Arial"/>
          <w:sz w:val="20"/>
          <w:szCs w:val="20"/>
        </w:rPr>
      </w:pPr>
    </w:p>
    <w:p w14:paraId="6F05A2F8" w14:textId="77777777" w:rsidR="003115C6" w:rsidRDefault="003115C6" w:rsidP="003115C6">
      <w:pPr>
        <w:pStyle w:val="p1"/>
        <w:shd w:val="clear" w:color="auto" w:fill="000000" w:themeFill="text1"/>
        <w:ind w:left="-90"/>
        <w:outlineLvl w:val="0"/>
        <w:rPr>
          <w:rFonts w:ascii="Calibri Light" w:hAnsi="Calibri Light"/>
          <w:sz w:val="28"/>
          <w:szCs w:val="22"/>
        </w:rPr>
        <w:sectPr w:rsidR="003115C6" w:rsidSect="003115C6">
          <w:type w:val="continuous"/>
          <w:pgSz w:w="12240" w:h="15840"/>
          <w:pgMar w:top="1440" w:right="1440" w:bottom="819" w:left="1440" w:header="720" w:footer="720" w:gutter="0"/>
          <w:cols w:num="2" w:space="720"/>
          <w:docGrid w:linePitch="360"/>
        </w:sectPr>
      </w:pPr>
    </w:p>
    <w:p w14:paraId="36D97859" w14:textId="4F579BED" w:rsidR="003115C6" w:rsidRPr="00A5237A" w:rsidRDefault="003115C6" w:rsidP="003115C6">
      <w:pPr>
        <w:pStyle w:val="p1"/>
        <w:shd w:val="clear" w:color="auto" w:fill="000000" w:themeFill="text1"/>
        <w:ind w:left="-90"/>
        <w:outlineLvl w:val="0"/>
        <w:rPr>
          <w:rFonts w:ascii="Calibri Light" w:hAnsi="Calibri Light"/>
          <w:sz w:val="28"/>
          <w:szCs w:val="22"/>
        </w:rPr>
      </w:pPr>
      <w:r>
        <w:rPr>
          <w:rFonts w:ascii="Calibri Light" w:hAnsi="Calibri Light"/>
          <w:sz w:val="28"/>
          <w:szCs w:val="22"/>
        </w:rPr>
        <w:lastRenderedPageBreak/>
        <w:t>FINANCIAL SERVICES &amp; POLICIES</w:t>
      </w:r>
    </w:p>
    <w:p w14:paraId="2CD42462" w14:textId="77777777" w:rsidR="00DE6BA3" w:rsidRDefault="00DE6BA3" w:rsidP="003115C6">
      <w:pPr>
        <w:tabs>
          <w:tab w:val="left" w:pos="2926"/>
        </w:tabs>
        <w:ind w:left="-90"/>
        <w:rPr>
          <w:b/>
        </w:rPr>
      </w:pPr>
    </w:p>
    <w:p w14:paraId="4914AC3C" w14:textId="77777777" w:rsidR="00DE6BA3" w:rsidRDefault="00DE6BA3" w:rsidP="003115C6">
      <w:pPr>
        <w:tabs>
          <w:tab w:val="left" w:pos="2926"/>
        </w:tabs>
        <w:ind w:left="-90"/>
        <w:rPr>
          <w:b/>
        </w:rPr>
        <w:sectPr w:rsidR="00DE6BA3" w:rsidSect="00964498">
          <w:type w:val="continuous"/>
          <w:pgSz w:w="12240" w:h="15840"/>
          <w:pgMar w:top="1440" w:right="1440" w:bottom="819" w:left="1440" w:header="720" w:footer="720" w:gutter="0"/>
          <w:cols w:space="720"/>
          <w:docGrid w:linePitch="360"/>
        </w:sectPr>
      </w:pPr>
    </w:p>
    <w:p w14:paraId="116F0EB3" w14:textId="77777777" w:rsidR="003115C6" w:rsidRDefault="003115C6" w:rsidP="00DE6BA3">
      <w:pPr>
        <w:ind w:left="-90"/>
        <w:jc w:val="both"/>
        <w:rPr>
          <w:rFonts w:asciiTheme="majorHAnsi" w:hAnsiTheme="majorHAnsi" w:cs="Arial"/>
          <w:sz w:val="20"/>
          <w:szCs w:val="20"/>
        </w:rPr>
      </w:pPr>
      <w:r w:rsidRPr="008A4BCB">
        <w:rPr>
          <w:rFonts w:asciiTheme="majorHAnsi" w:hAnsiTheme="majorHAnsi" w:cs="Arial"/>
          <w:sz w:val="20"/>
          <w:szCs w:val="20"/>
        </w:rPr>
        <w:lastRenderedPageBreak/>
        <w:t xml:space="preserve">If the student’s federal Title IV aid eligibility changes as a result of corrections made through the verification process or by the student (online), the student will be responsible for any reduction to his or </w:t>
      </w:r>
    </w:p>
    <w:p w14:paraId="6D158946" w14:textId="171FF5E4" w:rsidR="008A4BCB" w:rsidRDefault="008A4BCB" w:rsidP="00DE6BA3">
      <w:pPr>
        <w:ind w:left="-90"/>
        <w:jc w:val="both"/>
        <w:rPr>
          <w:rFonts w:asciiTheme="majorHAnsi" w:hAnsiTheme="majorHAnsi" w:cs="Arial"/>
          <w:sz w:val="20"/>
          <w:szCs w:val="20"/>
        </w:rPr>
      </w:pPr>
      <w:r w:rsidRPr="008A4BCB">
        <w:rPr>
          <w:rFonts w:asciiTheme="majorHAnsi" w:hAnsiTheme="majorHAnsi" w:cs="Arial"/>
          <w:sz w:val="20"/>
          <w:szCs w:val="20"/>
        </w:rPr>
        <w:t xml:space="preserve">her Title IV aid. </w:t>
      </w:r>
      <w:r w:rsidR="00894E65">
        <w:rPr>
          <w:rFonts w:asciiTheme="majorHAnsi" w:hAnsiTheme="majorHAnsi" w:cs="Arial"/>
          <w:sz w:val="20"/>
          <w:szCs w:val="20"/>
        </w:rPr>
        <w:t>Stevenson Academy of Hair Design</w:t>
      </w:r>
      <w:r w:rsidRPr="008A4BCB">
        <w:rPr>
          <w:rFonts w:asciiTheme="majorHAnsi" w:hAnsiTheme="majorHAnsi" w:cs="Arial"/>
          <w:sz w:val="20"/>
          <w:szCs w:val="20"/>
        </w:rPr>
        <w:t xml:space="preserve"> will notify the student in writing of any changes to his or her Title IV aid within 5 business days of the date the institution received the corrected ISIR (Institutional Student Information Record).</w:t>
      </w:r>
      <w:r w:rsidRPr="0031115F">
        <w:rPr>
          <w:rFonts w:asciiTheme="majorHAnsi" w:hAnsiTheme="majorHAnsi" w:cs="Arial"/>
          <w:sz w:val="20"/>
          <w:szCs w:val="20"/>
        </w:rPr>
        <w:t> </w:t>
      </w:r>
    </w:p>
    <w:p w14:paraId="7882B487" w14:textId="77777777" w:rsidR="003115C6" w:rsidRPr="008A4BCB" w:rsidRDefault="003115C6" w:rsidP="00DE6BA3">
      <w:pPr>
        <w:ind w:left="-90"/>
        <w:jc w:val="both"/>
        <w:rPr>
          <w:rFonts w:asciiTheme="majorHAnsi" w:hAnsiTheme="majorHAnsi" w:cs="Arial"/>
          <w:sz w:val="20"/>
          <w:szCs w:val="20"/>
        </w:rPr>
      </w:pPr>
    </w:p>
    <w:p w14:paraId="6E40427B" w14:textId="7B815FB4" w:rsidR="008A4BCB" w:rsidRDefault="00894E65" w:rsidP="00DE6BA3">
      <w:pPr>
        <w:ind w:left="-90"/>
        <w:jc w:val="both"/>
        <w:rPr>
          <w:rFonts w:asciiTheme="majorHAnsi" w:hAnsiTheme="majorHAnsi" w:cs="Arial"/>
          <w:sz w:val="20"/>
          <w:szCs w:val="20"/>
        </w:rPr>
      </w:pPr>
      <w:r>
        <w:rPr>
          <w:rFonts w:asciiTheme="majorHAnsi" w:hAnsiTheme="majorHAnsi" w:cs="Arial"/>
          <w:sz w:val="20"/>
          <w:szCs w:val="20"/>
        </w:rPr>
        <w:t>Stevenson Academy of Hair Design</w:t>
      </w:r>
      <w:r w:rsidR="008A4BCB" w:rsidRPr="008A4BCB">
        <w:rPr>
          <w:rFonts w:asciiTheme="majorHAnsi" w:hAnsiTheme="majorHAnsi" w:cs="Arial"/>
          <w:sz w:val="20"/>
          <w:szCs w:val="20"/>
        </w:rPr>
        <w:t xml:space="preserve"> identifies the students selected for verification during the financial aid application process by viewing the FAFSA output document called the ISIR.</w:t>
      </w:r>
      <w:r w:rsidR="008A4BCB" w:rsidRPr="0031115F">
        <w:rPr>
          <w:rFonts w:asciiTheme="majorHAnsi" w:hAnsiTheme="majorHAnsi" w:cs="Arial"/>
          <w:sz w:val="20"/>
          <w:szCs w:val="20"/>
        </w:rPr>
        <w:t> </w:t>
      </w:r>
    </w:p>
    <w:p w14:paraId="4954A1F1" w14:textId="77777777" w:rsidR="003115C6" w:rsidRPr="008A4BCB" w:rsidRDefault="003115C6" w:rsidP="00DE6BA3">
      <w:pPr>
        <w:ind w:left="-90"/>
        <w:jc w:val="both"/>
        <w:rPr>
          <w:rFonts w:asciiTheme="majorHAnsi" w:hAnsiTheme="majorHAnsi" w:cs="Arial"/>
          <w:sz w:val="20"/>
          <w:szCs w:val="20"/>
        </w:rPr>
      </w:pPr>
    </w:p>
    <w:p w14:paraId="324352DC" w14:textId="41F16096" w:rsidR="008A4BCB" w:rsidRDefault="008A4BCB" w:rsidP="00DE6BA3">
      <w:pPr>
        <w:ind w:left="-90"/>
        <w:jc w:val="both"/>
        <w:rPr>
          <w:rFonts w:asciiTheme="majorHAnsi" w:hAnsiTheme="majorHAnsi" w:cs="Arial"/>
          <w:sz w:val="20"/>
          <w:szCs w:val="20"/>
        </w:rPr>
      </w:pPr>
      <w:r w:rsidRPr="008A4BCB">
        <w:rPr>
          <w:rFonts w:asciiTheme="majorHAnsi" w:hAnsiTheme="majorHAnsi" w:cs="Arial"/>
          <w:sz w:val="20"/>
          <w:szCs w:val="20"/>
        </w:rPr>
        <w:t xml:space="preserve">A review of the student’s financial aid application occurs after ISIR data is received and data entry of required information is completed. The verification activity will initially compare applicant data for accuracy and completeness and continue to resolve conflicting information. In this process </w:t>
      </w:r>
      <w:r w:rsidR="00894E65">
        <w:rPr>
          <w:rFonts w:asciiTheme="majorHAnsi" w:hAnsiTheme="majorHAnsi" w:cs="Arial"/>
          <w:sz w:val="20"/>
          <w:szCs w:val="20"/>
        </w:rPr>
        <w:t>Stevenson Academy of Hair Design</w:t>
      </w:r>
      <w:r w:rsidRPr="008A4BCB">
        <w:rPr>
          <w:rFonts w:asciiTheme="majorHAnsi" w:hAnsiTheme="majorHAnsi" w:cs="Arial"/>
          <w:sz w:val="20"/>
          <w:szCs w:val="20"/>
        </w:rPr>
        <w:t xml:space="preserve"> may require verification of the following but not limited to documentation:</w:t>
      </w:r>
      <w:r w:rsidRPr="0031115F">
        <w:rPr>
          <w:rFonts w:asciiTheme="majorHAnsi" w:hAnsiTheme="majorHAnsi" w:cs="Arial"/>
          <w:sz w:val="20"/>
          <w:szCs w:val="20"/>
        </w:rPr>
        <w:t> </w:t>
      </w:r>
    </w:p>
    <w:p w14:paraId="4ED580FA" w14:textId="77777777" w:rsidR="003115C6" w:rsidRPr="008A4BCB" w:rsidRDefault="003115C6" w:rsidP="008A4BCB">
      <w:pPr>
        <w:rPr>
          <w:rFonts w:asciiTheme="majorHAnsi" w:hAnsiTheme="majorHAnsi" w:cs="Arial"/>
          <w:sz w:val="20"/>
          <w:szCs w:val="20"/>
        </w:rPr>
      </w:pPr>
    </w:p>
    <w:p w14:paraId="5BCE843B" w14:textId="77777777" w:rsidR="008A4BCB" w:rsidRPr="008A4BCB" w:rsidRDefault="008A4BCB" w:rsidP="008A4BCB">
      <w:pPr>
        <w:rPr>
          <w:rFonts w:asciiTheme="majorHAnsi" w:hAnsiTheme="majorHAnsi" w:cs="Arial"/>
          <w:sz w:val="20"/>
          <w:szCs w:val="20"/>
        </w:rPr>
      </w:pPr>
      <w:r w:rsidRPr="008A4BCB">
        <w:rPr>
          <w:rFonts w:asciiTheme="majorHAnsi" w:hAnsiTheme="majorHAnsi" w:cs="Arial"/>
          <w:sz w:val="20"/>
          <w:szCs w:val="20"/>
        </w:rPr>
        <w:t>• Household size</w:t>
      </w:r>
      <w:r w:rsidRPr="0031115F">
        <w:rPr>
          <w:rFonts w:asciiTheme="majorHAnsi" w:hAnsiTheme="majorHAnsi" w:cs="Arial"/>
          <w:sz w:val="20"/>
          <w:szCs w:val="20"/>
        </w:rPr>
        <w:t> </w:t>
      </w:r>
    </w:p>
    <w:p w14:paraId="1CB3C21F" w14:textId="77777777" w:rsidR="008A4BCB" w:rsidRPr="008A4BCB" w:rsidRDefault="008A4BCB" w:rsidP="008A4BCB">
      <w:pPr>
        <w:rPr>
          <w:rFonts w:asciiTheme="majorHAnsi" w:hAnsiTheme="majorHAnsi" w:cs="Arial"/>
          <w:sz w:val="20"/>
          <w:szCs w:val="20"/>
        </w:rPr>
      </w:pPr>
      <w:r w:rsidRPr="008A4BCB">
        <w:rPr>
          <w:rFonts w:asciiTheme="majorHAnsi" w:hAnsiTheme="majorHAnsi" w:cs="Arial"/>
          <w:sz w:val="20"/>
          <w:szCs w:val="20"/>
        </w:rPr>
        <w:t>• Number in college</w:t>
      </w:r>
      <w:r w:rsidRPr="0031115F">
        <w:rPr>
          <w:rFonts w:asciiTheme="majorHAnsi" w:hAnsiTheme="majorHAnsi" w:cs="Arial"/>
          <w:sz w:val="20"/>
          <w:szCs w:val="20"/>
        </w:rPr>
        <w:t> </w:t>
      </w:r>
    </w:p>
    <w:p w14:paraId="372AEE50" w14:textId="77777777" w:rsidR="008A4BCB" w:rsidRPr="008A4BCB" w:rsidRDefault="008A4BCB" w:rsidP="008A4BCB">
      <w:pPr>
        <w:rPr>
          <w:rFonts w:asciiTheme="majorHAnsi" w:hAnsiTheme="majorHAnsi" w:cs="Arial"/>
          <w:sz w:val="20"/>
          <w:szCs w:val="20"/>
        </w:rPr>
      </w:pPr>
      <w:r w:rsidRPr="008A4BCB">
        <w:rPr>
          <w:rFonts w:asciiTheme="majorHAnsi" w:hAnsiTheme="majorHAnsi" w:cs="Arial"/>
          <w:sz w:val="20"/>
          <w:szCs w:val="20"/>
        </w:rPr>
        <w:t>• Adjusted Gross Income (AGI)</w:t>
      </w:r>
      <w:r w:rsidRPr="0031115F">
        <w:rPr>
          <w:rFonts w:asciiTheme="majorHAnsi" w:hAnsiTheme="majorHAnsi" w:cs="Arial"/>
          <w:sz w:val="20"/>
          <w:szCs w:val="20"/>
        </w:rPr>
        <w:t> </w:t>
      </w:r>
    </w:p>
    <w:p w14:paraId="05053EBE" w14:textId="77777777" w:rsidR="008A4BCB" w:rsidRPr="008A4BCB" w:rsidRDefault="008A4BCB" w:rsidP="008A4BCB">
      <w:pPr>
        <w:rPr>
          <w:rFonts w:asciiTheme="majorHAnsi" w:hAnsiTheme="majorHAnsi" w:cs="Arial"/>
          <w:sz w:val="20"/>
          <w:szCs w:val="20"/>
        </w:rPr>
      </w:pPr>
      <w:r w:rsidRPr="008A4BCB">
        <w:rPr>
          <w:rFonts w:asciiTheme="majorHAnsi" w:hAnsiTheme="majorHAnsi" w:cs="Arial"/>
          <w:sz w:val="20"/>
          <w:szCs w:val="20"/>
        </w:rPr>
        <w:t>• U.S. taxes paid</w:t>
      </w:r>
      <w:r w:rsidRPr="0031115F">
        <w:rPr>
          <w:rFonts w:asciiTheme="majorHAnsi" w:hAnsiTheme="majorHAnsi" w:cs="Arial"/>
          <w:sz w:val="20"/>
          <w:szCs w:val="20"/>
        </w:rPr>
        <w:t> </w:t>
      </w:r>
    </w:p>
    <w:p w14:paraId="3544C409" w14:textId="77777777" w:rsidR="008A4BCB" w:rsidRPr="008A4BCB" w:rsidRDefault="008A4BCB" w:rsidP="008A4BCB">
      <w:pPr>
        <w:rPr>
          <w:rFonts w:asciiTheme="majorHAnsi" w:hAnsiTheme="majorHAnsi" w:cs="Arial"/>
          <w:sz w:val="20"/>
          <w:szCs w:val="20"/>
        </w:rPr>
      </w:pPr>
      <w:r w:rsidRPr="008A4BCB">
        <w:rPr>
          <w:rFonts w:asciiTheme="majorHAnsi" w:hAnsiTheme="majorHAnsi" w:cs="Arial"/>
          <w:sz w:val="20"/>
          <w:szCs w:val="20"/>
        </w:rPr>
        <w:t>• Untaxed income</w:t>
      </w:r>
      <w:r w:rsidRPr="0031115F">
        <w:rPr>
          <w:rFonts w:asciiTheme="majorHAnsi" w:hAnsiTheme="majorHAnsi" w:cs="Arial"/>
          <w:sz w:val="20"/>
          <w:szCs w:val="20"/>
        </w:rPr>
        <w:t> </w:t>
      </w:r>
    </w:p>
    <w:p w14:paraId="2A214BE9" w14:textId="77777777" w:rsidR="008A4BCB" w:rsidRPr="008A4BCB" w:rsidRDefault="008A4BCB" w:rsidP="008A4BCB">
      <w:pPr>
        <w:rPr>
          <w:rFonts w:asciiTheme="majorHAnsi" w:hAnsiTheme="majorHAnsi" w:cs="Arial"/>
          <w:sz w:val="20"/>
          <w:szCs w:val="20"/>
        </w:rPr>
      </w:pPr>
      <w:r w:rsidRPr="008A4BCB">
        <w:rPr>
          <w:rFonts w:asciiTheme="majorHAnsi" w:hAnsiTheme="majorHAnsi" w:cs="Arial"/>
          <w:sz w:val="20"/>
          <w:szCs w:val="20"/>
        </w:rPr>
        <w:t>• Other untaxed income reported on tax return</w:t>
      </w:r>
      <w:r w:rsidRPr="0031115F">
        <w:rPr>
          <w:rFonts w:asciiTheme="majorHAnsi" w:hAnsiTheme="majorHAnsi" w:cs="Arial"/>
          <w:sz w:val="20"/>
          <w:szCs w:val="20"/>
        </w:rPr>
        <w:t> </w:t>
      </w:r>
    </w:p>
    <w:p w14:paraId="5A69FDCA" w14:textId="77777777" w:rsidR="008A4BCB" w:rsidRPr="008A4BCB" w:rsidRDefault="008A4BCB" w:rsidP="008A4BCB">
      <w:pPr>
        <w:rPr>
          <w:rFonts w:asciiTheme="majorHAnsi" w:hAnsiTheme="majorHAnsi" w:cs="Arial"/>
          <w:sz w:val="20"/>
          <w:szCs w:val="20"/>
        </w:rPr>
      </w:pPr>
      <w:r w:rsidRPr="008A4BCB">
        <w:rPr>
          <w:rFonts w:asciiTheme="majorHAnsi" w:hAnsiTheme="majorHAnsi" w:cs="Arial"/>
          <w:sz w:val="20"/>
          <w:szCs w:val="20"/>
        </w:rPr>
        <w:t>• Wages</w:t>
      </w:r>
      <w:r w:rsidRPr="0031115F">
        <w:rPr>
          <w:rFonts w:asciiTheme="majorHAnsi" w:hAnsiTheme="majorHAnsi" w:cs="Arial"/>
          <w:sz w:val="20"/>
          <w:szCs w:val="20"/>
        </w:rPr>
        <w:t> </w:t>
      </w:r>
    </w:p>
    <w:p w14:paraId="2F3A078D" w14:textId="77777777" w:rsidR="008A4BCB" w:rsidRPr="008A4BCB" w:rsidRDefault="008A4BCB" w:rsidP="008A4BCB">
      <w:pPr>
        <w:rPr>
          <w:rFonts w:asciiTheme="majorHAnsi" w:hAnsiTheme="majorHAnsi" w:cs="Arial"/>
          <w:sz w:val="20"/>
          <w:szCs w:val="20"/>
        </w:rPr>
      </w:pPr>
    </w:p>
    <w:p w14:paraId="6FC1DC45" w14:textId="77777777" w:rsidR="003115C6" w:rsidRDefault="008A4BCB" w:rsidP="00DE6BA3">
      <w:pPr>
        <w:ind w:left="-90"/>
        <w:jc w:val="both"/>
        <w:rPr>
          <w:rFonts w:ascii="Calibri" w:hAnsi="Calibri" w:cs="Arial"/>
          <w:b/>
          <w:bCs/>
          <w:caps/>
          <w:sz w:val="20"/>
          <w:szCs w:val="20"/>
        </w:rPr>
      </w:pPr>
      <w:r w:rsidRPr="008A4BCB">
        <w:rPr>
          <w:rFonts w:ascii="Calibri" w:hAnsi="Calibri" w:cs="Arial"/>
          <w:b/>
          <w:bCs/>
          <w:caps/>
          <w:sz w:val="20"/>
          <w:szCs w:val="20"/>
        </w:rPr>
        <w:t xml:space="preserve">Types of documents to submit if chosen </w:t>
      </w:r>
    </w:p>
    <w:p w14:paraId="6040658B" w14:textId="7B2C4105" w:rsidR="008A4BCB" w:rsidRPr="008A4BCB" w:rsidRDefault="008A4BCB" w:rsidP="00DE6BA3">
      <w:pPr>
        <w:ind w:left="-90"/>
        <w:jc w:val="both"/>
        <w:rPr>
          <w:rFonts w:ascii="Calibri" w:hAnsi="Calibri" w:cs="Arial"/>
          <w:caps/>
          <w:sz w:val="20"/>
          <w:szCs w:val="20"/>
        </w:rPr>
      </w:pPr>
      <w:r w:rsidRPr="008A4BCB">
        <w:rPr>
          <w:rFonts w:ascii="Calibri" w:hAnsi="Calibri" w:cs="Arial"/>
          <w:b/>
          <w:bCs/>
          <w:caps/>
          <w:sz w:val="20"/>
          <w:szCs w:val="20"/>
        </w:rPr>
        <w:t>for verification</w:t>
      </w:r>
      <w:r w:rsidRPr="003115C6">
        <w:rPr>
          <w:rFonts w:ascii="Calibri" w:hAnsi="Calibri" w:cs="Arial"/>
          <w:b/>
          <w:bCs/>
          <w:caps/>
          <w:sz w:val="20"/>
          <w:szCs w:val="20"/>
        </w:rPr>
        <w:t> </w:t>
      </w:r>
    </w:p>
    <w:p w14:paraId="21845D9D" w14:textId="77777777" w:rsidR="008A4BCB" w:rsidRPr="008A4BCB" w:rsidRDefault="008A4BCB" w:rsidP="00DE6BA3">
      <w:pPr>
        <w:ind w:left="-90"/>
        <w:jc w:val="both"/>
        <w:rPr>
          <w:rFonts w:asciiTheme="majorHAnsi" w:hAnsiTheme="majorHAnsi" w:cs="Arial"/>
          <w:i/>
          <w:sz w:val="20"/>
          <w:szCs w:val="20"/>
          <w:u w:val="single"/>
        </w:rPr>
      </w:pPr>
      <w:r w:rsidRPr="008A4BCB">
        <w:rPr>
          <w:rFonts w:asciiTheme="majorHAnsi" w:hAnsiTheme="majorHAnsi" w:cs="Arial"/>
          <w:i/>
          <w:sz w:val="20"/>
          <w:szCs w:val="20"/>
          <w:u w:val="single"/>
        </w:rPr>
        <w:t>Independent Students</w:t>
      </w:r>
      <w:r w:rsidRPr="003115C6">
        <w:rPr>
          <w:rFonts w:asciiTheme="majorHAnsi" w:hAnsiTheme="majorHAnsi" w:cs="Arial"/>
          <w:i/>
          <w:sz w:val="20"/>
          <w:szCs w:val="20"/>
          <w:u w:val="single"/>
        </w:rPr>
        <w:t> </w:t>
      </w:r>
    </w:p>
    <w:p w14:paraId="6E081AE3" w14:textId="77777777" w:rsidR="008A4BCB" w:rsidRPr="008A4BCB" w:rsidRDefault="008A4BCB" w:rsidP="00DE6BA3">
      <w:pPr>
        <w:ind w:left="-90"/>
        <w:jc w:val="both"/>
        <w:rPr>
          <w:rFonts w:asciiTheme="majorHAnsi" w:hAnsiTheme="majorHAnsi" w:cs="Arial"/>
          <w:sz w:val="20"/>
          <w:szCs w:val="20"/>
        </w:rPr>
      </w:pPr>
      <w:r w:rsidRPr="008A4BCB">
        <w:rPr>
          <w:rFonts w:asciiTheme="majorHAnsi" w:hAnsiTheme="majorHAnsi" w:cs="Arial"/>
          <w:sz w:val="20"/>
          <w:szCs w:val="20"/>
        </w:rPr>
        <w:t>• Current year Verification Worksheet for Independent Students</w:t>
      </w:r>
      <w:r w:rsidRPr="0031115F">
        <w:rPr>
          <w:rFonts w:asciiTheme="majorHAnsi" w:hAnsiTheme="majorHAnsi" w:cs="Arial"/>
          <w:sz w:val="20"/>
          <w:szCs w:val="20"/>
        </w:rPr>
        <w:t> </w:t>
      </w:r>
    </w:p>
    <w:p w14:paraId="47FC61E9" w14:textId="77777777" w:rsidR="008A4BCB" w:rsidRPr="008A4BCB" w:rsidRDefault="008A4BCB" w:rsidP="00DE6BA3">
      <w:pPr>
        <w:ind w:left="-90"/>
        <w:jc w:val="both"/>
        <w:rPr>
          <w:rFonts w:asciiTheme="majorHAnsi" w:hAnsiTheme="majorHAnsi" w:cs="Arial"/>
          <w:sz w:val="20"/>
          <w:szCs w:val="20"/>
        </w:rPr>
      </w:pPr>
      <w:r w:rsidRPr="008A4BCB">
        <w:rPr>
          <w:rFonts w:asciiTheme="majorHAnsi" w:hAnsiTheme="majorHAnsi" w:cs="Arial"/>
          <w:sz w:val="20"/>
          <w:szCs w:val="20"/>
        </w:rPr>
        <w:t>• A copy of your most recent IRS Federal Tax Return Transcript, if applicable. You can obtain a transcript of your federal tax return by visiting irs.gov.</w:t>
      </w:r>
      <w:r w:rsidRPr="0031115F">
        <w:rPr>
          <w:rFonts w:asciiTheme="majorHAnsi" w:hAnsiTheme="majorHAnsi" w:cs="Arial"/>
          <w:sz w:val="20"/>
          <w:szCs w:val="20"/>
        </w:rPr>
        <w:t> </w:t>
      </w:r>
    </w:p>
    <w:p w14:paraId="384513C4" w14:textId="77777777" w:rsidR="008A4BCB" w:rsidRPr="008A4BCB" w:rsidRDefault="008A4BCB" w:rsidP="00DE6BA3">
      <w:pPr>
        <w:ind w:left="-90"/>
        <w:jc w:val="both"/>
        <w:rPr>
          <w:rFonts w:asciiTheme="majorHAnsi" w:hAnsiTheme="majorHAnsi" w:cs="Arial"/>
          <w:sz w:val="20"/>
          <w:szCs w:val="20"/>
        </w:rPr>
      </w:pPr>
      <w:r w:rsidRPr="008A4BCB">
        <w:rPr>
          <w:rFonts w:asciiTheme="majorHAnsi" w:hAnsiTheme="majorHAnsi" w:cs="Arial"/>
          <w:sz w:val="20"/>
          <w:szCs w:val="20"/>
        </w:rPr>
        <w:t>• If you did not file a tax return but earned wages, submit your most recent W-2(s).</w:t>
      </w:r>
      <w:r w:rsidRPr="0031115F">
        <w:rPr>
          <w:rFonts w:asciiTheme="majorHAnsi" w:hAnsiTheme="majorHAnsi" w:cs="Arial"/>
          <w:sz w:val="20"/>
          <w:szCs w:val="20"/>
        </w:rPr>
        <w:t> </w:t>
      </w:r>
    </w:p>
    <w:p w14:paraId="4D14242A" w14:textId="77777777" w:rsidR="008A4BCB" w:rsidRPr="008A4BCB" w:rsidRDefault="008A4BCB" w:rsidP="00DE6BA3">
      <w:pPr>
        <w:ind w:left="-90"/>
        <w:jc w:val="both"/>
        <w:rPr>
          <w:rFonts w:asciiTheme="majorHAnsi" w:hAnsiTheme="majorHAnsi" w:cs="Arial"/>
          <w:sz w:val="20"/>
          <w:szCs w:val="20"/>
        </w:rPr>
      </w:pPr>
      <w:r w:rsidRPr="008A4BCB">
        <w:rPr>
          <w:rFonts w:asciiTheme="majorHAnsi" w:hAnsiTheme="majorHAnsi" w:cs="Arial"/>
          <w:sz w:val="20"/>
          <w:szCs w:val="20"/>
        </w:rPr>
        <w:t>• If your spouse did not file a tax return but earned wages, submit his/her most recent W-2(s).</w:t>
      </w:r>
      <w:r w:rsidRPr="0031115F">
        <w:rPr>
          <w:rFonts w:asciiTheme="majorHAnsi" w:hAnsiTheme="majorHAnsi" w:cs="Arial"/>
          <w:sz w:val="20"/>
          <w:szCs w:val="20"/>
        </w:rPr>
        <w:t> </w:t>
      </w:r>
    </w:p>
    <w:p w14:paraId="18BC308F" w14:textId="77777777" w:rsidR="008A4BCB" w:rsidRPr="0031115F" w:rsidRDefault="008A4BCB" w:rsidP="00DE6BA3">
      <w:pPr>
        <w:ind w:left="-90"/>
        <w:jc w:val="both"/>
        <w:rPr>
          <w:rFonts w:asciiTheme="majorHAnsi" w:hAnsiTheme="majorHAnsi" w:cs="Arial"/>
          <w:sz w:val="20"/>
          <w:szCs w:val="20"/>
        </w:rPr>
      </w:pPr>
      <w:r w:rsidRPr="008A4BCB">
        <w:rPr>
          <w:rFonts w:asciiTheme="majorHAnsi" w:hAnsiTheme="majorHAnsi" w:cs="Arial"/>
          <w:sz w:val="20"/>
          <w:szCs w:val="20"/>
        </w:rPr>
        <w:t>• If you were divorced or separated at the time the FAFSA was filed and filed a “joint tax return”, submit copies of your and your spouse’s W-2(s) and all schedules submitted with your federal tax return.</w:t>
      </w:r>
    </w:p>
    <w:p w14:paraId="6BC743B1" w14:textId="77777777" w:rsidR="003115C6" w:rsidRDefault="003115C6" w:rsidP="008A4BCB">
      <w:pPr>
        <w:rPr>
          <w:rFonts w:asciiTheme="majorHAnsi" w:hAnsiTheme="majorHAnsi" w:cs="Arial"/>
          <w:sz w:val="20"/>
          <w:szCs w:val="20"/>
        </w:rPr>
      </w:pPr>
    </w:p>
    <w:p w14:paraId="567CC646" w14:textId="77777777" w:rsidR="003115C6" w:rsidRDefault="003115C6" w:rsidP="008A4BCB">
      <w:pPr>
        <w:rPr>
          <w:rFonts w:asciiTheme="majorHAnsi" w:hAnsiTheme="majorHAnsi" w:cs="Arial"/>
          <w:sz w:val="20"/>
          <w:szCs w:val="20"/>
        </w:rPr>
      </w:pPr>
    </w:p>
    <w:p w14:paraId="4AE89257" w14:textId="77777777" w:rsidR="00DD402A" w:rsidRDefault="00DD402A" w:rsidP="008A4BCB">
      <w:pPr>
        <w:rPr>
          <w:rFonts w:asciiTheme="majorHAnsi" w:hAnsiTheme="majorHAnsi" w:cs="Arial"/>
          <w:sz w:val="20"/>
          <w:szCs w:val="20"/>
        </w:rPr>
      </w:pPr>
    </w:p>
    <w:p w14:paraId="73C2185C" w14:textId="77777777" w:rsidR="00172757" w:rsidRDefault="00172757" w:rsidP="008A4BCB">
      <w:pPr>
        <w:rPr>
          <w:rFonts w:asciiTheme="majorHAnsi" w:hAnsiTheme="majorHAnsi" w:cs="Arial"/>
          <w:sz w:val="20"/>
          <w:szCs w:val="20"/>
        </w:rPr>
      </w:pPr>
    </w:p>
    <w:p w14:paraId="5A6CACB3" w14:textId="77777777" w:rsidR="008A4BCB" w:rsidRPr="008A4BCB" w:rsidRDefault="008A4BCB" w:rsidP="00DE6BA3">
      <w:pPr>
        <w:jc w:val="both"/>
        <w:rPr>
          <w:rFonts w:asciiTheme="majorHAnsi" w:hAnsiTheme="majorHAnsi" w:cs="Arial"/>
          <w:i/>
          <w:sz w:val="20"/>
          <w:szCs w:val="20"/>
          <w:u w:val="single"/>
        </w:rPr>
      </w:pPr>
      <w:r w:rsidRPr="008A4BCB">
        <w:rPr>
          <w:rFonts w:asciiTheme="majorHAnsi" w:hAnsiTheme="majorHAnsi" w:cs="Arial"/>
          <w:i/>
          <w:sz w:val="20"/>
          <w:szCs w:val="20"/>
          <w:u w:val="single"/>
        </w:rPr>
        <w:lastRenderedPageBreak/>
        <w:t>Dependent Students</w:t>
      </w:r>
      <w:r w:rsidRPr="003115C6">
        <w:rPr>
          <w:rFonts w:asciiTheme="majorHAnsi" w:hAnsiTheme="majorHAnsi" w:cs="Arial"/>
          <w:i/>
          <w:sz w:val="20"/>
          <w:szCs w:val="20"/>
          <w:u w:val="single"/>
        </w:rPr>
        <w:t> </w:t>
      </w:r>
    </w:p>
    <w:p w14:paraId="162A486A" w14:textId="77777777" w:rsidR="008A4BCB" w:rsidRPr="008A4BCB" w:rsidRDefault="008A4BCB" w:rsidP="00DE6BA3">
      <w:pPr>
        <w:jc w:val="both"/>
        <w:rPr>
          <w:rFonts w:asciiTheme="majorHAnsi" w:hAnsiTheme="majorHAnsi" w:cs="Arial"/>
          <w:sz w:val="20"/>
          <w:szCs w:val="20"/>
        </w:rPr>
      </w:pPr>
      <w:r w:rsidRPr="008A4BCB">
        <w:rPr>
          <w:rFonts w:asciiTheme="majorHAnsi" w:hAnsiTheme="majorHAnsi" w:cs="Arial"/>
          <w:sz w:val="20"/>
          <w:szCs w:val="20"/>
        </w:rPr>
        <w:t>• Current year Verification Worksheet for Dependent Students</w:t>
      </w:r>
      <w:r w:rsidRPr="0031115F">
        <w:rPr>
          <w:rFonts w:asciiTheme="majorHAnsi" w:hAnsiTheme="majorHAnsi" w:cs="Arial"/>
          <w:sz w:val="20"/>
          <w:szCs w:val="20"/>
        </w:rPr>
        <w:t> </w:t>
      </w:r>
    </w:p>
    <w:p w14:paraId="6F28C7DF" w14:textId="77777777" w:rsidR="008A4BCB" w:rsidRPr="008A4BCB" w:rsidRDefault="008A4BCB" w:rsidP="00DE6BA3">
      <w:pPr>
        <w:jc w:val="both"/>
        <w:rPr>
          <w:rFonts w:asciiTheme="majorHAnsi" w:hAnsiTheme="majorHAnsi" w:cs="Arial"/>
          <w:sz w:val="20"/>
          <w:szCs w:val="20"/>
        </w:rPr>
      </w:pPr>
      <w:r w:rsidRPr="008A4BCB">
        <w:rPr>
          <w:rFonts w:asciiTheme="majorHAnsi" w:hAnsiTheme="majorHAnsi" w:cs="Arial"/>
          <w:sz w:val="20"/>
          <w:szCs w:val="20"/>
        </w:rPr>
        <w:t>• A copy of your most recent IRS Federal Tax Return Transcript, if applicable. You can obtain a transcript of your federal tax return by visiting irs.gov.</w:t>
      </w:r>
      <w:r w:rsidRPr="0031115F">
        <w:rPr>
          <w:rFonts w:asciiTheme="majorHAnsi" w:hAnsiTheme="majorHAnsi" w:cs="Arial"/>
          <w:sz w:val="20"/>
          <w:szCs w:val="20"/>
        </w:rPr>
        <w:t> </w:t>
      </w:r>
    </w:p>
    <w:p w14:paraId="0A88AD27" w14:textId="77777777" w:rsidR="008A4BCB" w:rsidRPr="008A4BCB" w:rsidRDefault="008A4BCB" w:rsidP="00DE6BA3">
      <w:pPr>
        <w:jc w:val="both"/>
        <w:rPr>
          <w:rFonts w:asciiTheme="majorHAnsi" w:hAnsiTheme="majorHAnsi" w:cs="Arial"/>
          <w:sz w:val="20"/>
          <w:szCs w:val="20"/>
        </w:rPr>
      </w:pPr>
      <w:r w:rsidRPr="008A4BCB">
        <w:rPr>
          <w:rFonts w:asciiTheme="majorHAnsi" w:hAnsiTheme="majorHAnsi" w:cs="Arial"/>
          <w:sz w:val="20"/>
          <w:szCs w:val="20"/>
        </w:rPr>
        <w:t>• If you did not file a tax return but earned wages, submit your most recent W-2(s).</w:t>
      </w:r>
      <w:r w:rsidRPr="0031115F">
        <w:rPr>
          <w:rFonts w:asciiTheme="majorHAnsi" w:hAnsiTheme="majorHAnsi" w:cs="Arial"/>
          <w:sz w:val="20"/>
          <w:szCs w:val="20"/>
        </w:rPr>
        <w:t> </w:t>
      </w:r>
    </w:p>
    <w:p w14:paraId="38675D74" w14:textId="77777777" w:rsidR="008A4BCB" w:rsidRPr="008A4BCB" w:rsidRDefault="008A4BCB" w:rsidP="00DE6BA3">
      <w:pPr>
        <w:jc w:val="both"/>
        <w:rPr>
          <w:rFonts w:asciiTheme="majorHAnsi" w:hAnsiTheme="majorHAnsi" w:cs="Arial"/>
          <w:sz w:val="20"/>
          <w:szCs w:val="20"/>
        </w:rPr>
      </w:pPr>
      <w:r w:rsidRPr="008A4BCB">
        <w:rPr>
          <w:rFonts w:asciiTheme="majorHAnsi" w:hAnsiTheme="majorHAnsi" w:cs="Arial"/>
          <w:sz w:val="20"/>
          <w:szCs w:val="20"/>
        </w:rPr>
        <w:t>• A copy of your parent(s) most recent IRS Federal Tax Return Transcript, if applicable. You can obtain a transcript of your federal tax return by visiting irs.gov.</w:t>
      </w:r>
      <w:r w:rsidRPr="0031115F">
        <w:rPr>
          <w:rFonts w:asciiTheme="majorHAnsi" w:hAnsiTheme="majorHAnsi" w:cs="Arial"/>
          <w:sz w:val="20"/>
          <w:szCs w:val="20"/>
        </w:rPr>
        <w:t> </w:t>
      </w:r>
    </w:p>
    <w:p w14:paraId="7078EC07" w14:textId="77777777" w:rsidR="008A4BCB" w:rsidRPr="008A4BCB" w:rsidRDefault="008A4BCB" w:rsidP="00DE6BA3">
      <w:pPr>
        <w:jc w:val="both"/>
        <w:rPr>
          <w:rFonts w:asciiTheme="majorHAnsi" w:hAnsiTheme="majorHAnsi" w:cs="Arial"/>
          <w:sz w:val="20"/>
          <w:szCs w:val="20"/>
        </w:rPr>
      </w:pPr>
      <w:r w:rsidRPr="008A4BCB">
        <w:rPr>
          <w:rFonts w:asciiTheme="majorHAnsi" w:hAnsiTheme="majorHAnsi" w:cs="Arial"/>
          <w:sz w:val="20"/>
          <w:szCs w:val="20"/>
        </w:rPr>
        <w:t>• If your parent(s) did not file a tax return but earned wages, submit your most recent W-2(s).</w:t>
      </w:r>
      <w:r w:rsidRPr="0031115F">
        <w:rPr>
          <w:rFonts w:asciiTheme="majorHAnsi" w:hAnsiTheme="majorHAnsi" w:cs="Arial"/>
          <w:sz w:val="20"/>
          <w:szCs w:val="20"/>
        </w:rPr>
        <w:t> </w:t>
      </w:r>
    </w:p>
    <w:p w14:paraId="6A03ADEB" w14:textId="77777777" w:rsidR="008A4BCB" w:rsidRPr="008A4BCB" w:rsidRDefault="008A4BCB" w:rsidP="00DE6BA3">
      <w:pPr>
        <w:jc w:val="both"/>
        <w:rPr>
          <w:rFonts w:asciiTheme="majorHAnsi" w:hAnsiTheme="majorHAnsi" w:cs="Arial"/>
          <w:sz w:val="20"/>
          <w:szCs w:val="20"/>
        </w:rPr>
      </w:pPr>
      <w:r w:rsidRPr="008A4BCB">
        <w:rPr>
          <w:rFonts w:asciiTheme="majorHAnsi" w:hAnsiTheme="majorHAnsi" w:cs="Arial"/>
          <w:sz w:val="20"/>
          <w:szCs w:val="20"/>
        </w:rPr>
        <w:t>• If your parent is remarried, please also include a copy of your step-parent’s most recent IRS Federal Tax Return Transcript (if they filed separate returns).</w:t>
      </w:r>
      <w:r w:rsidRPr="0031115F">
        <w:rPr>
          <w:rFonts w:asciiTheme="majorHAnsi" w:hAnsiTheme="majorHAnsi" w:cs="Arial"/>
          <w:sz w:val="20"/>
          <w:szCs w:val="20"/>
        </w:rPr>
        <w:t> </w:t>
      </w:r>
    </w:p>
    <w:p w14:paraId="2A34076F" w14:textId="77777777" w:rsidR="008A4BCB" w:rsidRPr="008A4BCB" w:rsidRDefault="008A4BCB" w:rsidP="00DE6BA3">
      <w:pPr>
        <w:jc w:val="both"/>
        <w:rPr>
          <w:rFonts w:asciiTheme="majorHAnsi" w:hAnsiTheme="majorHAnsi" w:cs="Arial"/>
          <w:sz w:val="20"/>
          <w:szCs w:val="20"/>
        </w:rPr>
      </w:pPr>
      <w:r w:rsidRPr="008A4BCB">
        <w:rPr>
          <w:rFonts w:asciiTheme="majorHAnsi" w:hAnsiTheme="majorHAnsi" w:cs="Arial"/>
          <w:sz w:val="20"/>
          <w:szCs w:val="20"/>
        </w:rPr>
        <w:t>• If your parents are divorced or separated and filed a “joint tax return”, please submit copies of their W-2(s) and all schedules submitted with their IRS Tax Return Transcript.</w:t>
      </w:r>
      <w:r w:rsidRPr="0031115F">
        <w:rPr>
          <w:rFonts w:asciiTheme="majorHAnsi" w:hAnsiTheme="majorHAnsi" w:cs="Arial"/>
          <w:sz w:val="20"/>
          <w:szCs w:val="20"/>
        </w:rPr>
        <w:t> </w:t>
      </w:r>
    </w:p>
    <w:p w14:paraId="290DF8DB" w14:textId="77777777" w:rsidR="008A4BCB" w:rsidRPr="008A4BCB" w:rsidRDefault="008A4BCB" w:rsidP="00DE6BA3">
      <w:pPr>
        <w:jc w:val="both"/>
        <w:rPr>
          <w:rFonts w:asciiTheme="majorHAnsi" w:hAnsiTheme="majorHAnsi" w:cs="Arial"/>
          <w:sz w:val="20"/>
          <w:szCs w:val="20"/>
        </w:rPr>
      </w:pPr>
    </w:p>
    <w:p w14:paraId="1810A0A2" w14:textId="2E98C872" w:rsidR="008A4BCB" w:rsidRPr="008A4BCB" w:rsidRDefault="008A4BCB" w:rsidP="00DE6BA3">
      <w:pPr>
        <w:jc w:val="both"/>
        <w:rPr>
          <w:rFonts w:asciiTheme="majorHAnsi" w:hAnsiTheme="majorHAnsi" w:cs="Arial"/>
          <w:sz w:val="20"/>
          <w:szCs w:val="20"/>
        </w:rPr>
      </w:pPr>
      <w:r w:rsidRPr="008A4BCB">
        <w:rPr>
          <w:rFonts w:asciiTheme="majorHAnsi" w:hAnsiTheme="majorHAnsi" w:cs="Arial"/>
          <w:i/>
          <w:iCs/>
          <w:sz w:val="20"/>
          <w:szCs w:val="20"/>
        </w:rPr>
        <w:t xml:space="preserve">Additional information regarding verification may be found on our web site at </w:t>
      </w:r>
      <w:r w:rsidR="00DE6BA3">
        <w:rPr>
          <w:rFonts w:asciiTheme="majorHAnsi" w:hAnsiTheme="majorHAnsi" w:cs="Arial"/>
          <w:sz w:val="20"/>
          <w:szCs w:val="20"/>
        </w:rPr>
        <w:t>stevenson-academy.com</w:t>
      </w:r>
      <w:r w:rsidRPr="008A4BCB">
        <w:rPr>
          <w:rFonts w:asciiTheme="majorHAnsi" w:hAnsiTheme="majorHAnsi" w:cs="Arial"/>
          <w:i/>
          <w:iCs/>
          <w:sz w:val="20"/>
          <w:szCs w:val="20"/>
        </w:rPr>
        <w:t>.</w:t>
      </w:r>
      <w:r w:rsidRPr="0031115F">
        <w:rPr>
          <w:rFonts w:asciiTheme="majorHAnsi" w:hAnsiTheme="majorHAnsi" w:cs="Arial"/>
          <w:i/>
          <w:iCs/>
          <w:sz w:val="20"/>
          <w:szCs w:val="20"/>
        </w:rPr>
        <w:t> </w:t>
      </w:r>
    </w:p>
    <w:p w14:paraId="4B1993CD" w14:textId="77777777" w:rsidR="003115C6" w:rsidRDefault="003115C6" w:rsidP="008A4BCB">
      <w:pPr>
        <w:rPr>
          <w:rFonts w:ascii="Calibri" w:hAnsi="Calibri" w:cs="Arial"/>
          <w:b/>
          <w:bCs/>
          <w:caps/>
          <w:sz w:val="20"/>
          <w:szCs w:val="20"/>
        </w:rPr>
      </w:pPr>
    </w:p>
    <w:p w14:paraId="50EF2DBC" w14:textId="77777777" w:rsidR="008A4BCB" w:rsidRPr="008A4BCB" w:rsidRDefault="008A4BCB" w:rsidP="00DE6BA3">
      <w:pPr>
        <w:jc w:val="both"/>
        <w:rPr>
          <w:rFonts w:ascii="Calibri" w:hAnsi="Calibri" w:cs="Arial"/>
          <w:caps/>
          <w:sz w:val="20"/>
          <w:szCs w:val="20"/>
        </w:rPr>
      </w:pPr>
      <w:r w:rsidRPr="008A4BCB">
        <w:rPr>
          <w:rFonts w:ascii="Calibri" w:hAnsi="Calibri" w:cs="Arial"/>
          <w:b/>
          <w:bCs/>
          <w:caps/>
          <w:sz w:val="20"/>
          <w:szCs w:val="20"/>
        </w:rPr>
        <w:t>Fraud</w:t>
      </w:r>
      <w:r w:rsidRPr="003115C6">
        <w:rPr>
          <w:rFonts w:ascii="Calibri" w:hAnsi="Calibri" w:cs="Arial"/>
          <w:b/>
          <w:bCs/>
          <w:caps/>
          <w:sz w:val="20"/>
          <w:szCs w:val="20"/>
        </w:rPr>
        <w:t> </w:t>
      </w:r>
    </w:p>
    <w:p w14:paraId="2A2D5873" w14:textId="51218329" w:rsidR="008A4BCB" w:rsidRPr="0031115F" w:rsidRDefault="008A4BCB" w:rsidP="00DE6BA3">
      <w:pPr>
        <w:jc w:val="both"/>
        <w:rPr>
          <w:rFonts w:asciiTheme="majorHAnsi" w:hAnsiTheme="majorHAnsi"/>
          <w:b/>
          <w:sz w:val="20"/>
          <w:szCs w:val="20"/>
        </w:rPr>
      </w:pPr>
      <w:r w:rsidRPr="008A4BCB">
        <w:rPr>
          <w:rFonts w:asciiTheme="majorHAnsi" w:hAnsiTheme="majorHAnsi" w:cs="Arial"/>
          <w:sz w:val="20"/>
          <w:szCs w:val="20"/>
        </w:rPr>
        <w:t xml:space="preserve">It is illegal to falsify documents in effort to secure federal or state funds for educational or other purposes. Intentional misreporting or misrepresentation of information on application forms and/or other documents is a violation of the law, is considered a criminal offense and will subject all parties involved to penalties under the U.S. Criminal Code. Tampering with grades and/or clocking in/out of another student and/or other time clock misuse is considered a misrepresentation of information and therefore may be considered fraud. Disciplinary action up to and including termination will result. </w:t>
      </w:r>
      <w:r w:rsidR="00894E65">
        <w:rPr>
          <w:rFonts w:asciiTheme="majorHAnsi" w:hAnsiTheme="majorHAnsi" w:cs="Arial"/>
          <w:sz w:val="20"/>
          <w:szCs w:val="20"/>
        </w:rPr>
        <w:t>Stevenson Academy of Hair Design</w:t>
      </w:r>
      <w:r w:rsidRPr="008A4BCB">
        <w:rPr>
          <w:rFonts w:asciiTheme="majorHAnsi" w:hAnsiTheme="majorHAnsi" w:cs="Arial"/>
          <w:sz w:val="20"/>
          <w:szCs w:val="20"/>
        </w:rPr>
        <w:t xml:space="preserve"> will, in the case of fraud, suspected fraud or other criminal misconduct, make a referral to the U.S. Department of Education’s Office of the Inspector General.</w:t>
      </w:r>
      <w:r w:rsidRPr="0031115F">
        <w:rPr>
          <w:rFonts w:asciiTheme="majorHAnsi" w:hAnsiTheme="majorHAnsi" w:cs="Arial"/>
          <w:sz w:val="20"/>
          <w:szCs w:val="20"/>
        </w:rPr>
        <w:t> </w:t>
      </w:r>
    </w:p>
    <w:p w14:paraId="28A6FF9B" w14:textId="77777777" w:rsidR="008A4BCB" w:rsidRPr="0031115F" w:rsidRDefault="008A4BCB" w:rsidP="00101813">
      <w:pPr>
        <w:tabs>
          <w:tab w:val="left" w:pos="2926"/>
        </w:tabs>
        <w:ind w:left="-90"/>
        <w:jc w:val="both"/>
        <w:rPr>
          <w:rFonts w:asciiTheme="majorHAnsi" w:hAnsiTheme="majorHAnsi"/>
          <w:b/>
          <w:sz w:val="20"/>
          <w:szCs w:val="20"/>
        </w:rPr>
      </w:pPr>
    </w:p>
    <w:p w14:paraId="29A8B042" w14:textId="77777777" w:rsidR="008A4BCB" w:rsidRPr="0031115F" w:rsidRDefault="008A4BCB" w:rsidP="00101813">
      <w:pPr>
        <w:tabs>
          <w:tab w:val="left" w:pos="2926"/>
        </w:tabs>
        <w:ind w:left="-90"/>
        <w:jc w:val="both"/>
        <w:rPr>
          <w:rFonts w:asciiTheme="majorHAnsi" w:hAnsiTheme="majorHAnsi"/>
          <w:b/>
          <w:sz w:val="20"/>
          <w:szCs w:val="20"/>
        </w:rPr>
      </w:pPr>
    </w:p>
    <w:p w14:paraId="477E8A60" w14:textId="77777777" w:rsidR="008A4BCB" w:rsidRPr="0031115F" w:rsidRDefault="008A4BCB" w:rsidP="00101813">
      <w:pPr>
        <w:tabs>
          <w:tab w:val="left" w:pos="2926"/>
        </w:tabs>
        <w:ind w:left="-90"/>
        <w:jc w:val="both"/>
        <w:rPr>
          <w:rFonts w:asciiTheme="majorHAnsi" w:hAnsiTheme="majorHAnsi"/>
          <w:b/>
          <w:sz w:val="20"/>
          <w:szCs w:val="20"/>
        </w:rPr>
      </w:pPr>
    </w:p>
    <w:p w14:paraId="5C8F59C4" w14:textId="77777777" w:rsidR="008A4BCB" w:rsidRPr="0031115F" w:rsidRDefault="008A4BCB" w:rsidP="00101813">
      <w:pPr>
        <w:tabs>
          <w:tab w:val="left" w:pos="2926"/>
        </w:tabs>
        <w:ind w:left="-90"/>
        <w:jc w:val="both"/>
        <w:rPr>
          <w:rFonts w:asciiTheme="majorHAnsi" w:hAnsiTheme="majorHAnsi"/>
          <w:b/>
          <w:sz w:val="20"/>
          <w:szCs w:val="20"/>
        </w:rPr>
      </w:pPr>
    </w:p>
    <w:p w14:paraId="0273ACB1" w14:textId="77777777" w:rsidR="008A4BCB" w:rsidRPr="0031115F" w:rsidRDefault="008A4BCB" w:rsidP="00101813">
      <w:pPr>
        <w:tabs>
          <w:tab w:val="left" w:pos="2926"/>
        </w:tabs>
        <w:ind w:left="-90"/>
        <w:jc w:val="both"/>
        <w:rPr>
          <w:rFonts w:asciiTheme="majorHAnsi" w:hAnsiTheme="majorHAnsi"/>
          <w:b/>
          <w:sz w:val="20"/>
          <w:szCs w:val="20"/>
        </w:rPr>
      </w:pPr>
    </w:p>
    <w:p w14:paraId="2AB4B8C6" w14:textId="77777777" w:rsidR="008A4BCB" w:rsidRPr="0031115F" w:rsidRDefault="008A4BCB" w:rsidP="00101813">
      <w:pPr>
        <w:tabs>
          <w:tab w:val="left" w:pos="2926"/>
        </w:tabs>
        <w:ind w:left="-90"/>
        <w:jc w:val="both"/>
        <w:rPr>
          <w:rFonts w:asciiTheme="majorHAnsi" w:hAnsiTheme="majorHAnsi"/>
          <w:b/>
          <w:sz w:val="20"/>
          <w:szCs w:val="20"/>
        </w:rPr>
      </w:pPr>
    </w:p>
    <w:p w14:paraId="72215FCB" w14:textId="77777777" w:rsidR="008A4BCB" w:rsidRPr="0031115F" w:rsidRDefault="008A4BCB" w:rsidP="00101813">
      <w:pPr>
        <w:tabs>
          <w:tab w:val="left" w:pos="2926"/>
        </w:tabs>
        <w:ind w:left="-90"/>
        <w:jc w:val="both"/>
        <w:rPr>
          <w:rFonts w:asciiTheme="majorHAnsi" w:hAnsiTheme="majorHAnsi"/>
          <w:b/>
          <w:sz w:val="20"/>
          <w:szCs w:val="20"/>
        </w:rPr>
      </w:pPr>
    </w:p>
    <w:p w14:paraId="0564D3C1" w14:textId="77777777" w:rsidR="008A4BCB" w:rsidRPr="0031115F" w:rsidRDefault="008A4BCB" w:rsidP="00101813">
      <w:pPr>
        <w:tabs>
          <w:tab w:val="left" w:pos="2926"/>
        </w:tabs>
        <w:ind w:left="-90"/>
        <w:jc w:val="both"/>
        <w:rPr>
          <w:rFonts w:asciiTheme="majorHAnsi" w:hAnsiTheme="majorHAnsi"/>
          <w:b/>
          <w:sz w:val="20"/>
          <w:szCs w:val="20"/>
        </w:rPr>
      </w:pPr>
    </w:p>
    <w:p w14:paraId="74E704BD" w14:textId="77777777" w:rsidR="008A4BCB" w:rsidRPr="0031115F" w:rsidRDefault="008A4BCB" w:rsidP="00101813">
      <w:pPr>
        <w:tabs>
          <w:tab w:val="left" w:pos="2926"/>
        </w:tabs>
        <w:ind w:left="-90"/>
        <w:jc w:val="both"/>
        <w:rPr>
          <w:rFonts w:asciiTheme="majorHAnsi" w:hAnsiTheme="majorHAnsi"/>
          <w:b/>
          <w:sz w:val="20"/>
          <w:szCs w:val="20"/>
        </w:rPr>
      </w:pPr>
    </w:p>
    <w:p w14:paraId="5DADC523" w14:textId="77777777" w:rsidR="008A4BCB" w:rsidRPr="0031115F" w:rsidRDefault="008A4BCB" w:rsidP="00101813">
      <w:pPr>
        <w:tabs>
          <w:tab w:val="left" w:pos="2926"/>
        </w:tabs>
        <w:ind w:left="-90"/>
        <w:jc w:val="both"/>
        <w:rPr>
          <w:rFonts w:asciiTheme="majorHAnsi" w:hAnsiTheme="majorHAnsi"/>
          <w:b/>
          <w:sz w:val="20"/>
          <w:szCs w:val="20"/>
        </w:rPr>
      </w:pPr>
    </w:p>
    <w:p w14:paraId="468F52BC" w14:textId="77777777" w:rsidR="00964498" w:rsidRPr="0031115F" w:rsidRDefault="00964498" w:rsidP="003115C6">
      <w:pPr>
        <w:tabs>
          <w:tab w:val="left" w:pos="2926"/>
        </w:tabs>
        <w:rPr>
          <w:rFonts w:asciiTheme="majorHAnsi" w:hAnsiTheme="majorHAnsi"/>
          <w:sz w:val="20"/>
          <w:szCs w:val="20"/>
        </w:rPr>
        <w:sectPr w:rsidR="00964498" w:rsidRPr="0031115F" w:rsidSect="00964498">
          <w:type w:val="continuous"/>
          <w:pgSz w:w="12240" w:h="15840"/>
          <w:pgMar w:top="1440" w:right="1440" w:bottom="819" w:left="1440" w:header="720" w:footer="720" w:gutter="0"/>
          <w:cols w:num="2" w:space="720"/>
          <w:docGrid w:linePitch="360"/>
        </w:sectPr>
      </w:pPr>
    </w:p>
    <w:p w14:paraId="4775F5DA" w14:textId="77777777" w:rsidR="003115C6" w:rsidRPr="00A5237A" w:rsidRDefault="003115C6" w:rsidP="002A3F01">
      <w:pPr>
        <w:pStyle w:val="p1"/>
        <w:shd w:val="clear" w:color="auto" w:fill="000000" w:themeFill="text1"/>
        <w:ind w:left="-90" w:right="-180"/>
        <w:outlineLvl w:val="0"/>
        <w:rPr>
          <w:rFonts w:ascii="Calibri Light" w:hAnsi="Calibri Light"/>
          <w:sz w:val="28"/>
          <w:szCs w:val="22"/>
        </w:rPr>
      </w:pPr>
      <w:r>
        <w:rPr>
          <w:rFonts w:ascii="Calibri Light" w:hAnsi="Calibri Light"/>
          <w:sz w:val="28"/>
          <w:szCs w:val="22"/>
        </w:rPr>
        <w:lastRenderedPageBreak/>
        <w:t>FINANCIAL SERVICES &amp; POLICIES</w:t>
      </w:r>
    </w:p>
    <w:p w14:paraId="6DD37977" w14:textId="77777777" w:rsidR="00101813" w:rsidRDefault="00101813" w:rsidP="002A3F01">
      <w:pPr>
        <w:tabs>
          <w:tab w:val="left" w:pos="2926"/>
        </w:tabs>
        <w:ind w:left="-90" w:right="-180"/>
        <w:rPr>
          <w:b/>
        </w:rPr>
        <w:sectPr w:rsidR="00101813" w:rsidSect="00172757">
          <w:type w:val="continuous"/>
          <w:pgSz w:w="12240" w:h="15840"/>
          <w:pgMar w:top="1134" w:right="1440" w:bottom="819" w:left="1170" w:header="720" w:footer="720" w:gutter="0"/>
          <w:cols w:space="720"/>
          <w:docGrid w:linePitch="360"/>
        </w:sectPr>
      </w:pPr>
    </w:p>
    <w:p w14:paraId="64E7C004" w14:textId="77777777" w:rsidR="00101813" w:rsidRDefault="00101813" w:rsidP="002A3F01">
      <w:pPr>
        <w:tabs>
          <w:tab w:val="left" w:pos="2926"/>
        </w:tabs>
        <w:ind w:left="-90" w:right="-180"/>
        <w:jc w:val="both"/>
        <w:rPr>
          <w:b/>
        </w:rPr>
      </w:pPr>
    </w:p>
    <w:p w14:paraId="29BE47F9" w14:textId="77777777" w:rsidR="00101813" w:rsidRDefault="00101813" w:rsidP="002A3F01">
      <w:pPr>
        <w:tabs>
          <w:tab w:val="left" w:pos="2926"/>
        </w:tabs>
        <w:ind w:left="-90" w:right="-180"/>
        <w:jc w:val="both"/>
        <w:rPr>
          <w:b/>
        </w:rPr>
        <w:sectPr w:rsidR="00101813" w:rsidSect="00172757">
          <w:type w:val="continuous"/>
          <w:pgSz w:w="12240" w:h="15840"/>
          <w:pgMar w:top="1134" w:right="1440" w:bottom="819" w:left="1170" w:header="720" w:footer="720" w:gutter="0"/>
          <w:cols w:space="720"/>
          <w:docGrid w:linePitch="360"/>
        </w:sectPr>
      </w:pPr>
    </w:p>
    <w:p w14:paraId="5812FB01" w14:textId="3C994BBA" w:rsidR="005056C9" w:rsidRPr="005056C9" w:rsidRDefault="00DD402A" w:rsidP="00172757">
      <w:pPr>
        <w:pStyle w:val="p1"/>
        <w:ind w:left="-90"/>
        <w:rPr>
          <w:rFonts w:ascii="Calibri" w:hAnsi="Calibri" w:cs="Arial"/>
          <w:caps/>
          <w:sz w:val="22"/>
          <w:szCs w:val="22"/>
        </w:rPr>
      </w:pPr>
      <w:r>
        <w:rPr>
          <w:rFonts w:ascii="Calibri" w:hAnsi="Calibri" w:cs="Arial"/>
          <w:b/>
          <w:bCs/>
          <w:caps/>
          <w:sz w:val="22"/>
          <w:szCs w:val="22"/>
        </w:rPr>
        <w:lastRenderedPageBreak/>
        <w:t>Refund Policy/</w:t>
      </w:r>
      <w:r w:rsidR="005056C9" w:rsidRPr="005056C9">
        <w:rPr>
          <w:rFonts w:ascii="Calibri" w:hAnsi="Calibri" w:cs="Arial"/>
          <w:b/>
          <w:bCs/>
          <w:caps/>
          <w:sz w:val="22"/>
          <w:szCs w:val="22"/>
        </w:rPr>
        <w:t>Cancellation &amp; Settlement Policy </w:t>
      </w:r>
    </w:p>
    <w:p w14:paraId="1C6400C0" w14:textId="63BB0D8C" w:rsidR="005056C9" w:rsidRPr="002A3F01" w:rsidRDefault="005056C9" w:rsidP="00172757">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10080"/>
          <w:tab w:val="left" w:pos="10800"/>
          <w:tab w:val="left" w:pos="11520"/>
        </w:tabs>
        <w:autoSpaceDE w:val="0"/>
        <w:autoSpaceDN w:val="0"/>
        <w:adjustRightInd w:val="0"/>
        <w:ind w:left="-90"/>
        <w:rPr>
          <w:rFonts w:asciiTheme="majorHAnsi" w:hAnsiTheme="majorHAnsi"/>
          <w:sz w:val="20"/>
          <w:szCs w:val="20"/>
        </w:rPr>
      </w:pPr>
      <w:r w:rsidRPr="002A3F01">
        <w:rPr>
          <w:rFonts w:asciiTheme="majorHAnsi" w:hAnsiTheme="majorHAnsi"/>
          <w:sz w:val="20"/>
          <w:szCs w:val="20"/>
        </w:rPr>
        <w:t>For applicants who cancel enrollment or students who withdraw from enrollment a fair and equitable settlement will apply.  The following policy will apply to all terminations for any reason, by either party, including student decision, course or program cancellation, or school closure. Any monies due the applicant or students shall be refunded within 45 days of official cancellation or withdrawal. Official cancellation or withdrawal shall occur on the earlier of the dates that:</w:t>
      </w:r>
    </w:p>
    <w:p w14:paraId="437D7448" w14:textId="77777777" w:rsidR="005056C9" w:rsidRPr="002A3F01" w:rsidRDefault="005056C9" w:rsidP="00DE6BA3">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90"/>
        <w:jc w:val="both"/>
        <w:rPr>
          <w:rFonts w:asciiTheme="majorHAnsi" w:hAnsiTheme="majorHAnsi"/>
          <w:sz w:val="20"/>
          <w:szCs w:val="20"/>
        </w:rPr>
      </w:pPr>
    </w:p>
    <w:p w14:paraId="00FF87C7" w14:textId="77777777" w:rsidR="0015220B" w:rsidRDefault="0015220B" w:rsidP="002D0CC3">
      <w:pPr>
        <w:pStyle w:val="ListParagraph"/>
        <w:widowControl w:val="0"/>
        <w:numPr>
          <w:ilvl w:val="0"/>
          <w:numId w:val="22"/>
        </w:numPr>
        <w:tabs>
          <w:tab w:val="left" w:pos="270"/>
          <w:tab w:val="left" w:pos="540"/>
        </w:tabs>
        <w:autoSpaceDE w:val="0"/>
        <w:autoSpaceDN w:val="0"/>
        <w:adjustRightInd w:val="0"/>
        <w:ind w:left="540" w:right="-180"/>
        <w:jc w:val="both"/>
        <w:rPr>
          <w:rFonts w:asciiTheme="majorHAnsi" w:hAnsiTheme="majorHAnsi"/>
        </w:rPr>
        <w:sectPr w:rsidR="0015220B" w:rsidSect="00172757">
          <w:type w:val="continuous"/>
          <w:pgSz w:w="12240" w:h="15840"/>
          <w:pgMar w:top="1134" w:right="1440" w:bottom="819" w:left="1170" w:header="720" w:footer="720" w:gutter="0"/>
          <w:cols w:space="720"/>
          <w:docGrid w:linePitch="360"/>
        </w:sectPr>
      </w:pPr>
    </w:p>
    <w:p w14:paraId="3EE2C047" w14:textId="09AB0585" w:rsidR="005056C9" w:rsidRPr="002D0CC3" w:rsidRDefault="005056C9" w:rsidP="002D0CC3">
      <w:pPr>
        <w:pStyle w:val="ListParagraph"/>
        <w:widowControl w:val="0"/>
        <w:numPr>
          <w:ilvl w:val="0"/>
          <w:numId w:val="22"/>
        </w:numPr>
        <w:tabs>
          <w:tab w:val="left" w:pos="270"/>
          <w:tab w:val="left" w:pos="540"/>
        </w:tabs>
        <w:autoSpaceDE w:val="0"/>
        <w:autoSpaceDN w:val="0"/>
        <w:adjustRightInd w:val="0"/>
        <w:ind w:left="540" w:right="-180"/>
        <w:jc w:val="both"/>
        <w:rPr>
          <w:rFonts w:asciiTheme="majorHAnsi" w:hAnsiTheme="majorHAnsi"/>
        </w:rPr>
      </w:pPr>
      <w:r w:rsidRPr="002D0CC3">
        <w:rPr>
          <w:rFonts w:asciiTheme="majorHAnsi" w:hAnsiTheme="majorHAnsi"/>
        </w:rPr>
        <w:lastRenderedPageBreak/>
        <w:t>An applicant is not accepted by the school. The applicant shall be entitled to a refund of all monies paid.</w:t>
      </w:r>
    </w:p>
    <w:p w14:paraId="1BF740A2" w14:textId="7F33BBA0" w:rsidR="005056C9" w:rsidRPr="002D0CC3" w:rsidRDefault="005056C9" w:rsidP="002D0CC3">
      <w:pPr>
        <w:pStyle w:val="ListParagraph"/>
        <w:widowControl w:val="0"/>
        <w:numPr>
          <w:ilvl w:val="0"/>
          <w:numId w:val="22"/>
        </w:numPr>
        <w:tabs>
          <w:tab w:val="left" w:pos="270"/>
          <w:tab w:val="left" w:pos="540"/>
        </w:tabs>
        <w:autoSpaceDE w:val="0"/>
        <w:autoSpaceDN w:val="0"/>
        <w:adjustRightInd w:val="0"/>
        <w:ind w:left="540" w:right="-180"/>
        <w:jc w:val="both"/>
        <w:rPr>
          <w:rFonts w:asciiTheme="majorHAnsi" w:hAnsiTheme="majorHAnsi"/>
        </w:rPr>
      </w:pPr>
      <w:r w:rsidRPr="002D0CC3">
        <w:rPr>
          <w:rFonts w:asciiTheme="majorHAnsi" w:hAnsiTheme="majorHAnsi"/>
        </w:rPr>
        <w:t xml:space="preserve">A student (or legal guardian) cancels his/her enrollment in writing within three business days of signing the enrollment agreement. In this case all monies collected by the school shall be refunded, regardless of whether or not the student has actually started classes.  </w:t>
      </w:r>
    </w:p>
    <w:p w14:paraId="77773C59" w14:textId="52E02141" w:rsidR="005056C9" w:rsidRPr="002D0CC3" w:rsidRDefault="005056C9" w:rsidP="002D0CC3">
      <w:pPr>
        <w:pStyle w:val="ListParagraph"/>
        <w:widowControl w:val="0"/>
        <w:numPr>
          <w:ilvl w:val="0"/>
          <w:numId w:val="22"/>
        </w:numPr>
        <w:tabs>
          <w:tab w:val="left" w:pos="270"/>
          <w:tab w:val="left" w:pos="540"/>
        </w:tabs>
        <w:autoSpaceDE w:val="0"/>
        <w:autoSpaceDN w:val="0"/>
        <w:adjustRightInd w:val="0"/>
        <w:ind w:left="540" w:right="-180"/>
        <w:jc w:val="both"/>
        <w:rPr>
          <w:rFonts w:asciiTheme="majorHAnsi" w:hAnsiTheme="majorHAnsi"/>
        </w:rPr>
      </w:pPr>
      <w:r w:rsidRPr="002D0CC3">
        <w:rPr>
          <w:rFonts w:asciiTheme="majorHAnsi" w:hAnsiTheme="majorHAnsi"/>
        </w:rPr>
        <w:t>A student cancels his/her enrollment after three business days of signing the contract but prior to starting classes.  In these cases he/she shall be entitled to a refund of all monies paid to the school less the registration fee in the amount of $175.</w:t>
      </w:r>
    </w:p>
    <w:p w14:paraId="345316B2" w14:textId="77777777" w:rsidR="005056C9" w:rsidRDefault="005056C9" w:rsidP="002D0CC3">
      <w:pPr>
        <w:pStyle w:val="ListParagraph"/>
        <w:widowControl w:val="0"/>
        <w:numPr>
          <w:ilvl w:val="0"/>
          <w:numId w:val="22"/>
        </w:numPr>
        <w:tabs>
          <w:tab w:val="left" w:pos="270"/>
          <w:tab w:val="left" w:pos="540"/>
        </w:tabs>
        <w:autoSpaceDE w:val="0"/>
        <w:autoSpaceDN w:val="0"/>
        <w:adjustRightInd w:val="0"/>
        <w:ind w:left="540" w:right="-180"/>
        <w:jc w:val="both"/>
        <w:rPr>
          <w:rFonts w:asciiTheme="majorHAnsi" w:hAnsiTheme="majorHAnsi"/>
        </w:rPr>
      </w:pPr>
      <w:r w:rsidRPr="002D0CC3">
        <w:rPr>
          <w:rFonts w:asciiTheme="majorHAnsi" w:hAnsiTheme="majorHAnsi"/>
        </w:rPr>
        <w:t>A student notifies the institution of his/her withdrawal in writing.</w:t>
      </w:r>
    </w:p>
    <w:p w14:paraId="729A87F2" w14:textId="5B09D720" w:rsidR="005056C9" w:rsidRPr="002D0CC3" w:rsidRDefault="005056C9" w:rsidP="00172757">
      <w:pPr>
        <w:pStyle w:val="ListParagraph"/>
        <w:widowControl w:val="0"/>
        <w:numPr>
          <w:ilvl w:val="0"/>
          <w:numId w:val="22"/>
        </w:numPr>
        <w:tabs>
          <w:tab w:val="left" w:pos="270"/>
          <w:tab w:val="left" w:pos="540"/>
        </w:tabs>
        <w:autoSpaceDE w:val="0"/>
        <w:autoSpaceDN w:val="0"/>
        <w:adjustRightInd w:val="0"/>
        <w:ind w:left="540" w:right="-113"/>
        <w:jc w:val="both"/>
        <w:rPr>
          <w:rFonts w:asciiTheme="majorHAnsi" w:hAnsiTheme="majorHAnsi"/>
        </w:rPr>
      </w:pPr>
      <w:r w:rsidRPr="002D0CC3">
        <w:rPr>
          <w:rFonts w:asciiTheme="majorHAnsi" w:hAnsiTheme="majorHAnsi"/>
        </w:rPr>
        <w:lastRenderedPageBreak/>
        <w:t>A student on an approved leave of absence notifies the school that he/she will not be returning. The date of withdrawal shall be the earlier of the date of expiration of the leave of absence or the date the student notifies the institution that the student will not be returning.</w:t>
      </w:r>
    </w:p>
    <w:p w14:paraId="2D5E5496" w14:textId="5E1FFAC7" w:rsidR="005056C9" w:rsidRPr="002D0CC3" w:rsidRDefault="005056C9" w:rsidP="00172757">
      <w:pPr>
        <w:pStyle w:val="ListParagraph"/>
        <w:widowControl w:val="0"/>
        <w:numPr>
          <w:ilvl w:val="0"/>
          <w:numId w:val="22"/>
        </w:numPr>
        <w:tabs>
          <w:tab w:val="left" w:pos="270"/>
          <w:tab w:val="left" w:pos="540"/>
        </w:tabs>
        <w:autoSpaceDE w:val="0"/>
        <w:autoSpaceDN w:val="0"/>
        <w:adjustRightInd w:val="0"/>
        <w:ind w:left="540" w:right="-113"/>
        <w:jc w:val="both"/>
        <w:rPr>
          <w:rFonts w:asciiTheme="majorHAnsi" w:hAnsiTheme="majorHAnsi"/>
        </w:rPr>
      </w:pPr>
      <w:r w:rsidRPr="002D0CC3">
        <w:rPr>
          <w:rFonts w:asciiTheme="majorHAnsi" w:hAnsiTheme="majorHAnsi"/>
        </w:rPr>
        <w:t>A student is expelled by the school. (Unofficial withdrawals will be determined by the institution by monitoring attendance at least every 30 days.)</w:t>
      </w:r>
    </w:p>
    <w:p w14:paraId="16DFDA22" w14:textId="744BE2AC" w:rsidR="005056C9" w:rsidRDefault="005056C9" w:rsidP="00172757">
      <w:pPr>
        <w:pStyle w:val="ListParagraph"/>
        <w:widowControl w:val="0"/>
        <w:numPr>
          <w:ilvl w:val="0"/>
          <w:numId w:val="22"/>
        </w:numPr>
        <w:tabs>
          <w:tab w:val="left" w:pos="270"/>
          <w:tab w:val="left" w:pos="540"/>
        </w:tabs>
        <w:autoSpaceDE w:val="0"/>
        <w:autoSpaceDN w:val="0"/>
        <w:adjustRightInd w:val="0"/>
        <w:ind w:left="540" w:right="-113"/>
        <w:jc w:val="both"/>
        <w:rPr>
          <w:rFonts w:asciiTheme="majorHAnsi" w:hAnsiTheme="majorHAnsi"/>
        </w:rPr>
      </w:pPr>
      <w:r w:rsidRPr="002D0CC3">
        <w:rPr>
          <w:rFonts w:asciiTheme="majorHAnsi" w:hAnsiTheme="majorHAnsi"/>
        </w:rPr>
        <w:t xml:space="preserve">In type 2, 3, 4 or 5, official cancellations or withdrawals, the cancellation date will be determined by the postmark on the written notification, or the date said notification is delivered to the school administrator or owner in person. </w:t>
      </w:r>
    </w:p>
    <w:p w14:paraId="2C0C33CD" w14:textId="77777777" w:rsidR="0015220B" w:rsidRPr="002D0CC3" w:rsidRDefault="0015220B" w:rsidP="0015220B">
      <w:pPr>
        <w:pStyle w:val="ListParagraph"/>
        <w:widowControl w:val="0"/>
        <w:tabs>
          <w:tab w:val="left" w:pos="270"/>
          <w:tab w:val="left" w:pos="540"/>
        </w:tabs>
        <w:autoSpaceDE w:val="0"/>
        <w:autoSpaceDN w:val="0"/>
        <w:adjustRightInd w:val="0"/>
        <w:ind w:left="540" w:right="-180"/>
        <w:jc w:val="both"/>
        <w:rPr>
          <w:rFonts w:asciiTheme="majorHAnsi" w:hAnsiTheme="majorHAnsi"/>
        </w:rPr>
      </w:pPr>
    </w:p>
    <w:p w14:paraId="132202C7" w14:textId="77777777" w:rsidR="0015220B" w:rsidRDefault="0015220B" w:rsidP="0015220B">
      <w:pPr>
        <w:pStyle w:val="ListParagraph"/>
        <w:widowControl w:val="0"/>
        <w:numPr>
          <w:ilvl w:val="0"/>
          <w:numId w:val="19"/>
        </w:numPr>
        <w:autoSpaceDE w:val="0"/>
        <w:autoSpaceDN w:val="0"/>
        <w:adjustRightInd w:val="0"/>
        <w:ind w:left="450" w:right="-180" w:firstLine="90"/>
        <w:jc w:val="both"/>
        <w:rPr>
          <w:rFonts w:asciiTheme="majorHAnsi" w:hAnsiTheme="majorHAnsi"/>
        </w:rPr>
        <w:sectPr w:rsidR="0015220B" w:rsidSect="00172757">
          <w:type w:val="continuous"/>
          <w:pgSz w:w="12240" w:h="15840"/>
          <w:pgMar w:top="1440" w:right="1440" w:bottom="819" w:left="1170" w:header="720" w:footer="720" w:gutter="0"/>
          <w:cols w:num="2" w:space="720"/>
          <w:docGrid w:linePitch="360"/>
        </w:sectPr>
      </w:pPr>
    </w:p>
    <w:p w14:paraId="5E67EC30" w14:textId="77777777" w:rsidR="0015220B" w:rsidRDefault="0015220B" w:rsidP="0015220B">
      <w:pPr>
        <w:pStyle w:val="ListParagraph"/>
        <w:widowControl w:val="0"/>
        <w:autoSpaceDE w:val="0"/>
        <w:autoSpaceDN w:val="0"/>
        <w:adjustRightInd w:val="0"/>
        <w:ind w:left="540" w:right="-180"/>
        <w:jc w:val="both"/>
        <w:rPr>
          <w:rFonts w:asciiTheme="majorHAnsi" w:hAnsiTheme="majorHAnsi"/>
        </w:rPr>
      </w:pPr>
    </w:p>
    <w:p w14:paraId="09CA2C25" w14:textId="3AC01A2C" w:rsidR="0015220B" w:rsidRPr="0015220B" w:rsidRDefault="005056C9" w:rsidP="0015220B">
      <w:pPr>
        <w:pStyle w:val="ListParagraph"/>
        <w:widowControl w:val="0"/>
        <w:numPr>
          <w:ilvl w:val="0"/>
          <w:numId w:val="19"/>
        </w:numPr>
        <w:autoSpaceDE w:val="0"/>
        <w:autoSpaceDN w:val="0"/>
        <w:adjustRightInd w:val="0"/>
        <w:ind w:right="-180"/>
        <w:jc w:val="both"/>
        <w:rPr>
          <w:rFonts w:asciiTheme="majorHAnsi" w:hAnsiTheme="majorHAnsi"/>
        </w:rPr>
        <w:sectPr w:rsidR="0015220B" w:rsidRPr="0015220B" w:rsidSect="00172757">
          <w:type w:val="continuous"/>
          <w:pgSz w:w="12240" w:h="15840"/>
          <w:pgMar w:top="1440" w:right="1440" w:bottom="819" w:left="1170" w:header="720" w:footer="720" w:gutter="0"/>
          <w:cols w:space="720"/>
          <w:docGrid w:linePitch="360"/>
        </w:sectPr>
      </w:pPr>
      <w:r w:rsidRPr="0015220B">
        <w:rPr>
          <w:rFonts w:asciiTheme="majorHAnsi" w:hAnsiTheme="majorHAnsi"/>
        </w:rPr>
        <w:t>For students who enroll and begin classes but withdraw prior to course completion (after three business days of signing the contract), the following schedule of tuition earned by the school applies.  All refunds are based on scheduled hours</w:t>
      </w:r>
      <w:r w:rsidR="0015220B">
        <w:rPr>
          <w:rFonts w:asciiTheme="majorHAnsi" w:hAnsiTheme="majorHAnsi"/>
        </w:rPr>
        <w:t>:</w:t>
      </w:r>
    </w:p>
    <w:p w14:paraId="673AC93D" w14:textId="77777777" w:rsidR="0015220B" w:rsidRDefault="0015220B" w:rsidP="0015220B">
      <w:pPr>
        <w:pStyle w:val="ListParagraph"/>
        <w:widowControl w:val="0"/>
        <w:numPr>
          <w:ilvl w:val="0"/>
          <w:numId w:val="19"/>
        </w:numPr>
        <w:autoSpaceDE w:val="0"/>
        <w:autoSpaceDN w:val="0"/>
        <w:adjustRightInd w:val="0"/>
        <w:ind w:left="450" w:right="-180" w:firstLine="90"/>
        <w:jc w:val="both"/>
        <w:rPr>
          <w:rFonts w:asciiTheme="majorHAnsi" w:hAnsiTheme="majorHAnsi"/>
        </w:rPr>
        <w:sectPr w:rsidR="0015220B" w:rsidSect="00172757">
          <w:type w:val="continuous"/>
          <w:pgSz w:w="12240" w:h="15840"/>
          <w:pgMar w:top="1440" w:right="1440" w:bottom="819" w:left="1170" w:header="720" w:footer="720" w:gutter="0"/>
          <w:cols w:num="2" w:space="720"/>
          <w:docGrid w:linePitch="360"/>
        </w:sectPr>
      </w:pPr>
    </w:p>
    <w:p w14:paraId="755115FC" w14:textId="1E43C664" w:rsidR="005056C9" w:rsidRPr="002A3F01" w:rsidRDefault="005056C9" w:rsidP="00DE6BA3">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jc w:val="both"/>
        <w:rPr>
          <w:rFonts w:asciiTheme="majorHAnsi" w:hAnsiTheme="majorHAnsi"/>
          <w:b/>
          <w:bCs/>
        </w:rPr>
      </w:pPr>
      <w:r w:rsidRPr="002A3F01">
        <w:rPr>
          <w:rFonts w:asciiTheme="majorHAnsi" w:hAnsiTheme="majorHAnsi"/>
          <w:b/>
          <w:bCs/>
        </w:rPr>
        <w:lastRenderedPageBreak/>
        <w:tab/>
      </w:r>
      <w:r w:rsidR="002D0CC3">
        <w:rPr>
          <w:rFonts w:asciiTheme="majorHAnsi" w:hAnsiTheme="majorHAnsi"/>
          <w:b/>
          <w:bCs/>
        </w:rPr>
        <w:tab/>
      </w:r>
      <w:r w:rsidR="002D0CC3">
        <w:rPr>
          <w:rFonts w:asciiTheme="majorHAnsi" w:hAnsiTheme="majorHAnsi"/>
          <w:b/>
          <w:bCs/>
        </w:rPr>
        <w:tab/>
      </w:r>
      <w:r w:rsidR="002D0CC3">
        <w:rPr>
          <w:rFonts w:asciiTheme="majorHAnsi" w:hAnsiTheme="majorHAnsi"/>
          <w:b/>
          <w:bCs/>
        </w:rPr>
        <w:tab/>
      </w:r>
      <w:r w:rsidRPr="002A3F01">
        <w:rPr>
          <w:rFonts w:asciiTheme="majorHAnsi" w:hAnsiTheme="majorHAnsi"/>
          <w:b/>
          <w:bCs/>
        </w:rPr>
        <w:t>PERCENT OF SCHEDULED TIME</w:t>
      </w:r>
      <w:r w:rsidRPr="002A3F01">
        <w:rPr>
          <w:rFonts w:asciiTheme="majorHAnsi" w:hAnsiTheme="majorHAnsi"/>
          <w:b/>
          <w:bCs/>
        </w:rPr>
        <w:tab/>
      </w:r>
      <w:r w:rsidRPr="002A3F01">
        <w:rPr>
          <w:rFonts w:asciiTheme="majorHAnsi" w:hAnsiTheme="majorHAnsi"/>
          <w:b/>
          <w:bCs/>
        </w:rPr>
        <w:tab/>
      </w:r>
      <w:r w:rsidRPr="002A3F01">
        <w:rPr>
          <w:rFonts w:asciiTheme="majorHAnsi" w:hAnsiTheme="majorHAnsi"/>
          <w:b/>
          <w:bCs/>
        </w:rPr>
        <w:tab/>
      </w:r>
      <w:r w:rsidR="002A3F01" w:rsidRPr="002A3F01">
        <w:rPr>
          <w:rFonts w:asciiTheme="majorHAnsi" w:hAnsiTheme="majorHAnsi"/>
          <w:b/>
          <w:bCs/>
        </w:rPr>
        <w:tab/>
      </w:r>
      <w:r w:rsidRPr="002A3F01">
        <w:rPr>
          <w:rFonts w:asciiTheme="majorHAnsi" w:hAnsiTheme="majorHAnsi"/>
          <w:b/>
          <w:bCs/>
        </w:rPr>
        <w:t>TOTAL TUITION SCHOOL</w:t>
      </w:r>
    </w:p>
    <w:p w14:paraId="42C56220" w14:textId="772A8B68" w:rsidR="005056C9" w:rsidRPr="002A3F01" w:rsidRDefault="002D0CC3" w:rsidP="00DE6BA3">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jc w:val="both"/>
        <w:rPr>
          <w:rFonts w:asciiTheme="majorHAnsi" w:hAnsiTheme="majorHAnsi"/>
          <w:b/>
          <w:bCs/>
        </w:rPr>
      </w:pPr>
      <w:r>
        <w:rPr>
          <w:rFonts w:asciiTheme="majorHAnsi" w:hAnsiTheme="majorHAnsi"/>
          <w:b/>
          <w:bCs/>
        </w:rPr>
        <w:tab/>
      </w:r>
      <w:r>
        <w:rPr>
          <w:rFonts w:asciiTheme="majorHAnsi" w:hAnsiTheme="majorHAnsi"/>
          <w:b/>
          <w:bCs/>
        </w:rPr>
        <w:tab/>
      </w:r>
      <w:r>
        <w:rPr>
          <w:rFonts w:asciiTheme="majorHAnsi" w:hAnsiTheme="majorHAnsi"/>
          <w:b/>
          <w:bCs/>
        </w:rPr>
        <w:tab/>
      </w:r>
      <w:r w:rsidR="005056C9" w:rsidRPr="002A3F01">
        <w:rPr>
          <w:rFonts w:asciiTheme="majorHAnsi" w:hAnsiTheme="majorHAnsi"/>
          <w:b/>
          <w:bCs/>
        </w:rPr>
        <w:t xml:space="preserve"> </w:t>
      </w:r>
      <w:r>
        <w:rPr>
          <w:rFonts w:asciiTheme="majorHAnsi" w:hAnsiTheme="majorHAnsi"/>
          <w:b/>
          <w:bCs/>
        </w:rPr>
        <w:t xml:space="preserve">      </w:t>
      </w:r>
      <w:r w:rsidR="005056C9" w:rsidRPr="002A3F01">
        <w:rPr>
          <w:rFonts w:asciiTheme="majorHAnsi" w:hAnsiTheme="majorHAnsi"/>
          <w:b/>
          <w:bCs/>
        </w:rPr>
        <w:t>ENROLLED TO TOTAL COURSE/PROGRAM</w:t>
      </w:r>
      <w:r w:rsidR="005056C9" w:rsidRPr="002A3F01">
        <w:rPr>
          <w:rFonts w:asciiTheme="majorHAnsi" w:hAnsiTheme="majorHAnsi"/>
          <w:b/>
          <w:bCs/>
        </w:rPr>
        <w:tab/>
      </w:r>
      <w:r w:rsidR="005056C9" w:rsidRPr="002A3F01">
        <w:rPr>
          <w:rFonts w:asciiTheme="majorHAnsi" w:hAnsiTheme="majorHAnsi"/>
          <w:b/>
          <w:bCs/>
        </w:rPr>
        <w:tab/>
      </w:r>
      <w:r w:rsidR="002A3F01" w:rsidRPr="002A3F01">
        <w:rPr>
          <w:rFonts w:asciiTheme="majorHAnsi" w:hAnsiTheme="majorHAnsi"/>
          <w:b/>
          <w:bCs/>
        </w:rPr>
        <w:tab/>
      </w:r>
      <w:r w:rsidR="005056C9" w:rsidRPr="002A3F01">
        <w:rPr>
          <w:rFonts w:asciiTheme="majorHAnsi" w:hAnsiTheme="majorHAnsi"/>
          <w:b/>
          <w:bCs/>
        </w:rPr>
        <w:t>SHALL RECEIVE/RETAIN</w:t>
      </w:r>
    </w:p>
    <w:p w14:paraId="29524FF3" w14:textId="16C6B771" w:rsidR="005056C9" w:rsidRPr="002A3F01" w:rsidRDefault="005056C9" w:rsidP="00DE6BA3">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jc w:val="both"/>
        <w:rPr>
          <w:rFonts w:asciiTheme="majorHAnsi" w:hAnsiTheme="majorHAnsi"/>
        </w:rPr>
      </w:pPr>
      <w:r w:rsidRPr="002A3F01">
        <w:rPr>
          <w:rFonts w:asciiTheme="majorHAnsi" w:hAnsiTheme="majorHAnsi"/>
        </w:rPr>
        <w:tab/>
        <w:t xml:space="preserve">     </w:t>
      </w:r>
      <w:r w:rsidRPr="002A3F01">
        <w:rPr>
          <w:rFonts w:asciiTheme="majorHAnsi" w:hAnsiTheme="majorHAnsi"/>
        </w:rPr>
        <w:tab/>
      </w:r>
      <w:r w:rsidR="002D0CC3">
        <w:rPr>
          <w:rFonts w:asciiTheme="majorHAnsi" w:hAnsiTheme="majorHAnsi"/>
        </w:rPr>
        <w:tab/>
      </w:r>
      <w:r w:rsidR="002D0CC3">
        <w:rPr>
          <w:rFonts w:asciiTheme="majorHAnsi" w:hAnsiTheme="majorHAnsi"/>
        </w:rPr>
        <w:tab/>
      </w:r>
      <w:r w:rsidR="002D0CC3">
        <w:rPr>
          <w:rFonts w:asciiTheme="majorHAnsi" w:hAnsiTheme="majorHAnsi"/>
        </w:rPr>
        <w:tab/>
      </w:r>
      <w:r w:rsidRPr="002A3F01">
        <w:rPr>
          <w:rFonts w:asciiTheme="majorHAnsi" w:hAnsiTheme="majorHAnsi"/>
        </w:rPr>
        <w:t>0.01% to 04.9%</w:t>
      </w:r>
      <w:r w:rsidRPr="002A3F01">
        <w:rPr>
          <w:rFonts w:asciiTheme="majorHAnsi" w:hAnsiTheme="majorHAnsi"/>
        </w:rPr>
        <w:tab/>
      </w:r>
      <w:r w:rsidRPr="002A3F01">
        <w:rPr>
          <w:rFonts w:asciiTheme="majorHAnsi" w:hAnsiTheme="majorHAnsi"/>
        </w:rPr>
        <w:tab/>
      </w:r>
      <w:r w:rsidRPr="002A3F01">
        <w:rPr>
          <w:rFonts w:asciiTheme="majorHAnsi" w:hAnsiTheme="majorHAnsi"/>
        </w:rPr>
        <w:tab/>
      </w:r>
      <w:r w:rsidRPr="002A3F01">
        <w:rPr>
          <w:rFonts w:asciiTheme="majorHAnsi" w:hAnsiTheme="majorHAnsi"/>
        </w:rPr>
        <w:tab/>
        <w:t xml:space="preserve"> </w:t>
      </w:r>
      <w:r w:rsidRPr="002A3F01">
        <w:rPr>
          <w:rFonts w:asciiTheme="majorHAnsi" w:hAnsiTheme="majorHAnsi"/>
        </w:rPr>
        <w:tab/>
      </w:r>
      <w:r w:rsidRPr="002A3F01">
        <w:rPr>
          <w:rFonts w:asciiTheme="majorHAnsi" w:hAnsiTheme="majorHAnsi"/>
        </w:rPr>
        <w:tab/>
        <w:t>20%</w:t>
      </w:r>
    </w:p>
    <w:p w14:paraId="55D1ED73" w14:textId="607827DD" w:rsidR="005056C9" w:rsidRPr="002A3F01" w:rsidRDefault="005056C9" w:rsidP="00DE6BA3">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jc w:val="both"/>
        <w:rPr>
          <w:rFonts w:asciiTheme="majorHAnsi" w:hAnsiTheme="majorHAnsi"/>
        </w:rPr>
      </w:pPr>
      <w:r w:rsidRPr="002A3F01">
        <w:rPr>
          <w:rFonts w:asciiTheme="majorHAnsi" w:hAnsiTheme="majorHAnsi"/>
        </w:rPr>
        <w:tab/>
        <w:t xml:space="preserve">     </w:t>
      </w:r>
      <w:r w:rsidRPr="002A3F01">
        <w:rPr>
          <w:rFonts w:asciiTheme="majorHAnsi" w:hAnsiTheme="majorHAnsi"/>
        </w:rPr>
        <w:tab/>
        <w:t xml:space="preserve"> </w:t>
      </w:r>
      <w:r w:rsidR="002D0CC3">
        <w:rPr>
          <w:rFonts w:asciiTheme="majorHAnsi" w:hAnsiTheme="majorHAnsi"/>
        </w:rPr>
        <w:tab/>
      </w:r>
      <w:r w:rsidR="002D0CC3">
        <w:rPr>
          <w:rFonts w:asciiTheme="majorHAnsi" w:hAnsiTheme="majorHAnsi"/>
        </w:rPr>
        <w:tab/>
      </w:r>
      <w:r w:rsidR="002D0CC3">
        <w:rPr>
          <w:rFonts w:asciiTheme="majorHAnsi" w:hAnsiTheme="majorHAnsi"/>
        </w:rPr>
        <w:tab/>
      </w:r>
      <w:r w:rsidRPr="002A3F01">
        <w:rPr>
          <w:rFonts w:asciiTheme="majorHAnsi" w:hAnsiTheme="majorHAnsi"/>
        </w:rPr>
        <w:t xml:space="preserve"> 5% to 09.9%</w:t>
      </w:r>
      <w:r w:rsidRPr="002A3F01">
        <w:rPr>
          <w:rFonts w:asciiTheme="majorHAnsi" w:hAnsiTheme="majorHAnsi"/>
        </w:rPr>
        <w:tab/>
      </w:r>
      <w:r w:rsidRPr="002A3F01">
        <w:rPr>
          <w:rFonts w:asciiTheme="majorHAnsi" w:hAnsiTheme="majorHAnsi"/>
        </w:rPr>
        <w:tab/>
      </w:r>
      <w:r w:rsidRPr="002A3F01">
        <w:rPr>
          <w:rFonts w:asciiTheme="majorHAnsi" w:hAnsiTheme="majorHAnsi"/>
        </w:rPr>
        <w:tab/>
      </w:r>
      <w:r w:rsidRPr="002A3F01">
        <w:rPr>
          <w:rFonts w:asciiTheme="majorHAnsi" w:hAnsiTheme="majorHAnsi"/>
        </w:rPr>
        <w:tab/>
        <w:t xml:space="preserve"> </w:t>
      </w:r>
      <w:r w:rsidRPr="002A3F01">
        <w:rPr>
          <w:rFonts w:asciiTheme="majorHAnsi" w:hAnsiTheme="majorHAnsi"/>
        </w:rPr>
        <w:tab/>
      </w:r>
      <w:r w:rsidRPr="002A3F01">
        <w:rPr>
          <w:rFonts w:asciiTheme="majorHAnsi" w:hAnsiTheme="majorHAnsi"/>
        </w:rPr>
        <w:tab/>
        <w:t>30%</w:t>
      </w:r>
    </w:p>
    <w:p w14:paraId="718F3C40" w14:textId="7C9E43DD" w:rsidR="005056C9" w:rsidRPr="002A3F01" w:rsidRDefault="005056C9" w:rsidP="00DE6BA3">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jc w:val="both"/>
        <w:rPr>
          <w:rFonts w:asciiTheme="majorHAnsi" w:hAnsiTheme="majorHAnsi"/>
        </w:rPr>
      </w:pPr>
      <w:r w:rsidRPr="002A3F01">
        <w:rPr>
          <w:rFonts w:asciiTheme="majorHAnsi" w:hAnsiTheme="majorHAnsi"/>
        </w:rPr>
        <w:tab/>
        <w:t xml:space="preserve">     </w:t>
      </w:r>
      <w:r w:rsidR="002D0CC3">
        <w:rPr>
          <w:rFonts w:asciiTheme="majorHAnsi" w:hAnsiTheme="majorHAnsi"/>
        </w:rPr>
        <w:tab/>
      </w:r>
      <w:r w:rsidR="002D0CC3">
        <w:rPr>
          <w:rFonts w:asciiTheme="majorHAnsi" w:hAnsiTheme="majorHAnsi"/>
        </w:rPr>
        <w:tab/>
      </w:r>
      <w:r w:rsidR="002D0CC3">
        <w:rPr>
          <w:rFonts w:asciiTheme="majorHAnsi" w:hAnsiTheme="majorHAnsi"/>
        </w:rPr>
        <w:tab/>
      </w:r>
      <w:r w:rsidRPr="002A3F01">
        <w:rPr>
          <w:rFonts w:asciiTheme="majorHAnsi" w:hAnsiTheme="majorHAnsi"/>
        </w:rPr>
        <w:tab/>
        <w:t>10% to 14.9%</w:t>
      </w:r>
      <w:r w:rsidRPr="002A3F01">
        <w:rPr>
          <w:rFonts w:asciiTheme="majorHAnsi" w:hAnsiTheme="majorHAnsi"/>
        </w:rPr>
        <w:tab/>
      </w:r>
      <w:r w:rsidRPr="002A3F01">
        <w:rPr>
          <w:rFonts w:asciiTheme="majorHAnsi" w:hAnsiTheme="majorHAnsi"/>
        </w:rPr>
        <w:tab/>
      </w:r>
      <w:r w:rsidRPr="002A3F01">
        <w:rPr>
          <w:rFonts w:asciiTheme="majorHAnsi" w:hAnsiTheme="majorHAnsi"/>
        </w:rPr>
        <w:tab/>
      </w:r>
      <w:r w:rsidRPr="002A3F01">
        <w:rPr>
          <w:rFonts w:asciiTheme="majorHAnsi" w:hAnsiTheme="majorHAnsi"/>
        </w:rPr>
        <w:tab/>
        <w:t xml:space="preserve"> </w:t>
      </w:r>
      <w:r w:rsidRPr="002A3F01">
        <w:rPr>
          <w:rFonts w:asciiTheme="majorHAnsi" w:hAnsiTheme="majorHAnsi"/>
        </w:rPr>
        <w:tab/>
      </w:r>
      <w:r w:rsidRPr="002A3F01">
        <w:rPr>
          <w:rFonts w:asciiTheme="majorHAnsi" w:hAnsiTheme="majorHAnsi"/>
        </w:rPr>
        <w:tab/>
        <w:t>40%</w:t>
      </w:r>
    </w:p>
    <w:p w14:paraId="1F075D89" w14:textId="5E9E7BC8" w:rsidR="005056C9" w:rsidRPr="002A3F01" w:rsidRDefault="005056C9" w:rsidP="00DE6BA3">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jc w:val="both"/>
        <w:rPr>
          <w:rFonts w:asciiTheme="majorHAnsi" w:hAnsiTheme="majorHAnsi"/>
        </w:rPr>
      </w:pPr>
      <w:r w:rsidRPr="002A3F01">
        <w:rPr>
          <w:rFonts w:asciiTheme="majorHAnsi" w:hAnsiTheme="majorHAnsi"/>
        </w:rPr>
        <w:tab/>
        <w:t xml:space="preserve">     </w:t>
      </w:r>
      <w:r w:rsidR="002D0CC3">
        <w:rPr>
          <w:rFonts w:asciiTheme="majorHAnsi" w:hAnsiTheme="majorHAnsi"/>
        </w:rPr>
        <w:tab/>
      </w:r>
      <w:r w:rsidR="002D0CC3">
        <w:rPr>
          <w:rFonts w:asciiTheme="majorHAnsi" w:hAnsiTheme="majorHAnsi"/>
        </w:rPr>
        <w:tab/>
      </w:r>
      <w:r w:rsidR="002D0CC3">
        <w:rPr>
          <w:rFonts w:asciiTheme="majorHAnsi" w:hAnsiTheme="majorHAnsi"/>
        </w:rPr>
        <w:tab/>
      </w:r>
      <w:r w:rsidRPr="002A3F01">
        <w:rPr>
          <w:rFonts w:asciiTheme="majorHAnsi" w:hAnsiTheme="majorHAnsi"/>
        </w:rPr>
        <w:tab/>
        <w:t>15% to 24.9%</w:t>
      </w:r>
      <w:r w:rsidRPr="002A3F01">
        <w:rPr>
          <w:rFonts w:asciiTheme="majorHAnsi" w:hAnsiTheme="majorHAnsi"/>
        </w:rPr>
        <w:tab/>
      </w:r>
      <w:r w:rsidRPr="002A3F01">
        <w:rPr>
          <w:rFonts w:asciiTheme="majorHAnsi" w:hAnsiTheme="majorHAnsi"/>
        </w:rPr>
        <w:tab/>
      </w:r>
      <w:r w:rsidRPr="002A3F01">
        <w:rPr>
          <w:rFonts w:asciiTheme="majorHAnsi" w:hAnsiTheme="majorHAnsi"/>
        </w:rPr>
        <w:tab/>
      </w:r>
      <w:r w:rsidRPr="002A3F01">
        <w:rPr>
          <w:rFonts w:asciiTheme="majorHAnsi" w:hAnsiTheme="majorHAnsi"/>
        </w:rPr>
        <w:tab/>
        <w:t xml:space="preserve"> </w:t>
      </w:r>
      <w:r w:rsidRPr="002A3F01">
        <w:rPr>
          <w:rFonts w:asciiTheme="majorHAnsi" w:hAnsiTheme="majorHAnsi"/>
        </w:rPr>
        <w:tab/>
      </w:r>
      <w:r w:rsidRPr="002A3F01">
        <w:rPr>
          <w:rFonts w:asciiTheme="majorHAnsi" w:hAnsiTheme="majorHAnsi"/>
        </w:rPr>
        <w:tab/>
        <w:t>45%</w:t>
      </w:r>
    </w:p>
    <w:p w14:paraId="789C1507" w14:textId="00FF834C" w:rsidR="005056C9" w:rsidRPr="002A3F01" w:rsidRDefault="005056C9" w:rsidP="00DE6BA3">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jc w:val="both"/>
        <w:rPr>
          <w:rFonts w:asciiTheme="majorHAnsi" w:hAnsiTheme="majorHAnsi"/>
        </w:rPr>
      </w:pPr>
      <w:r w:rsidRPr="002A3F01">
        <w:rPr>
          <w:rFonts w:asciiTheme="majorHAnsi" w:hAnsiTheme="majorHAnsi"/>
        </w:rPr>
        <w:tab/>
        <w:t xml:space="preserve">     </w:t>
      </w:r>
      <w:r w:rsidRPr="002A3F01">
        <w:rPr>
          <w:rFonts w:asciiTheme="majorHAnsi" w:hAnsiTheme="majorHAnsi"/>
        </w:rPr>
        <w:tab/>
      </w:r>
      <w:r w:rsidR="002D0CC3">
        <w:rPr>
          <w:rFonts w:asciiTheme="majorHAnsi" w:hAnsiTheme="majorHAnsi"/>
        </w:rPr>
        <w:tab/>
      </w:r>
      <w:r w:rsidR="002D0CC3">
        <w:rPr>
          <w:rFonts w:asciiTheme="majorHAnsi" w:hAnsiTheme="majorHAnsi"/>
        </w:rPr>
        <w:tab/>
      </w:r>
      <w:r w:rsidR="002D0CC3">
        <w:rPr>
          <w:rFonts w:asciiTheme="majorHAnsi" w:hAnsiTheme="majorHAnsi"/>
        </w:rPr>
        <w:tab/>
      </w:r>
      <w:r w:rsidRPr="002A3F01">
        <w:rPr>
          <w:rFonts w:asciiTheme="majorHAnsi" w:hAnsiTheme="majorHAnsi"/>
        </w:rPr>
        <w:t>25% to 49.9%</w:t>
      </w:r>
      <w:r w:rsidRPr="002A3F01">
        <w:rPr>
          <w:rFonts w:asciiTheme="majorHAnsi" w:hAnsiTheme="majorHAnsi"/>
        </w:rPr>
        <w:tab/>
      </w:r>
      <w:r w:rsidRPr="002A3F01">
        <w:rPr>
          <w:rFonts w:asciiTheme="majorHAnsi" w:hAnsiTheme="majorHAnsi"/>
        </w:rPr>
        <w:tab/>
      </w:r>
      <w:r w:rsidRPr="002A3F01">
        <w:rPr>
          <w:rFonts w:asciiTheme="majorHAnsi" w:hAnsiTheme="majorHAnsi"/>
        </w:rPr>
        <w:tab/>
      </w:r>
      <w:r w:rsidRPr="002A3F01">
        <w:rPr>
          <w:rFonts w:asciiTheme="majorHAnsi" w:hAnsiTheme="majorHAnsi"/>
        </w:rPr>
        <w:tab/>
        <w:t xml:space="preserve"> </w:t>
      </w:r>
      <w:r w:rsidRPr="002A3F01">
        <w:rPr>
          <w:rFonts w:asciiTheme="majorHAnsi" w:hAnsiTheme="majorHAnsi"/>
        </w:rPr>
        <w:tab/>
      </w:r>
      <w:r w:rsidRPr="002A3F01">
        <w:rPr>
          <w:rFonts w:asciiTheme="majorHAnsi" w:hAnsiTheme="majorHAnsi"/>
        </w:rPr>
        <w:tab/>
        <w:t>70%</w:t>
      </w:r>
    </w:p>
    <w:p w14:paraId="16DF9998" w14:textId="655CB3B4" w:rsidR="005056C9" w:rsidRPr="002A3F01" w:rsidRDefault="005056C9" w:rsidP="00DE6BA3">
      <w:pPr>
        <w:pStyle w:val="ListParagraph"/>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90"/>
        <w:jc w:val="both"/>
        <w:rPr>
          <w:rFonts w:asciiTheme="majorHAnsi" w:hAnsiTheme="majorHAnsi"/>
        </w:rPr>
      </w:pPr>
      <w:r w:rsidRPr="002A3F01">
        <w:rPr>
          <w:rFonts w:asciiTheme="majorHAnsi" w:hAnsiTheme="majorHAnsi"/>
        </w:rPr>
        <w:tab/>
        <w:t xml:space="preserve">     </w:t>
      </w:r>
      <w:r w:rsidRPr="002A3F01">
        <w:rPr>
          <w:rFonts w:asciiTheme="majorHAnsi" w:hAnsiTheme="majorHAnsi"/>
        </w:rPr>
        <w:tab/>
      </w:r>
      <w:r w:rsidR="002D0CC3">
        <w:rPr>
          <w:rFonts w:asciiTheme="majorHAnsi" w:hAnsiTheme="majorHAnsi"/>
        </w:rPr>
        <w:tab/>
      </w:r>
      <w:r w:rsidR="002D0CC3">
        <w:rPr>
          <w:rFonts w:asciiTheme="majorHAnsi" w:hAnsiTheme="majorHAnsi"/>
        </w:rPr>
        <w:tab/>
      </w:r>
      <w:r w:rsidRPr="002A3F01">
        <w:rPr>
          <w:rFonts w:asciiTheme="majorHAnsi" w:hAnsiTheme="majorHAnsi"/>
        </w:rPr>
        <w:t>50% and over</w:t>
      </w:r>
      <w:r w:rsidRPr="002A3F01">
        <w:rPr>
          <w:rFonts w:asciiTheme="majorHAnsi" w:hAnsiTheme="majorHAnsi"/>
        </w:rPr>
        <w:tab/>
      </w:r>
      <w:r w:rsidRPr="002A3F01">
        <w:rPr>
          <w:rFonts w:asciiTheme="majorHAnsi" w:hAnsiTheme="majorHAnsi"/>
        </w:rPr>
        <w:tab/>
      </w:r>
      <w:r w:rsidRPr="002A3F01">
        <w:rPr>
          <w:rFonts w:asciiTheme="majorHAnsi" w:hAnsiTheme="majorHAnsi"/>
        </w:rPr>
        <w:tab/>
      </w:r>
      <w:r w:rsidRPr="002A3F01">
        <w:rPr>
          <w:rFonts w:asciiTheme="majorHAnsi" w:hAnsiTheme="majorHAnsi"/>
        </w:rPr>
        <w:tab/>
      </w:r>
      <w:r w:rsidRPr="002A3F01">
        <w:rPr>
          <w:rFonts w:asciiTheme="majorHAnsi" w:hAnsiTheme="majorHAnsi"/>
        </w:rPr>
        <w:tab/>
      </w:r>
      <w:r w:rsidRPr="002A3F01">
        <w:rPr>
          <w:rFonts w:asciiTheme="majorHAnsi" w:hAnsiTheme="majorHAnsi"/>
        </w:rPr>
        <w:tab/>
        <w:t>100%</w:t>
      </w:r>
    </w:p>
    <w:p w14:paraId="1B140D00" w14:textId="77777777" w:rsidR="005056C9" w:rsidRPr="002A3F01" w:rsidRDefault="005056C9" w:rsidP="00DE6BA3">
      <w:pPr>
        <w:pStyle w:val="ListParagraph"/>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90" w:right="-270"/>
        <w:jc w:val="both"/>
        <w:rPr>
          <w:rFonts w:asciiTheme="majorHAnsi" w:hAnsiTheme="majorHAnsi"/>
          <w:sz w:val="21"/>
          <w:szCs w:val="22"/>
        </w:rPr>
      </w:pPr>
    </w:p>
    <w:p w14:paraId="6B4375FD" w14:textId="5A70A276" w:rsidR="005056C9" w:rsidRPr="00DE6BA3" w:rsidRDefault="005056C9" w:rsidP="00DE6BA3">
      <w:pPr>
        <w:pStyle w:val="ListParagraph"/>
        <w:widowControl w:val="0"/>
        <w:numPr>
          <w:ilvl w:val="0"/>
          <w:numId w:val="19"/>
        </w:numPr>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right="-180"/>
        <w:jc w:val="both"/>
        <w:rPr>
          <w:rFonts w:asciiTheme="majorHAnsi" w:hAnsiTheme="majorHAnsi"/>
        </w:rPr>
      </w:pPr>
      <w:r w:rsidRPr="00DE6BA3">
        <w:rPr>
          <w:rFonts w:asciiTheme="majorHAnsi" w:hAnsiTheme="majorHAnsi"/>
        </w:rPr>
        <w:t>All refunds will be calculated based on the students last date of attendance. Any monies due a student who withdraws shall be refunded within 45 days of a determination that a student has withdrawn, w</w:t>
      </w:r>
      <w:r w:rsidR="0015220B">
        <w:rPr>
          <w:rFonts w:asciiTheme="majorHAnsi" w:hAnsiTheme="majorHAnsi"/>
        </w:rPr>
        <w:t>hether officially or</w:t>
      </w:r>
      <w:r w:rsidRPr="00DE6BA3">
        <w:rPr>
          <w:rFonts w:asciiTheme="majorHAnsi" w:hAnsiTheme="majorHAnsi"/>
        </w:rPr>
        <w:t xml:space="preserve"> unofficially.  In the case of disabling illness or injury, death in the student's immediate family or other documented mitigating circumstances, a reasonable and fair refund settlement will be made. If permanently closed or no longer offering instruction after a student has enrolled, the school will provide a pro rata refund of tuition to the student OR provide course completion through a pre-arranged teach out agreement with another institution.  If the course is canceled subsequent to a student's enrollment, the school will either provide a full refund of all monies paid or completion of the course at a later time.  If the course is cancelled after students have enrolled and instruction has begun, the school shall provide a pro rata refund for all students transferring to another school based on the hours accepted by the receiving school OR provide completion of the course OR participate in a Teach-Out Agreement OR provide a full refund of all monies paid. </w:t>
      </w:r>
    </w:p>
    <w:p w14:paraId="687C2A07" w14:textId="09E88479" w:rsidR="00101813" w:rsidRDefault="005056C9" w:rsidP="00DE6BA3">
      <w:pPr>
        <w:pStyle w:val="ListParagraph"/>
        <w:numPr>
          <w:ilvl w:val="0"/>
          <w:numId w:val="19"/>
        </w:numPr>
        <w:tabs>
          <w:tab w:val="left" w:pos="2926"/>
        </w:tabs>
        <w:ind w:right="-180"/>
        <w:jc w:val="both"/>
        <w:rPr>
          <w:rFonts w:asciiTheme="majorHAnsi" w:hAnsiTheme="majorHAnsi"/>
        </w:rPr>
      </w:pPr>
      <w:r w:rsidRPr="00DE6BA3">
        <w:rPr>
          <w:rFonts w:asciiTheme="majorHAnsi" w:hAnsiTheme="majorHAnsi"/>
        </w:rPr>
        <w:t xml:space="preserve">Students who withdraw or terminate prior to course completion are charged a cancellation or administrative fee of $150.00.  This refund policy applies to tuition and fees charged in the enrollment agreement.  Other miscellaneous charges the student may have incurred at the institution (EG: extra kit materials, books, products, unreturned school property, etc.) will be calculated separately at the time of withdrawal.  All </w:t>
      </w:r>
      <w:r w:rsidR="002A3F01" w:rsidRPr="00DE6BA3">
        <w:rPr>
          <w:rFonts w:asciiTheme="majorHAnsi" w:hAnsiTheme="majorHAnsi"/>
        </w:rPr>
        <w:t xml:space="preserve">fees </w:t>
      </w:r>
      <w:r w:rsidRPr="00DE6BA3">
        <w:rPr>
          <w:rFonts w:asciiTheme="majorHAnsi" w:hAnsiTheme="majorHAnsi"/>
        </w:rPr>
        <w:t>are identified in the cata</w:t>
      </w:r>
      <w:r w:rsidR="002A3F01" w:rsidRPr="00DE6BA3">
        <w:rPr>
          <w:rFonts w:asciiTheme="majorHAnsi" w:hAnsiTheme="majorHAnsi"/>
        </w:rPr>
        <w:t>log and in the</w:t>
      </w:r>
      <w:r w:rsidRPr="00DE6BA3">
        <w:rPr>
          <w:rFonts w:asciiTheme="majorHAnsi" w:hAnsiTheme="majorHAnsi"/>
        </w:rPr>
        <w:t xml:space="preserve"> enrollment agreement</w:t>
      </w:r>
      <w:r w:rsidR="00DE6BA3" w:rsidRPr="00DE6BA3">
        <w:rPr>
          <w:rFonts w:asciiTheme="majorHAnsi" w:hAnsiTheme="majorHAnsi"/>
        </w:rPr>
        <w:t>.</w:t>
      </w:r>
    </w:p>
    <w:p w14:paraId="685A858B" w14:textId="77777777" w:rsidR="00172757" w:rsidRPr="00DE6BA3" w:rsidRDefault="00172757" w:rsidP="00172757">
      <w:pPr>
        <w:pStyle w:val="ListParagraph"/>
        <w:tabs>
          <w:tab w:val="left" w:pos="2926"/>
        </w:tabs>
        <w:ind w:right="-180"/>
        <w:jc w:val="both"/>
        <w:rPr>
          <w:rFonts w:asciiTheme="majorHAnsi" w:hAnsiTheme="majorHAnsi"/>
        </w:rPr>
      </w:pPr>
    </w:p>
    <w:p w14:paraId="29B0F6B6" w14:textId="77777777" w:rsidR="00DE6BA3" w:rsidRPr="00A5237A" w:rsidRDefault="00DE6BA3" w:rsidP="00DE6BA3">
      <w:pPr>
        <w:pStyle w:val="p1"/>
        <w:shd w:val="clear" w:color="auto" w:fill="000000" w:themeFill="text1"/>
        <w:ind w:left="-90" w:right="-180"/>
        <w:outlineLvl w:val="0"/>
        <w:rPr>
          <w:rFonts w:ascii="Calibri Light" w:hAnsi="Calibri Light"/>
          <w:sz w:val="28"/>
          <w:szCs w:val="22"/>
        </w:rPr>
      </w:pPr>
      <w:r>
        <w:rPr>
          <w:rFonts w:ascii="Calibri Light" w:hAnsi="Calibri Light"/>
          <w:sz w:val="28"/>
          <w:szCs w:val="22"/>
        </w:rPr>
        <w:lastRenderedPageBreak/>
        <w:t>FINANCIAL SERVICES &amp; POLICIES</w:t>
      </w:r>
    </w:p>
    <w:p w14:paraId="04F56A41" w14:textId="77777777" w:rsidR="00DE6BA3" w:rsidRDefault="00DE6BA3" w:rsidP="00DE6BA3">
      <w:pPr>
        <w:tabs>
          <w:tab w:val="left" w:pos="2926"/>
        </w:tabs>
        <w:ind w:left="-90" w:right="-180"/>
        <w:rPr>
          <w:b/>
        </w:rPr>
        <w:sectPr w:rsidR="00DE6BA3" w:rsidSect="00172757">
          <w:type w:val="continuous"/>
          <w:pgSz w:w="12240" w:h="15840"/>
          <w:pgMar w:top="1440" w:right="1440" w:bottom="819" w:left="1170" w:header="720" w:footer="720" w:gutter="0"/>
          <w:cols w:space="720"/>
          <w:docGrid w:linePitch="360"/>
        </w:sectPr>
      </w:pPr>
    </w:p>
    <w:p w14:paraId="55F9F3B0" w14:textId="77777777" w:rsidR="00DE6BA3" w:rsidRDefault="00DE6BA3" w:rsidP="00DE6BA3">
      <w:pPr>
        <w:tabs>
          <w:tab w:val="left" w:pos="2926"/>
        </w:tabs>
        <w:ind w:left="-90" w:right="-180"/>
        <w:jc w:val="both"/>
        <w:rPr>
          <w:b/>
        </w:rPr>
      </w:pPr>
    </w:p>
    <w:p w14:paraId="710689FD" w14:textId="77777777" w:rsidR="00DE6BA3" w:rsidRDefault="00DE6BA3" w:rsidP="00DE6BA3">
      <w:pPr>
        <w:tabs>
          <w:tab w:val="left" w:pos="2926"/>
        </w:tabs>
        <w:ind w:left="-90" w:right="-180"/>
        <w:jc w:val="both"/>
        <w:rPr>
          <w:b/>
        </w:rPr>
        <w:sectPr w:rsidR="00DE6BA3" w:rsidSect="00404AC5">
          <w:type w:val="continuous"/>
          <w:pgSz w:w="12240" w:h="15840"/>
          <w:pgMar w:top="1440" w:right="1440" w:bottom="819" w:left="1440" w:header="720" w:footer="720" w:gutter="0"/>
          <w:cols w:space="720"/>
          <w:docGrid w:linePitch="360"/>
        </w:sectPr>
      </w:pPr>
    </w:p>
    <w:p w14:paraId="612F9B06" w14:textId="77777777" w:rsidR="009D01B1" w:rsidRPr="009D01B1" w:rsidRDefault="009D01B1" w:rsidP="00172757">
      <w:pPr>
        <w:pStyle w:val="p1"/>
        <w:ind w:left="-360"/>
        <w:jc w:val="both"/>
        <w:rPr>
          <w:rFonts w:asciiTheme="minorHAnsi" w:hAnsiTheme="minorHAnsi"/>
          <w:b/>
          <w:sz w:val="21"/>
          <w:szCs w:val="22"/>
        </w:rPr>
      </w:pPr>
      <w:r w:rsidRPr="009D01B1">
        <w:rPr>
          <w:rFonts w:asciiTheme="minorHAnsi" w:hAnsiTheme="minorHAnsi"/>
          <w:b/>
          <w:sz w:val="21"/>
          <w:szCs w:val="22"/>
        </w:rPr>
        <w:lastRenderedPageBreak/>
        <w:t>RETURN OF FEDERAL STUDENT AID</w:t>
      </w:r>
    </w:p>
    <w:p w14:paraId="6FB04646" w14:textId="137E3D22" w:rsidR="009A1719" w:rsidRPr="009D01B1" w:rsidRDefault="009D01B1" w:rsidP="00172757">
      <w:pPr>
        <w:pStyle w:val="p1"/>
        <w:ind w:left="-360"/>
        <w:jc w:val="both"/>
        <w:rPr>
          <w:rFonts w:asciiTheme="majorHAnsi" w:hAnsiTheme="majorHAnsi"/>
          <w:sz w:val="21"/>
          <w:szCs w:val="22"/>
        </w:rPr>
      </w:pPr>
      <w:r w:rsidRPr="009D01B1">
        <w:rPr>
          <w:rFonts w:asciiTheme="majorHAnsi" w:hAnsiTheme="majorHAnsi"/>
          <w:sz w:val="21"/>
          <w:szCs w:val="22"/>
        </w:rPr>
        <w:t xml:space="preserve"> </w:t>
      </w:r>
      <w:r w:rsidR="009A1719" w:rsidRPr="009D01B1">
        <w:rPr>
          <w:rFonts w:asciiTheme="majorHAnsi" w:hAnsiTheme="majorHAnsi"/>
          <w:sz w:val="21"/>
          <w:szCs w:val="22"/>
        </w:rPr>
        <w:t xml:space="preserve">If a student withdraws or is dismissed from </w:t>
      </w:r>
      <w:r w:rsidR="00E313F7">
        <w:rPr>
          <w:rFonts w:asciiTheme="majorHAnsi" w:hAnsiTheme="majorHAnsi"/>
          <w:sz w:val="21"/>
          <w:szCs w:val="22"/>
        </w:rPr>
        <w:t>Stevenson Academy of Hair Design</w:t>
      </w:r>
      <w:r w:rsidR="009A1719" w:rsidRPr="009D01B1">
        <w:rPr>
          <w:rFonts w:asciiTheme="majorHAnsi" w:hAnsiTheme="majorHAnsi"/>
          <w:sz w:val="21"/>
          <w:szCs w:val="22"/>
        </w:rPr>
        <w:t>,</w:t>
      </w:r>
      <w:r w:rsidRPr="009D01B1">
        <w:rPr>
          <w:rFonts w:asciiTheme="majorHAnsi" w:hAnsiTheme="majorHAnsi"/>
          <w:sz w:val="21"/>
          <w:szCs w:val="22"/>
        </w:rPr>
        <w:t xml:space="preserve"> </w:t>
      </w:r>
      <w:r w:rsidR="009A1719" w:rsidRPr="009D01B1">
        <w:rPr>
          <w:rFonts w:asciiTheme="majorHAnsi" w:hAnsiTheme="majorHAnsi"/>
          <w:sz w:val="21"/>
          <w:szCs w:val="22"/>
        </w:rPr>
        <w:t>the School and/or the student may be required to return a</w:t>
      </w:r>
      <w:r w:rsidRPr="009D01B1">
        <w:rPr>
          <w:rFonts w:asciiTheme="majorHAnsi" w:hAnsiTheme="majorHAnsi"/>
          <w:sz w:val="21"/>
          <w:szCs w:val="22"/>
        </w:rPr>
        <w:t xml:space="preserve"> </w:t>
      </w:r>
      <w:r w:rsidR="009A1719" w:rsidRPr="009D01B1">
        <w:rPr>
          <w:rFonts w:asciiTheme="majorHAnsi" w:hAnsiTheme="majorHAnsi"/>
          <w:sz w:val="21"/>
          <w:szCs w:val="22"/>
        </w:rPr>
        <w:t>portion of the Federal Student Aid received. The last date</w:t>
      </w:r>
      <w:r w:rsidRPr="009D01B1">
        <w:rPr>
          <w:rFonts w:asciiTheme="majorHAnsi" w:hAnsiTheme="majorHAnsi"/>
          <w:sz w:val="21"/>
          <w:szCs w:val="22"/>
        </w:rPr>
        <w:t xml:space="preserve"> </w:t>
      </w:r>
      <w:r w:rsidR="009A1719" w:rsidRPr="009D01B1">
        <w:rPr>
          <w:rFonts w:asciiTheme="majorHAnsi" w:hAnsiTheme="majorHAnsi"/>
          <w:sz w:val="21"/>
          <w:szCs w:val="22"/>
        </w:rPr>
        <w:t>of attendance is used to calculate the amount of any federal</w:t>
      </w:r>
      <w:r w:rsidR="00E313F7">
        <w:rPr>
          <w:rFonts w:asciiTheme="majorHAnsi" w:hAnsiTheme="majorHAnsi"/>
          <w:sz w:val="21"/>
          <w:szCs w:val="22"/>
        </w:rPr>
        <w:t xml:space="preserve"> </w:t>
      </w:r>
      <w:r w:rsidR="009A1719" w:rsidRPr="009D01B1">
        <w:rPr>
          <w:rFonts w:asciiTheme="majorHAnsi" w:hAnsiTheme="majorHAnsi"/>
          <w:sz w:val="21"/>
          <w:szCs w:val="22"/>
        </w:rPr>
        <w:t>student aid that must be returned.</w:t>
      </w:r>
    </w:p>
    <w:p w14:paraId="40C28D9B" w14:textId="77777777" w:rsidR="009D01B1" w:rsidRPr="009D01B1" w:rsidRDefault="009D01B1" w:rsidP="00172757">
      <w:pPr>
        <w:pStyle w:val="p1"/>
        <w:ind w:left="-360"/>
        <w:jc w:val="both"/>
        <w:rPr>
          <w:rFonts w:asciiTheme="majorHAnsi" w:hAnsiTheme="majorHAnsi"/>
          <w:sz w:val="21"/>
          <w:szCs w:val="22"/>
        </w:rPr>
      </w:pPr>
    </w:p>
    <w:p w14:paraId="48D7234A" w14:textId="6D087D4D" w:rsidR="009A1719" w:rsidRPr="009D01B1" w:rsidRDefault="009A1719" w:rsidP="00172757">
      <w:pPr>
        <w:pStyle w:val="p1"/>
        <w:ind w:left="-360"/>
        <w:jc w:val="both"/>
        <w:rPr>
          <w:rFonts w:asciiTheme="majorHAnsi" w:hAnsiTheme="majorHAnsi"/>
          <w:sz w:val="21"/>
          <w:szCs w:val="22"/>
        </w:rPr>
      </w:pPr>
      <w:r w:rsidRPr="009D01B1">
        <w:rPr>
          <w:rFonts w:asciiTheme="majorHAnsi" w:hAnsiTheme="majorHAnsi"/>
          <w:sz w:val="21"/>
          <w:szCs w:val="22"/>
        </w:rPr>
        <w:t>The amount of Federal Student Aid a student has earned</w:t>
      </w:r>
      <w:r w:rsidR="009D01B1" w:rsidRPr="009D01B1">
        <w:rPr>
          <w:rFonts w:asciiTheme="majorHAnsi" w:hAnsiTheme="majorHAnsi"/>
          <w:sz w:val="21"/>
          <w:szCs w:val="22"/>
        </w:rPr>
        <w:t xml:space="preserve"> </w:t>
      </w:r>
      <w:r w:rsidRPr="009D01B1">
        <w:rPr>
          <w:rFonts w:asciiTheme="majorHAnsi" w:hAnsiTheme="majorHAnsi"/>
          <w:sz w:val="21"/>
          <w:szCs w:val="22"/>
        </w:rPr>
        <w:t>at the time of withdrawal is equal to the percentage of the</w:t>
      </w:r>
      <w:r w:rsidR="009D01B1" w:rsidRPr="009D01B1">
        <w:rPr>
          <w:rFonts w:asciiTheme="majorHAnsi" w:hAnsiTheme="majorHAnsi"/>
          <w:sz w:val="21"/>
          <w:szCs w:val="22"/>
        </w:rPr>
        <w:t xml:space="preserve"> </w:t>
      </w:r>
      <w:r w:rsidRPr="009D01B1">
        <w:rPr>
          <w:rFonts w:asciiTheme="majorHAnsi" w:hAnsiTheme="majorHAnsi"/>
          <w:sz w:val="21"/>
          <w:szCs w:val="22"/>
        </w:rPr>
        <w:t>payment period completed. The percentage of the payment</w:t>
      </w:r>
      <w:r w:rsidR="009D01B1" w:rsidRPr="009D01B1">
        <w:rPr>
          <w:rFonts w:asciiTheme="majorHAnsi" w:hAnsiTheme="majorHAnsi"/>
          <w:sz w:val="21"/>
          <w:szCs w:val="22"/>
        </w:rPr>
        <w:t xml:space="preserve"> </w:t>
      </w:r>
      <w:r w:rsidRPr="009D01B1">
        <w:rPr>
          <w:rFonts w:asciiTheme="majorHAnsi" w:hAnsiTheme="majorHAnsi"/>
          <w:sz w:val="21"/>
          <w:szCs w:val="22"/>
        </w:rPr>
        <w:t>period completed is determined by dividing the number of</w:t>
      </w:r>
      <w:r w:rsidR="009D01B1" w:rsidRPr="009D01B1">
        <w:rPr>
          <w:rFonts w:asciiTheme="majorHAnsi" w:hAnsiTheme="majorHAnsi"/>
          <w:sz w:val="21"/>
          <w:szCs w:val="22"/>
        </w:rPr>
        <w:t xml:space="preserve"> </w:t>
      </w:r>
      <w:r w:rsidRPr="009D01B1">
        <w:rPr>
          <w:rFonts w:asciiTheme="majorHAnsi" w:hAnsiTheme="majorHAnsi"/>
          <w:sz w:val="21"/>
          <w:szCs w:val="22"/>
        </w:rPr>
        <w:t>hours the student was scheduled to complete in the payment</w:t>
      </w:r>
      <w:r w:rsidR="009D01B1" w:rsidRPr="009D01B1">
        <w:rPr>
          <w:rFonts w:asciiTheme="majorHAnsi" w:hAnsiTheme="majorHAnsi"/>
          <w:sz w:val="21"/>
          <w:szCs w:val="22"/>
        </w:rPr>
        <w:t xml:space="preserve"> </w:t>
      </w:r>
      <w:r w:rsidRPr="009D01B1">
        <w:rPr>
          <w:rFonts w:asciiTheme="majorHAnsi" w:hAnsiTheme="majorHAnsi"/>
          <w:sz w:val="21"/>
          <w:szCs w:val="22"/>
        </w:rPr>
        <w:t>period, as of the last date of attendance, by the total number</w:t>
      </w:r>
      <w:r w:rsidR="009D01B1" w:rsidRPr="009D01B1">
        <w:rPr>
          <w:rFonts w:asciiTheme="majorHAnsi" w:hAnsiTheme="majorHAnsi"/>
          <w:sz w:val="21"/>
          <w:szCs w:val="22"/>
        </w:rPr>
        <w:t xml:space="preserve"> </w:t>
      </w:r>
      <w:r w:rsidRPr="009D01B1">
        <w:rPr>
          <w:rFonts w:asciiTheme="majorHAnsi" w:hAnsiTheme="majorHAnsi"/>
          <w:sz w:val="21"/>
          <w:szCs w:val="22"/>
        </w:rPr>
        <w:t>of clock hours in the payment period.</w:t>
      </w:r>
    </w:p>
    <w:p w14:paraId="79BBF4BF" w14:textId="77777777" w:rsidR="009D01B1" w:rsidRPr="009D01B1" w:rsidRDefault="009D01B1" w:rsidP="00172757">
      <w:pPr>
        <w:pStyle w:val="p1"/>
        <w:ind w:left="-360"/>
        <w:jc w:val="both"/>
        <w:rPr>
          <w:rFonts w:asciiTheme="majorHAnsi" w:hAnsiTheme="majorHAnsi"/>
          <w:sz w:val="16"/>
          <w:szCs w:val="22"/>
        </w:rPr>
      </w:pPr>
    </w:p>
    <w:p w14:paraId="0EF4D1F6" w14:textId="160BE3DB" w:rsidR="009A1719" w:rsidRPr="009D01B1" w:rsidRDefault="009A1719" w:rsidP="00172757">
      <w:pPr>
        <w:pStyle w:val="p1"/>
        <w:ind w:left="-360"/>
        <w:jc w:val="both"/>
        <w:rPr>
          <w:rFonts w:asciiTheme="majorHAnsi" w:hAnsiTheme="majorHAnsi"/>
          <w:sz w:val="21"/>
          <w:szCs w:val="22"/>
        </w:rPr>
      </w:pPr>
      <w:r w:rsidRPr="009D01B1">
        <w:rPr>
          <w:rFonts w:asciiTheme="majorHAnsi" w:hAnsiTheme="majorHAnsi"/>
          <w:sz w:val="21"/>
          <w:szCs w:val="22"/>
        </w:rPr>
        <w:t>For that payment period, if the number of hours scheduled</w:t>
      </w:r>
      <w:r w:rsidR="009D01B1" w:rsidRPr="009D01B1">
        <w:rPr>
          <w:rFonts w:asciiTheme="majorHAnsi" w:hAnsiTheme="majorHAnsi"/>
          <w:sz w:val="21"/>
          <w:szCs w:val="22"/>
        </w:rPr>
        <w:t xml:space="preserve"> </w:t>
      </w:r>
      <w:r w:rsidRPr="009D01B1">
        <w:rPr>
          <w:rFonts w:asciiTheme="majorHAnsi" w:hAnsiTheme="majorHAnsi"/>
          <w:sz w:val="21"/>
          <w:szCs w:val="22"/>
        </w:rPr>
        <w:t>to complete in the payment period is greater than 60% of the</w:t>
      </w:r>
      <w:r w:rsidR="009D01B1" w:rsidRPr="009D01B1">
        <w:rPr>
          <w:rFonts w:asciiTheme="majorHAnsi" w:hAnsiTheme="majorHAnsi"/>
          <w:sz w:val="21"/>
          <w:szCs w:val="22"/>
        </w:rPr>
        <w:t xml:space="preserve"> </w:t>
      </w:r>
      <w:r w:rsidRPr="009D01B1">
        <w:rPr>
          <w:rFonts w:asciiTheme="majorHAnsi" w:hAnsiTheme="majorHAnsi"/>
          <w:sz w:val="21"/>
          <w:szCs w:val="22"/>
        </w:rPr>
        <w:t>clock hours in the payment period, the student has earned 100%</w:t>
      </w:r>
      <w:r w:rsidR="009D01B1">
        <w:rPr>
          <w:rFonts w:asciiTheme="majorHAnsi" w:hAnsiTheme="majorHAnsi"/>
          <w:sz w:val="21"/>
          <w:szCs w:val="22"/>
        </w:rPr>
        <w:t xml:space="preserve"> </w:t>
      </w:r>
      <w:r w:rsidRPr="009D01B1">
        <w:rPr>
          <w:rFonts w:asciiTheme="majorHAnsi" w:hAnsiTheme="majorHAnsi"/>
          <w:sz w:val="21"/>
          <w:szCs w:val="22"/>
        </w:rPr>
        <w:t>of the Federal Student Aid, no return is due. If the number of clock</w:t>
      </w:r>
      <w:r w:rsidR="009D01B1" w:rsidRPr="009D01B1">
        <w:rPr>
          <w:rFonts w:asciiTheme="majorHAnsi" w:hAnsiTheme="majorHAnsi"/>
          <w:sz w:val="21"/>
          <w:szCs w:val="22"/>
        </w:rPr>
        <w:t xml:space="preserve"> </w:t>
      </w:r>
      <w:r w:rsidRPr="009D01B1">
        <w:rPr>
          <w:rFonts w:asciiTheme="majorHAnsi" w:hAnsiTheme="majorHAnsi"/>
          <w:sz w:val="21"/>
          <w:szCs w:val="22"/>
        </w:rPr>
        <w:t>hours scheduled to complete in the payment period is less than 60%</w:t>
      </w:r>
      <w:r w:rsidR="009D01B1">
        <w:rPr>
          <w:rFonts w:asciiTheme="majorHAnsi" w:hAnsiTheme="majorHAnsi"/>
          <w:sz w:val="21"/>
          <w:szCs w:val="22"/>
        </w:rPr>
        <w:t xml:space="preserve"> </w:t>
      </w:r>
      <w:r w:rsidRPr="009D01B1">
        <w:rPr>
          <w:rFonts w:asciiTheme="majorHAnsi" w:hAnsiTheme="majorHAnsi"/>
          <w:sz w:val="21"/>
          <w:szCs w:val="22"/>
        </w:rPr>
        <w:t>of the clock hours in the payment period, a return of Federal Student</w:t>
      </w:r>
      <w:r w:rsidR="009D01B1" w:rsidRPr="009D01B1">
        <w:rPr>
          <w:rFonts w:asciiTheme="majorHAnsi" w:hAnsiTheme="majorHAnsi"/>
          <w:sz w:val="21"/>
          <w:szCs w:val="22"/>
        </w:rPr>
        <w:t xml:space="preserve"> </w:t>
      </w:r>
      <w:r w:rsidRPr="009D01B1">
        <w:rPr>
          <w:rFonts w:asciiTheme="majorHAnsi" w:hAnsiTheme="majorHAnsi"/>
          <w:sz w:val="21"/>
          <w:szCs w:val="22"/>
        </w:rPr>
        <w:t>Aid may be necessary. The amount of Federal Student Aid to be</w:t>
      </w:r>
    </w:p>
    <w:p w14:paraId="4158ED0F" w14:textId="0FD8F239" w:rsidR="009A1719" w:rsidRPr="009D01B1" w:rsidRDefault="009A1719" w:rsidP="00172757">
      <w:pPr>
        <w:pStyle w:val="p1"/>
        <w:ind w:left="-360"/>
        <w:jc w:val="both"/>
        <w:rPr>
          <w:rFonts w:asciiTheme="majorHAnsi" w:hAnsiTheme="majorHAnsi"/>
          <w:sz w:val="21"/>
          <w:szCs w:val="22"/>
        </w:rPr>
      </w:pPr>
      <w:r w:rsidRPr="009D01B1">
        <w:rPr>
          <w:rFonts w:asciiTheme="majorHAnsi" w:hAnsiTheme="majorHAnsi"/>
          <w:sz w:val="21"/>
          <w:szCs w:val="22"/>
        </w:rPr>
        <w:t>returned is calculated by subtracting the amount of earned Federal</w:t>
      </w:r>
      <w:r w:rsidR="009D01B1" w:rsidRPr="009D01B1">
        <w:rPr>
          <w:rFonts w:asciiTheme="majorHAnsi" w:hAnsiTheme="majorHAnsi"/>
          <w:sz w:val="21"/>
          <w:szCs w:val="22"/>
        </w:rPr>
        <w:t xml:space="preserve"> </w:t>
      </w:r>
      <w:r w:rsidRPr="009D01B1">
        <w:rPr>
          <w:rFonts w:asciiTheme="majorHAnsi" w:hAnsiTheme="majorHAnsi"/>
          <w:sz w:val="21"/>
          <w:szCs w:val="22"/>
        </w:rPr>
        <w:t>Student Aid from the total amount of Federal Student Aid received.</w:t>
      </w:r>
    </w:p>
    <w:p w14:paraId="10D137FF" w14:textId="77777777" w:rsidR="009D01B1" w:rsidRPr="009D01B1" w:rsidRDefault="009D01B1" w:rsidP="00172757">
      <w:pPr>
        <w:pStyle w:val="p1"/>
        <w:ind w:left="-360"/>
        <w:jc w:val="both"/>
        <w:rPr>
          <w:rFonts w:asciiTheme="majorHAnsi" w:hAnsiTheme="majorHAnsi"/>
          <w:sz w:val="16"/>
          <w:szCs w:val="22"/>
        </w:rPr>
      </w:pPr>
    </w:p>
    <w:p w14:paraId="48489FB3" w14:textId="1A818875" w:rsidR="009A1719" w:rsidRDefault="009A1719" w:rsidP="00172757">
      <w:pPr>
        <w:pStyle w:val="p1"/>
        <w:ind w:left="-360"/>
        <w:jc w:val="both"/>
        <w:rPr>
          <w:rFonts w:asciiTheme="majorHAnsi" w:hAnsiTheme="majorHAnsi"/>
          <w:sz w:val="21"/>
          <w:szCs w:val="22"/>
        </w:rPr>
      </w:pPr>
      <w:r w:rsidRPr="009D01B1">
        <w:rPr>
          <w:rFonts w:asciiTheme="majorHAnsi" w:hAnsiTheme="majorHAnsi"/>
          <w:sz w:val="21"/>
          <w:szCs w:val="22"/>
        </w:rPr>
        <w:t>The student is required to return any unearned Federal Student</w:t>
      </w:r>
      <w:r w:rsidR="009D01B1" w:rsidRPr="009D01B1">
        <w:rPr>
          <w:rFonts w:asciiTheme="majorHAnsi" w:hAnsiTheme="majorHAnsi"/>
          <w:sz w:val="21"/>
          <w:szCs w:val="22"/>
        </w:rPr>
        <w:t xml:space="preserve"> </w:t>
      </w:r>
      <w:r w:rsidRPr="009D01B1">
        <w:rPr>
          <w:rFonts w:asciiTheme="majorHAnsi" w:hAnsiTheme="majorHAnsi"/>
          <w:sz w:val="21"/>
          <w:szCs w:val="22"/>
        </w:rPr>
        <w:t xml:space="preserve">Aid less the amount returned by </w:t>
      </w:r>
      <w:r w:rsidR="00E313F7">
        <w:rPr>
          <w:rFonts w:asciiTheme="majorHAnsi" w:hAnsiTheme="majorHAnsi"/>
          <w:sz w:val="21"/>
          <w:szCs w:val="22"/>
        </w:rPr>
        <w:t>Stevenson Academy of Hair Design</w:t>
      </w:r>
      <w:r w:rsidRPr="009D01B1">
        <w:rPr>
          <w:rFonts w:asciiTheme="majorHAnsi" w:hAnsiTheme="majorHAnsi"/>
          <w:sz w:val="21"/>
          <w:szCs w:val="22"/>
        </w:rPr>
        <w:t>. If a student needs to</w:t>
      </w:r>
      <w:r w:rsidR="009D01B1" w:rsidRPr="009D01B1">
        <w:rPr>
          <w:rFonts w:asciiTheme="majorHAnsi" w:hAnsiTheme="majorHAnsi"/>
          <w:sz w:val="21"/>
          <w:szCs w:val="22"/>
        </w:rPr>
        <w:t xml:space="preserve"> </w:t>
      </w:r>
      <w:r w:rsidRPr="009D01B1">
        <w:rPr>
          <w:rFonts w:asciiTheme="majorHAnsi" w:hAnsiTheme="majorHAnsi"/>
          <w:sz w:val="21"/>
          <w:szCs w:val="22"/>
        </w:rPr>
        <w:t>return loan funds, the funds are repaid as required by the normal</w:t>
      </w:r>
      <w:r w:rsidR="009D01B1" w:rsidRPr="009D01B1">
        <w:rPr>
          <w:rFonts w:asciiTheme="majorHAnsi" w:hAnsiTheme="majorHAnsi"/>
          <w:sz w:val="21"/>
          <w:szCs w:val="22"/>
        </w:rPr>
        <w:t xml:space="preserve"> </w:t>
      </w:r>
      <w:r w:rsidRPr="009D01B1">
        <w:rPr>
          <w:rFonts w:asciiTheme="majorHAnsi" w:hAnsiTheme="majorHAnsi"/>
          <w:sz w:val="21"/>
          <w:szCs w:val="22"/>
        </w:rPr>
        <w:t>loan repayment phases. If the student is required to return Federal</w:t>
      </w:r>
      <w:r w:rsidR="009D01B1" w:rsidRPr="009D01B1">
        <w:rPr>
          <w:rFonts w:asciiTheme="majorHAnsi" w:hAnsiTheme="majorHAnsi"/>
          <w:sz w:val="21"/>
          <w:szCs w:val="22"/>
        </w:rPr>
        <w:t xml:space="preserve"> </w:t>
      </w:r>
      <w:r w:rsidRPr="009D01B1">
        <w:rPr>
          <w:rFonts w:asciiTheme="majorHAnsi" w:hAnsiTheme="majorHAnsi"/>
          <w:sz w:val="21"/>
          <w:szCs w:val="22"/>
        </w:rPr>
        <w:t xml:space="preserve">Student Aid, </w:t>
      </w:r>
      <w:r w:rsidR="00E313F7">
        <w:rPr>
          <w:rFonts w:asciiTheme="majorHAnsi" w:hAnsiTheme="majorHAnsi"/>
          <w:sz w:val="21"/>
          <w:szCs w:val="22"/>
        </w:rPr>
        <w:t>Stevenson Academy of Hair Design</w:t>
      </w:r>
      <w:r w:rsidRPr="009D01B1">
        <w:rPr>
          <w:rFonts w:asciiTheme="majorHAnsi" w:hAnsiTheme="majorHAnsi"/>
          <w:sz w:val="21"/>
          <w:szCs w:val="22"/>
        </w:rPr>
        <w:t xml:space="preserve"> will notify the student of the repayment</w:t>
      </w:r>
      <w:r w:rsidR="009D01B1">
        <w:rPr>
          <w:rFonts w:asciiTheme="majorHAnsi" w:hAnsiTheme="majorHAnsi"/>
          <w:sz w:val="21"/>
          <w:szCs w:val="22"/>
        </w:rPr>
        <w:t xml:space="preserve"> </w:t>
      </w:r>
      <w:r w:rsidRPr="009D01B1">
        <w:rPr>
          <w:rFonts w:asciiTheme="majorHAnsi" w:hAnsiTheme="majorHAnsi"/>
          <w:sz w:val="21"/>
          <w:szCs w:val="22"/>
        </w:rPr>
        <w:t>amount within thirty days of determining the student withdrawal.</w:t>
      </w:r>
      <w:r w:rsidR="009D01B1" w:rsidRPr="009D01B1">
        <w:rPr>
          <w:rFonts w:asciiTheme="majorHAnsi" w:hAnsiTheme="majorHAnsi"/>
          <w:sz w:val="21"/>
          <w:szCs w:val="22"/>
        </w:rPr>
        <w:t xml:space="preserve"> </w:t>
      </w:r>
      <w:r w:rsidRPr="009D01B1">
        <w:rPr>
          <w:rFonts w:asciiTheme="majorHAnsi" w:hAnsiTheme="majorHAnsi"/>
          <w:sz w:val="21"/>
          <w:szCs w:val="22"/>
        </w:rPr>
        <w:t>If the student fails to return the grant aid as instructed, the student</w:t>
      </w:r>
      <w:r w:rsidR="009D01B1">
        <w:rPr>
          <w:rFonts w:asciiTheme="majorHAnsi" w:hAnsiTheme="majorHAnsi"/>
          <w:sz w:val="21"/>
          <w:szCs w:val="22"/>
        </w:rPr>
        <w:t xml:space="preserve"> </w:t>
      </w:r>
      <w:r w:rsidR="00E313F7" w:rsidRPr="009D01B1">
        <w:rPr>
          <w:rFonts w:asciiTheme="majorHAnsi" w:hAnsiTheme="majorHAnsi"/>
          <w:sz w:val="21"/>
          <w:szCs w:val="22"/>
        </w:rPr>
        <w:t>is</w:t>
      </w:r>
      <w:r w:rsidRPr="009D01B1">
        <w:rPr>
          <w:rFonts w:asciiTheme="majorHAnsi" w:hAnsiTheme="majorHAnsi"/>
          <w:sz w:val="21"/>
          <w:szCs w:val="22"/>
        </w:rPr>
        <w:t xml:space="preserve"> in overpayment and thus ineligible for any</w:t>
      </w:r>
      <w:r w:rsidR="009D01B1" w:rsidRPr="009D01B1">
        <w:rPr>
          <w:rFonts w:asciiTheme="majorHAnsi" w:hAnsiTheme="majorHAnsi"/>
          <w:sz w:val="21"/>
          <w:szCs w:val="22"/>
        </w:rPr>
        <w:t xml:space="preserve"> </w:t>
      </w:r>
      <w:r w:rsidRPr="009D01B1">
        <w:rPr>
          <w:rFonts w:asciiTheme="majorHAnsi" w:hAnsiTheme="majorHAnsi"/>
          <w:sz w:val="21"/>
          <w:szCs w:val="22"/>
        </w:rPr>
        <w:t>additional Federal Student Aid at any school until that amount</w:t>
      </w:r>
      <w:r w:rsidR="009D01B1">
        <w:rPr>
          <w:rFonts w:asciiTheme="majorHAnsi" w:hAnsiTheme="majorHAnsi"/>
          <w:sz w:val="21"/>
          <w:szCs w:val="22"/>
        </w:rPr>
        <w:t xml:space="preserve"> i</w:t>
      </w:r>
      <w:r w:rsidRPr="009D01B1">
        <w:rPr>
          <w:rFonts w:asciiTheme="majorHAnsi" w:hAnsiTheme="majorHAnsi"/>
          <w:sz w:val="21"/>
          <w:szCs w:val="22"/>
        </w:rPr>
        <w:t>s repaid to the U.S. Department of Education or satisfactory</w:t>
      </w:r>
      <w:r w:rsidR="009D01B1">
        <w:rPr>
          <w:rFonts w:asciiTheme="majorHAnsi" w:hAnsiTheme="majorHAnsi"/>
          <w:sz w:val="21"/>
          <w:szCs w:val="22"/>
        </w:rPr>
        <w:t xml:space="preserve"> </w:t>
      </w:r>
      <w:r w:rsidRPr="009D01B1">
        <w:rPr>
          <w:rFonts w:asciiTheme="majorHAnsi" w:hAnsiTheme="majorHAnsi"/>
          <w:sz w:val="21"/>
          <w:szCs w:val="22"/>
        </w:rPr>
        <w:t>repayment arrangements are agreed to by the student and the U.S.</w:t>
      </w:r>
      <w:r w:rsidR="009D01B1" w:rsidRPr="009D01B1">
        <w:rPr>
          <w:rFonts w:asciiTheme="majorHAnsi" w:hAnsiTheme="majorHAnsi"/>
          <w:sz w:val="21"/>
          <w:szCs w:val="22"/>
        </w:rPr>
        <w:t xml:space="preserve"> </w:t>
      </w:r>
      <w:r w:rsidRPr="009D01B1">
        <w:rPr>
          <w:rFonts w:asciiTheme="majorHAnsi" w:hAnsiTheme="majorHAnsi"/>
          <w:sz w:val="21"/>
          <w:szCs w:val="22"/>
        </w:rPr>
        <w:t>Department of Education.</w:t>
      </w:r>
    </w:p>
    <w:p w14:paraId="27271E49" w14:textId="77777777" w:rsidR="009D01B1" w:rsidRPr="009D01B1" w:rsidRDefault="009D01B1" w:rsidP="00172757">
      <w:pPr>
        <w:pStyle w:val="p1"/>
        <w:ind w:left="-360"/>
        <w:jc w:val="both"/>
        <w:rPr>
          <w:rFonts w:asciiTheme="majorHAnsi" w:hAnsiTheme="majorHAnsi"/>
          <w:sz w:val="16"/>
          <w:szCs w:val="22"/>
        </w:rPr>
      </w:pPr>
    </w:p>
    <w:p w14:paraId="17DA51F5" w14:textId="0DF37F2F" w:rsidR="009D01B1" w:rsidRPr="009D01B1" w:rsidRDefault="00E313F7" w:rsidP="00172757">
      <w:pPr>
        <w:pStyle w:val="p1"/>
        <w:ind w:left="-360"/>
        <w:jc w:val="both"/>
        <w:rPr>
          <w:rFonts w:asciiTheme="majorHAnsi" w:hAnsiTheme="majorHAnsi"/>
          <w:sz w:val="21"/>
          <w:szCs w:val="22"/>
        </w:rPr>
      </w:pPr>
      <w:r>
        <w:rPr>
          <w:rFonts w:asciiTheme="majorHAnsi" w:hAnsiTheme="majorHAnsi"/>
          <w:sz w:val="21"/>
          <w:szCs w:val="22"/>
        </w:rPr>
        <w:t>Stevenson Academy of Hair Design</w:t>
      </w:r>
      <w:r w:rsidR="009A1719" w:rsidRPr="009D01B1">
        <w:rPr>
          <w:rFonts w:asciiTheme="majorHAnsi" w:hAnsiTheme="majorHAnsi"/>
          <w:sz w:val="21"/>
          <w:szCs w:val="22"/>
        </w:rPr>
        <w:t xml:space="preserve"> returns unearned Federal Student Aid within forty-five</w:t>
      </w:r>
      <w:r w:rsidR="009D01B1" w:rsidRPr="009D01B1">
        <w:rPr>
          <w:rFonts w:asciiTheme="majorHAnsi" w:hAnsiTheme="majorHAnsi"/>
          <w:sz w:val="21"/>
          <w:szCs w:val="22"/>
        </w:rPr>
        <w:t xml:space="preserve"> </w:t>
      </w:r>
      <w:r w:rsidR="009A1719" w:rsidRPr="009D01B1">
        <w:rPr>
          <w:rFonts w:asciiTheme="majorHAnsi" w:hAnsiTheme="majorHAnsi"/>
          <w:sz w:val="21"/>
          <w:szCs w:val="22"/>
        </w:rPr>
        <w:t>(45) calendar days of the date the School becomes aware the student</w:t>
      </w:r>
      <w:r w:rsidR="009D01B1">
        <w:rPr>
          <w:rFonts w:asciiTheme="majorHAnsi" w:hAnsiTheme="majorHAnsi"/>
          <w:sz w:val="21"/>
          <w:szCs w:val="22"/>
        </w:rPr>
        <w:t xml:space="preserve"> </w:t>
      </w:r>
      <w:r w:rsidR="009A1719" w:rsidRPr="009D01B1">
        <w:rPr>
          <w:rFonts w:asciiTheme="majorHAnsi" w:hAnsiTheme="majorHAnsi"/>
          <w:sz w:val="21"/>
          <w:szCs w:val="22"/>
        </w:rPr>
        <w:t>is no longer enrolled.</w:t>
      </w:r>
    </w:p>
    <w:p w14:paraId="29899568" w14:textId="77777777" w:rsidR="009D01B1" w:rsidRPr="009D01B1" w:rsidRDefault="009D01B1" w:rsidP="009D01B1">
      <w:pPr>
        <w:pStyle w:val="p1"/>
        <w:ind w:left="-90"/>
        <w:jc w:val="both"/>
        <w:rPr>
          <w:rFonts w:asciiTheme="majorHAnsi" w:hAnsiTheme="majorHAnsi"/>
          <w:sz w:val="16"/>
          <w:szCs w:val="22"/>
        </w:rPr>
      </w:pPr>
    </w:p>
    <w:p w14:paraId="195B923C" w14:textId="58F255B7" w:rsidR="009D01B1" w:rsidRPr="009D01B1" w:rsidRDefault="009A1719" w:rsidP="009D01B1">
      <w:pPr>
        <w:pStyle w:val="p1"/>
        <w:ind w:left="-90"/>
        <w:jc w:val="both"/>
        <w:rPr>
          <w:rFonts w:asciiTheme="majorHAnsi" w:hAnsiTheme="majorHAnsi"/>
          <w:sz w:val="21"/>
          <w:szCs w:val="22"/>
        </w:rPr>
      </w:pPr>
      <w:r w:rsidRPr="009D01B1">
        <w:rPr>
          <w:rFonts w:asciiTheme="majorHAnsi" w:hAnsiTheme="majorHAnsi"/>
          <w:sz w:val="21"/>
          <w:szCs w:val="22"/>
        </w:rPr>
        <w:t>If a student has earned more Federal Student Aid than has been</w:t>
      </w:r>
      <w:r w:rsidR="009D01B1" w:rsidRPr="009D01B1">
        <w:rPr>
          <w:rFonts w:asciiTheme="majorHAnsi" w:hAnsiTheme="majorHAnsi"/>
          <w:sz w:val="21"/>
          <w:szCs w:val="22"/>
        </w:rPr>
        <w:t xml:space="preserve"> </w:t>
      </w:r>
      <w:r w:rsidRPr="009D01B1">
        <w:rPr>
          <w:rFonts w:asciiTheme="majorHAnsi" w:hAnsiTheme="majorHAnsi"/>
          <w:sz w:val="21"/>
          <w:szCs w:val="22"/>
        </w:rPr>
        <w:t>posted to his/her account, the student may be entitled to a post</w:t>
      </w:r>
      <w:r w:rsidR="009D01B1" w:rsidRPr="009D01B1">
        <w:rPr>
          <w:rFonts w:asciiTheme="majorHAnsi" w:hAnsiTheme="majorHAnsi"/>
          <w:sz w:val="21"/>
          <w:szCs w:val="22"/>
        </w:rPr>
        <w:t xml:space="preserve"> </w:t>
      </w:r>
      <w:r w:rsidRPr="009D01B1">
        <w:rPr>
          <w:rFonts w:asciiTheme="majorHAnsi" w:hAnsiTheme="majorHAnsi"/>
          <w:sz w:val="21"/>
          <w:szCs w:val="22"/>
        </w:rPr>
        <w:t>withdrawal disbursement of Federal Student Aid. The post withdrawal</w:t>
      </w:r>
      <w:r w:rsidR="009D01B1" w:rsidRPr="009D01B1">
        <w:rPr>
          <w:rFonts w:asciiTheme="majorHAnsi" w:hAnsiTheme="majorHAnsi"/>
          <w:sz w:val="21"/>
          <w:szCs w:val="22"/>
        </w:rPr>
        <w:t xml:space="preserve"> </w:t>
      </w:r>
      <w:r w:rsidRPr="009D01B1">
        <w:rPr>
          <w:rFonts w:asciiTheme="majorHAnsi" w:hAnsiTheme="majorHAnsi"/>
          <w:sz w:val="21"/>
          <w:szCs w:val="22"/>
        </w:rPr>
        <w:t>disbursement is first used by the School to pay outstanding charges;</w:t>
      </w:r>
      <w:r w:rsidR="009D01B1">
        <w:rPr>
          <w:rFonts w:asciiTheme="majorHAnsi" w:hAnsiTheme="majorHAnsi"/>
          <w:sz w:val="21"/>
          <w:szCs w:val="22"/>
        </w:rPr>
        <w:t xml:space="preserve"> </w:t>
      </w:r>
      <w:r w:rsidRPr="009D01B1">
        <w:rPr>
          <w:rFonts w:asciiTheme="majorHAnsi" w:hAnsiTheme="majorHAnsi"/>
          <w:sz w:val="21"/>
          <w:szCs w:val="22"/>
        </w:rPr>
        <w:t>any remaining amount is offered to the student or parent borrower.</w:t>
      </w:r>
      <w:r w:rsidR="009D01B1" w:rsidRPr="009D01B1">
        <w:rPr>
          <w:rFonts w:asciiTheme="majorHAnsi" w:hAnsiTheme="majorHAnsi"/>
          <w:sz w:val="21"/>
          <w:szCs w:val="22"/>
        </w:rPr>
        <w:t xml:space="preserve"> </w:t>
      </w:r>
      <w:r w:rsidR="00E313F7">
        <w:rPr>
          <w:rFonts w:asciiTheme="majorHAnsi" w:hAnsiTheme="majorHAnsi"/>
          <w:sz w:val="21"/>
          <w:szCs w:val="22"/>
        </w:rPr>
        <w:t>Stevenson Academy of Hair Design</w:t>
      </w:r>
      <w:r w:rsidRPr="009D01B1">
        <w:rPr>
          <w:rFonts w:asciiTheme="majorHAnsi" w:hAnsiTheme="majorHAnsi"/>
          <w:sz w:val="21"/>
          <w:szCs w:val="22"/>
        </w:rPr>
        <w:t xml:space="preserve"> will send the borrower a written notice of any loan funds</w:t>
      </w:r>
      <w:r w:rsidR="009D01B1">
        <w:rPr>
          <w:rFonts w:asciiTheme="majorHAnsi" w:hAnsiTheme="majorHAnsi"/>
          <w:sz w:val="21"/>
          <w:szCs w:val="22"/>
        </w:rPr>
        <w:t xml:space="preserve"> </w:t>
      </w:r>
      <w:r w:rsidRPr="009D01B1">
        <w:rPr>
          <w:rFonts w:asciiTheme="majorHAnsi" w:hAnsiTheme="majorHAnsi"/>
          <w:sz w:val="21"/>
          <w:szCs w:val="22"/>
        </w:rPr>
        <w:t>returned to the lender as a result of the withdrawal calculation. A</w:t>
      </w:r>
      <w:r w:rsidR="009D01B1" w:rsidRPr="009D01B1">
        <w:rPr>
          <w:rFonts w:asciiTheme="majorHAnsi" w:hAnsiTheme="majorHAnsi"/>
          <w:sz w:val="21"/>
          <w:szCs w:val="22"/>
        </w:rPr>
        <w:t xml:space="preserve"> </w:t>
      </w:r>
      <w:r w:rsidRPr="009D01B1">
        <w:rPr>
          <w:rFonts w:asciiTheme="majorHAnsi" w:hAnsiTheme="majorHAnsi"/>
          <w:sz w:val="21"/>
          <w:szCs w:val="22"/>
        </w:rPr>
        <w:t>student borrower who fails to attend in-person exit counseling</w:t>
      </w:r>
      <w:r w:rsidR="009D01B1">
        <w:rPr>
          <w:rFonts w:asciiTheme="majorHAnsi" w:hAnsiTheme="majorHAnsi"/>
          <w:sz w:val="21"/>
          <w:szCs w:val="22"/>
        </w:rPr>
        <w:t xml:space="preserve"> </w:t>
      </w:r>
      <w:r w:rsidRPr="009D01B1">
        <w:rPr>
          <w:rFonts w:asciiTheme="majorHAnsi" w:hAnsiTheme="majorHAnsi"/>
          <w:sz w:val="21"/>
          <w:szCs w:val="22"/>
        </w:rPr>
        <w:t>prior to or at the time of withdrawal will be mailed loan counseling</w:t>
      </w:r>
      <w:r w:rsidR="009D01B1" w:rsidRPr="009D01B1">
        <w:rPr>
          <w:rFonts w:asciiTheme="majorHAnsi" w:hAnsiTheme="majorHAnsi"/>
          <w:sz w:val="21"/>
          <w:szCs w:val="22"/>
        </w:rPr>
        <w:t xml:space="preserve"> </w:t>
      </w:r>
      <w:r w:rsidRPr="009D01B1">
        <w:rPr>
          <w:rFonts w:asciiTheme="majorHAnsi" w:hAnsiTheme="majorHAnsi"/>
          <w:sz w:val="21"/>
          <w:szCs w:val="22"/>
        </w:rPr>
        <w:t>materials. The borrower should complete the exit counseling form</w:t>
      </w:r>
      <w:r w:rsidR="009D01B1">
        <w:rPr>
          <w:rFonts w:asciiTheme="majorHAnsi" w:hAnsiTheme="majorHAnsi"/>
          <w:sz w:val="21"/>
          <w:szCs w:val="22"/>
        </w:rPr>
        <w:t xml:space="preserve"> </w:t>
      </w:r>
      <w:r w:rsidRPr="009D01B1">
        <w:rPr>
          <w:rFonts w:asciiTheme="majorHAnsi" w:hAnsiTheme="majorHAnsi"/>
          <w:sz w:val="21"/>
          <w:szCs w:val="22"/>
        </w:rPr>
        <w:t>and return it to the School.</w:t>
      </w:r>
    </w:p>
    <w:p w14:paraId="1DEB0737" w14:textId="77777777" w:rsidR="009D01B1" w:rsidRPr="009D01B1" w:rsidRDefault="009D01B1" w:rsidP="009D01B1">
      <w:pPr>
        <w:pStyle w:val="p1"/>
        <w:ind w:left="-90"/>
        <w:jc w:val="both"/>
        <w:rPr>
          <w:rFonts w:asciiTheme="majorHAnsi" w:hAnsiTheme="majorHAnsi"/>
          <w:sz w:val="16"/>
          <w:szCs w:val="22"/>
        </w:rPr>
      </w:pPr>
    </w:p>
    <w:p w14:paraId="663A0098" w14:textId="032F2B0A" w:rsidR="009A1719" w:rsidRPr="009D01B1" w:rsidRDefault="009A1719" w:rsidP="009D01B1">
      <w:pPr>
        <w:pStyle w:val="p1"/>
        <w:ind w:left="-90"/>
        <w:jc w:val="both"/>
        <w:rPr>
          <w:rFonts w:asciiTheme="majorHAnsi" w:hAnsiTheme="majorHAnsi"/>
          <w:sz w:val="21"/>
          <w:szCs w:val="22"/>
        </w:rPr>
      </w:pPr>
      <w:r w:rsidRPr="009D01B1">
        <w:rPr>
          <w:rFonts w:asciiTheme="majorHAnsi" w:hAnsiTheme="majorHAnsi"/>
          <w:sz w:val="21"/>
          <w:szCs w:val="22"/>
        </w:rPr>
        <w:t>The Return of Federal Student Aid Policy applies only to the Federal</w:t>
      </w:r>
      <w:r w:rsidR="009D01B1" w:rsidRPr="009D01B1">
        <w:rPr>
          <w:rFonts w:asciiTheme="majorHAnsi" w:hAnsiTheme="majorHAnsi"/>
          <w:sz w:val="21"/>
          <w:szCs w:val="22"/>
        </w:rPr>
        <w:t xml:space="preserve"> </w:t>
      </w:r>
      <w:r w:rsidRPr="009D01B1">
        <w:rPr>
          <w:rFonts w:asciiTheme="majorHAnsi" w:hAnsiTheme="majorHAnsi"/>
          <w:sz w:val="21"/>
          <w:szCs w:val="22"/>
        </w:rPr>
        <w:t>Student Aid Programs. Assistance received from other aid programs</w:t>
      </w:r>
      <w:r w:rsidR="009D01B1">
        <w:rPr>
          <w:rFonts w:asciiTheme="majorHAnsi" w:hAnsiTheme="majorHAnsi"/>
          <w:sz w:val="21"/>
          <w:szCs w:val="22"/>
        </w:rPr>
        <w:t xml:space="preserve"> </w:t>
      </w:r>
      <w:r w:rsidRPr="009D01B1">
        <w:rPr>
          <w:rFonts w:asciiTheme="majorHAnsi" w:hAnsiTheme="majorHAnsi"/>
          <w:sz w:val="21"/>
          <w:szCs w:val="22"/>
        </w:rPr>
        <w:t>will be returned to those programs in accordance with the funding</w:t>
      </w:r>
      <w:r w:rsidR="009D01B1" w:rsidRPr="009D01B1">
        <w:rPr>
          <w:rFonts w:asciiTheme="majorHAnsi" w:hAnsiTheme="majorHAnsi"/>
          <w:sz w:val="21"/>
          <w:szCs w:val="22"/>
        </w:rPr>
        <w:t xml:space="preserve"> </w:t>
      </w:r>
      <w:r w:rsidRPr="009D01B1">
        <w:rPr>
          <w:rFonts w:asciiTheme="majorHAnsi" w:hAnsiTheme="majorHAnsi"/>
          <w:sz w:val="21"/>
          <w:szCs w:val="22"/>
        </w:rPr>
        <w:t>source’s refund policies.</w:t>
      </w:r>
    </w:p>
    <w:p w14:paraId="42420D6C" w14:textId="77777777" w:rsidR="009D01B1" w:rsidRPr="009D01B1" w:rsidRDefault="009D01B1" w:rsidP="009D01B1">
      <w:pPr>
        <w:pStyle w:val="p1"/>
        <w:ind w:left="-90"/>
        <w:jc w:val="both"/>
        <w:rPr>
          <w:rFonts w:asciiTheme="majorHAnsi" w:hAnsiTheme="majorHAnsi"/>
          <w:sz w:val="16"/>
          <w:szCs w:val="22"/>
        </w:rPr>
      </w:pPr>
    </w:p>
    <w:p w14:paraId="5C2ADD7E" w14:textId="1C1EB23B" w:rsidR="009A1719" w:rsidRPr="009D01B1" w:rsidRDefault="009A1719" w:rsidP="009D01B1">
      <w:pPr>
        <w:pStyle w:val="p1"/>
        <w:ind w:left="-90"/>
        <w:jc w:val="both"/>
        <w:rPr>
          <w:rFonts w:asciiTheme="majorHAnsi" w:hAnsiTheme="majorHAnsi"/>
          <w:sz w:val="21"/>
          <w:szCs w:val="22"/>
        </w:rPr>
      </w:pPr>
      <w:r w:rsidRPr="009D01B1">
        <w:rPr>
          <w:rFonts w:asciiTheme="majorHAnsi" w:hAnsiTheme="majorHAnsi"/>
          <w:sz w:val="21"/>
          <w:szCs w:val="22"/>
        </w:rPr>
        <w:t>The Return of Federal Student Aid calculation is performed to</w:t>
      </w:r>
      <w:r w:rsidR="009D01B1" w:rsidRPr="009D01B1">
        <w:rPr>
          <w:rFonts w:asciiTheme="majorHAnsi" w:hAnsiTheme="majorHAnsi"/>
          <w:sz w:val="21"/>
          <w:szCs w:val="22"/>
        </w:rPr>
        <w:t xml:space="preserve"> </w:t>
      </w:r>
      <w:r w:rsidRPr="009D01B1">
        <w:rPr>
          <w:rFonts w:asciiTheme="majorHAnsi" w:hAnsiTheme="majorHAnsi"/>
          <w:sz w:val="21"/>
          <w:szCs w:val="22"/>
        </w:rPr>
        <w:t>determine the amount of Federal Student Aid that must be returned</w:t>
      </w:r>
      <w:r w:rsidR="009D01B1" w:rsidRPr="009D01B1">
        <w:rPr>
          <w:rFonts w:asciiTheme="majorHAnsi" w:hAnsiTheme="majorHAnsi"/>
          <w:sz w:val="21"/>
          <w:szCs w:val="22"/>
        </w:rPr>
        <w:t xml:space="preserve"> </w:t>
      </w:r>
      <w:r w:rsidRPr="009D01B1">
        <w:rPr>
          <w:rFonts w:asciiTheme="majorHAnsi" w:hAnsiTheme="majorHAnsi"/>
          <w:sz w:val="21"/>
          <w:szCs w:val="22"/>
        </w:rPr>
        <w:t>to the U.S. Department of Education. It is not used to calculate</w:t>
      </w:r>
      <w:r w:rsidR="009D01B1" w:rsidRPr="009D01B1">
        <w:rPr>
          <w:rFonts w:asciiTheme="majorHAnsi" w:hAnsiTheme="majorHAnsi"/>
          <w:sz w:val="21"/>
          <w:szCs w:val="22"/>
        </w:rPr>
        <w:t xml:space="preserve"> </w:t>
      </w:r>
      <w:r w:rsidRPr="009D01B1">
        <w:rPr>
          <w:rFonts w:asciiTheme="majorHAnsi" w:hAnsiTheme="majorHAnsi"/>
          <w:sz w:val="21"/>
          <w:szCs w:val="22"/>
        </w:rPr>
        <w:t>the amount of tuition and fees a student will owe the School upon</w:t>
      </w:r>
      <w:r w:rsidR="009D01B1" w:rsidRPr="009D01B1">
        <w:rPr>
          <w:rFonts w:asciiTheme="majorHAnsi" w:hAnsiTheme="majorHAnsi"/>
          <w:sz w:val="21"/>
          <w:szCs w:val="22"/>
        </w:rPr>
        <w:t xml:space="preserve"> </w:t>
      </w:r>
      <w:r w:rsidRPr="009D01B1">
        <w:rPr>
          <w:rFonts w:asciiTheme="majorHAnsi" w:hAnsiTheme="majorHAnsi"/>
          <w:sz w:val="21"/>
          <w:szCs w:val="22"/>
        </w:rPr>
        <w:t>withdrawal. A separate refund policy is provided to assist students</w:t>
      </w:r>
      <w:r w:rsidR="009D01B1" w:rsidRPr="009D01B1">
        <w:rPr>
          <w:rFonts w:asciiTheme="majorHAnsi" w:hAnsiTheme="majorHAnsi"/>
          <w:sz w:val="21"/>
          <w:szCs w:val="22"/>
        </w:rPr>
        <w:t xml:space="preserve"> </w:t>
      </w:r>
      <w:r w:rsidRPr="009D01B1">
        <w:rPr>
          <w:rFonts w:asciiTheme="majorHAnsi" w:hAnsiTheme="majorHAnsi"/>
          <w:sz w:val="21"/>
          <w:szCs w:val="22"/>
        </w:rPr>
        <w:t>in determining the amount of tuition and other charges owed to</w:t>
      </w:r>
      <w:r w:rsidR="009D01B1" w:rsidRPr="009D01B1">
        <w:rPr>
          <w:rFonts w:asciiTheme="majorHAnsi" w:hAnsiTheme="majorHAnsi"/>
          <w:sz w:val="21"/>
          <w:szCs w:val="22"/>
        </w:rPr>
        <w:t xml:space="preserve"> </w:t>
      </w:r>
      <w:r w:rsidR="00E313F7">
        <w:rPr>
          <w:rFonts w:asciiTheme="majorHAnsi" w:hAnsiTheme="majorHAnsi"/>
          <w:sz w:val="21"/>
          <w:szCs w:val="22"/>
        </w:rPr>
        <w:t>Stevenson Academy of Hair Design</w:t>
      </w:r>
      <w:r w:rsidRPr="009D01B1">
        <w:rPr>
          <w:rFonts w:asciiTheme="majorHAnsi" w:hAnsiTheme="majorHAnsi"/>
          <w:sz w:val="21"/>
          <w:szCs w:val="22"/>
        </w:rPr>
        <w:t>.</w:t>
      </w:r>
    </w:p>
    <w:p w14:paraId="0DEB7810" w14:textId="77777777" w:rsidR="009D01B1" w:rsidRPr="009D01B1" w:rsidRDefault="009D01B1" w:rsidP="009D01B1">
      <w:pPr>
        <w:pStyle w:val="p1"/>
        <w:ind w:left="-90"/>
        <w:jc w:val="both"/>
        <w:rPr>
          <w:rFonts w:asciiTheme="majorHAnsi" w:hAnsiTheme="majorHAnsi"/>
          <w:sz w:val="16"/>
          <w:szCs w:val="22"/>
        </w:rPr>
      </w:pPr>
    </w:p>
    <w:p w14:paraId="2F9F8C05" w14:textId="34668DC0" w:rsidR="009D01B1" w:rsidRPr="009D01B1" w:rsidRDefault="009A1719" w:rsidP="009D01B1">
      <w:pPr>
        <w:pStyle w:val="p1"/>
        <w:ind w:left="-90"/>
        <w:jc w:val="both"/>
        <w:rPr>
          <w:rFonts w:asciiTheme="majorHAnsi" w:hAnsiTheme="majorHAnsi"/>
          <w:sz w:val="21"/>
          <w:szCs w:val="22"/>
        </w:rPr>
      </w:pPr>
      <w:r w:rsidRPr="009D01B1">
        <w:rPr>
          <w:rFonts w:asciiTheme="majorHAnsi" w:hAnsiTheme="majorHAnsi"/>
          <w:sz w:val="21"/>
          <w:szCs w:val="22"/>
        </w:rPr>
        <w:t xml:space="preserve">If the student has a remaining balance owed to </w:t>
      </w:r>
      <w:r w:rsidR="00E313F7">
        <w:rPr>
          <w:rFonts w:asciiTheme="majorHAnsi" w:hAnsiTheme="majorHAnsi"/>
          <w:sz w:val="21"/>
          <w:szCs w:val="22"/>
        </w:rPr>
        <w:t>Stevenson Academy of Hair Design</w:t>
      </w:r>
      <w:r w:rsidRPr="009D01B1">
        <w:rPr>
          <w:rFonts w:asciiTheme="majorHAnsi" w:hAnsiTheme="majorHAnsi"/>
          <w:sz w:val="21"/>
          <w:szCs w:val="22"/>
        </w:rPr>
        <w:t xml:space="preserve"> after all</w:t>
      </w:r>
      <w:r w:rsidR="009D01B1" w:rsidRPr="009D01B1">
        <w:rPr>
          <w:rFonts w:asciiTheme="majorHAnsi" w:hAnsiTheme="majorHAnsi"/>
          <w:sz w:val="21"/>
          <w:szCs w:val="22"/>
        </w:rPr>
        <w:t xml:space="preserve"> </w:t>
      </w:r>
      <w:r w:rsidRPr="009D01B1">
        <w:rPr>
          <w:rFonts w:asciiTheme="majorHAnsi" w:hAnsiTheme="majorHAnsi"/>
          <w:sz w:val="21"/>
          <w:szCs w:val="22"/>
        </w:rPr>
        <w:t>refund calculations are completed, whether the student withdraws</w:t>
      </w:r>
      <w:r w:rsidR="009D01B1">
        <w:rPr>
          <w:rFonts w:asciiTheme="majorHAnsi" w:hAnsiTheme="majorHAnsi"/>
          <w:sz w:val="21"/>
          <w:szCs w:val="22"/>
        </w:rPr>
        <w:t xml:space="preserve"> </w:t>
      </w:r>
      <w:r w:rsidRPr="009D01B1">
        <w:rPr>
          <w:rFonts w:asciiTheme="majorHAnsi" w:hAnsiTheme="majorHAnsi"/>
          <w:sz w:val="21"/>
          <w:szCs w:val="22"/>
        </w:rPr>
        <w:t>or the School withdraws the student, there may be a 15% interest</w:t>
      </w:r>
      <w:r w:rsidR="009D01B1" w:rsidRPr="009D01B1">
        <w:rPr>
          <w:rFonts w:asciiTheme="majorHAnsi" w:hAnsiTheme="majorHAnsi"/>
          <w:sz w:val="21"/>
          <w:szCs w:val="22"/>
        </w:rPr>
        <w:t xml:space="preserve"> </w:t>
      </w:r>
      <w:r w:rsidRPr="009D01B1">
        <w:rPr>
          <w:rFonts w:asciiTheme="majorHAnsi" w:hAnsiTheme="majorHAnsi"/>
          <w:sz w:val="21"/>
          <w:szCs w:val="22"/>
        </w:rPr>
        <w:t>fee added to the owed remaining balance.</w:t>
      </w:r>
    </w:p>
    <w:p w14:paraId="1636E22A" w14:textId="77777777" w:rsidR="009D01B1" w:rsidRPr="009D01B1" w:rsidRDefault="009D01B1" w:rsidP="009D01B1">
      <w:pPr>
        <w:pStyle w:val="p1"/>
        <w:ind w:left="-90"/>
        <w:jc w:val="both"/>
        <w:rPr>
          <w:rFonts w:asciiTheme="majorHAnsi" w:hAnsiTheme="majorHAnsi"/>
          <w:sz w:val="16"/>
          <w:szCs w:val="22"/>
        </w:rPr>
      </w:pPr>
    </w:p>
    <w:p w14:paraId="768FD2F7" w14:textId="5A25B033" w:rsidR="009A1719" w:rsidRPr="009D01B1" w:rsidRDefault="00E313F7" w:rsidP="009D01B1">
      <w:pPr>
        <w:pStyle w:val="p1"/>
        <w:ind w:left="-90"/>
        <w:jc w:val="both"/>
        <w:rPr>
          <w:rFonts w:asciiTheme="majorHAnsi" w:hAnsiTheme="majorHAnsi"/>
          <w:sz w:val="21"/>
          <w:szCs w:val="21"/>
        </w:rPr>
      </w:pPr>
      <w:r>
        <w:rPr>
          <w:rFonts w:asciiTheme="majorHAnsi" w:hAnsiTheme="majorHAnsi"/>
          <w:sz w:val="21"/>
          <w:szCs w:val="21"/>
        </w:rPr>
        <w:t>Stevenson Academy of Hair Design</w:t>
      </w:r>
      <w:r w:rsidR="009A1719" w:rsidRPr="009D01B1">
        <w:rPr>
          <w:rFonts w:asciiTheme="majorHAnsi" w:hAnsiTheme="majorHAnsi"/>
          <w:sz w:val="21"/>
          <w:szCs w:val="21"/>
        </w:rPr>
        <w:t xml:space="preserve"> will send an invoice to withdrawn students if a balance is</w:t>
      </w:r>
      <w:r w:rsidR="009D01B1" w:rsidRPr="009D01B1">
        <w:rPr>
          <w:rFonts w:asciiTheme="majorHAnsi" w:hAnsiTheme="majorHAnsi"/>
          <w:sz w:val="21"/>
          <w:szCs w:val="21"/>
        </w:rPr>
        <w:t xml:space="preserve"> </w:t>
      </w:r>
      <w:r w:rsidR="009A1719" w:rsidRPr="009D01B1">
        <w:rPr>
          <w:rFonts w:asciiTheme="majorHAnsi" w:hAnsiTheme="majorHAnsi"/>
          <w:sz w:val="21"/>
          <w:szCs w:val="21"/>
        </w:rPr>
        <w:t>owed the School. Any balance due will be calculated by determining</w:t>
      </w:r>
      <w:r>
        <w:rPr>
          <w:rFonts w:asciiTheme="majorHAnsi" w:hAnsiTheme="majorHAnsi"/>
          <w:sz w:val="21"/>
          <w:szCs w:val="21"/>
        </w:rPr>
        <w:t xml:space="preserve"> </w:t>
      </w:r>
      <w:r w:rsidR="009A1719" w:rsidRPr="009D01B1">
        <w:rPr>
          <w:rFonts w:asciiTheme="majorHAnsi" w:hAnsiTheme="majorHAnsi"/>
          <w:sz w:val="21"/>
          <w:szCs w:val="21"/>
        </w:rPr>
        <w:t>earned charges using the institutional refund policy, and then</w:t>
      </w:r>
      <w:r w:rsidR="009D01B1" w:rsidRPr="009D01B1">
        <w:rPr>
          <w:rFonts w:asciiTheme="majorHAnsi" w:hAnsiTheme="majorHAnsi"/>
          <w:sz w:val="21"/>
          <w:szCs w:val="21"/>
        </w:rPr>
        <w:t xml:space="preserve"> </w:t>
      </w:r>
      <w:r w:rsidR="009A1719" w:rsidRPr="009D01B1">
        <w:rPr>
          <w:rFonts w:asciiTheme="majorHAnsi" w:hAnsiTheme="majorHAnsi"/>
          <w:sz w:val="21"/>
          <w:szCs w:val="21"/>
        </w:rPr>
        <w:t>subtracting the amount of earned aid as determined using the return</w:t>
      </w:r>
      <w:r w:rsidR="009D01B1">
        <w:rPr>
          <w:rFonts w:asciiTheme="majorHAnsi" w:hAnsiTheme="majorHAnsi"/>
          <w:sz w:val="21"/>
          <w:szCs w:val="21"/>
        </w:rPr>
        <w:t xml:space="preserve"> </w:t>
      </w:r>
      <w:r w:rsidR="009A1719" w:rsidRPr="009D01B1">
        <w:rPr>
          <w:rFonts w:asciiTheme="majorHAnsi" w:hAnsiTheme="majorHAnsi"/>
          <w:sz w:val="21"/>
          <w:szCs w:val="21"/>
        </w:rPr>
        <w:t>to federal student aid policy.</w:t>
      </w:r>
    </w:p>
    <w:p w14:paraId="2045C8DD" w14:textId="77777777" w:rsidR="009D01B1" w:rsidRDefault="009D01B1" w:rsidP="00101813">
      <w:pPr>
        <w:tabs>
          <w:tab w:val="left" w:pos="2926"/>
        </w:tabs>
        <w:ind w:left="-90"/>
        <w:jc w:val="both"/>
        <w:rPr>
          <w:rFonts w:asciiTheme="majorHAnsi" w:hAnsiTheme="majorHAnsi"/>
          <w:sz w:val="21"/>
          <w:szCs w:val="21"/>
        </w:rPr>
      </w:pPr>
    </w:p>
    <w:p w14:paraId="2571CB92" w14:textId="77777777" w:rsidR="009D01B1" w:rsidRDefault="009D01B1" w:rsidP="00101813">
      <w:pPr>
        <w:tabs>
          <w:tab w:val="left" w:pos="2926"/>
        </w:tabs>
        <w:ind w:left="-90"/>
        <w:jc w:val="both"/>
        <w:rPr>
          <w:rFonts w:asciiTheme="majorHAnsi" w:hAnsiTheme="majorHAnsi"/>
          <w:sz w:val="21"/>
          <w:szCs w:val="21"/>
        </w:rPr>
      </w:pPr>
    </w:p>
    <w:p w14:paraId="199B6487" w14:textId="77777777" w:rsidR="009D01B1" w:rsidRDefault="009D01B1" w:rsidP="00101813">
      <w:pPr>
        <w:tabs>
          <w:tab w:val="left" w:pos="2926"/>
        </w:tabs>
        <w:ind w:left="-90"/>
        <w:jc w:val="both"/>
        <w:rPr>
          <w:rFonts w:asciiTheme="majorHAnsi" w:hAnsiTheme="majorHAnsi"/>
          <w:sz w:val="21"/>
          <w:szCs w:val="21"/>
        </w:rPr>
      </w:pPr>
    </w:p>
    <w:p w14:paraId="796C4EC4" w14:textId="77777777" w:rsidR="009D01B1" w:rsidRPr="009D01B1" w:rsidRDefault="009D01B1" w:rsidP="00101813">
      <w:pPr>
        <w:tabs>
          <w:tab w:val="left" w:pos="2926"/>
        </w:tabs>
        <w:ind w:left="-90"/>
        <w:jc w:val="both"/>
        <w:rPr>
          <w:rFonts w:asciiTheme="majorHAnsi" w:hAnsiTheme="majorHAnsi"/>
          <w:sz w:val="21"/>
          <w:szCs w:val="21"/>
        </w:rPr>
        <w:sectPr w:rsidR="009D01B1" w:rsidRPr="009D01B1" w:rsidSect="009D01B1">
          <w:type w:val="continuous"/>
          <w:pgSz w:w="12240" w:h="15840"/>
          <w:pgMar w:top="1440" w:right="1440" w:bottom="819" w:left="1440" w:header="720" w:footer="720" w:gutter="0"/>
          <w:cols w:num="2" w:space="720"/>
          <w:docGrid w:linePitch="360"/>
        </w:sectPr>
      </w:pPr>
    </w:p>
    <w:p w14:paraId="42F077A0" w14:textId="337261AD" w:rsidR="00101813" w:rsidRPr="0015220B" w:rsidRDefault="0015220B" w:rsidP="0015220B">
      <w:pPr>
        <w:pStyle w:val="p1"/>
        <w:shd w:val="clear" w:color="auto" w:fill="000000" w:themeFill="text1"/>
        <w:ind w:left="-90"/>
        <w:outlineLvl w:val="0"/>
        <w:rPr>
          <w:rFonts w:ascii="Calibri Light" w:hAnsi="Calibri Light"/>
          <w:sz w:val="28"/>
          <w:szCs w:val="22"/>
        </w:rPr>
        <w:sectPr w:rsidR="00101813" w:rsidRPr="0015220B" w:rsidSect="00404AC5">
          <w:type w:val="continuous"/>
          <w:pgSz w:w="12240" w:h="15840"/>
          <w:pgMar w:top="1440" w:right="1440" w:bottom="819" w:left="1440" w:header="720" w:footer="720" w:gutter="0"/>
          <w:cols w:space="720"/>
          <w:docGrid w:linePitch="360"/>
        </w:sectPr>
      </w:pPr>
      <w:r>
        <w:rPr>
          <w:rFonts w:ascii="Calibri Light" w:hAnsi="Calibri Light"/>
          <w:sz w:val="28"/>
          <w:szCs w:val="22"/>
        </w:rPr>
        <w:lastRenderedPageBreak/>
        <w:t>STUDENT POLICIES</w:t>
      </w:r>
    </w:p>
    <w:p w14:paraId="1E29FBC9" w14:textId="77777777" w:rsidR="00101813" w:rsidRDefault="00101813" w:rsidP="00101813">
      <w:pPr>
        <w:tabs>
          <w:tab w:val="left" w:pos="2926"/>
        </w:tabs>
        <w:ind w:left="-90"/>
        <w:jc w:val="both"/>
        <w:rPr>
          <w:b/>
        </w:rPr>
      </w:pPr>
    </w:p>
    <w:p w14:paraId="4BAD0C82" w14:textId="77777777" w:rsidR="00101813" w:rsidRDefault="00101813" w:rsidP="00101813">
      <w:pPr>
        <w:tabs>
          <w:tab w:val="left" w:pos="2926"/>
        </w:tabs>
        <w:ind w:left="-90"/>
        <w:jc w:val="both"/>
        <w:rPr>
          <w:b/>
        </w:rPr>
        <w:sectPr w:rsidR="00101813" w:rsidSect="00404AC5">
          <w:type w:val="continuous"/>
          <w:pgSz w:w="12240" w:h="15840"/>
          <w:pgMar w:top="1440" w:right="1440" w:bottom="819" w:left="1440" w:header="720" w:footer="720" w:gutter="0"/>
          <w:cols w:space="720"/>
          <w:docGrid w:linePitch="360"/>
        </w:sectPr>
      </w:pPr>
    </w:p>
    <w:p w14:paraId="48C5C3CC" w14:textId="6C20F2BF" w:rsidR="00101813" w:rsidRPr="00180EA9" w:rsidRDefault="00180EA9" w:rsidP="00180EA9">
      <w:pPr>
        <w:tabs>
          <w:tab w:val="left" w:pos="2926"/>
        </w:tabs>
        <w:ind w:left="-90"/>
        <w:jc w:val="both"/>
        <w:outlineLvl w:val="0"/>
        <w:rPr>
          <w:b/>
          <w:color w:val="000000" w:themeColor="text1"/>
        </w:rPr>
      </w:pPr>
      <w:r w:rsidRPr="00180EA9">
        <w:rPr>
          <w:b/>
          <w:color w:val="000000" w:themeColor="text1"/>
          <w:sz w:val="22"/>
          <w:szCs w:val="22"/>
        </w:rPr>
        <w:lastRenderedPageBreak/>
        <w:t>SATISFACTORY ACADEMIC PROGRESS POLICY</w:t>
      </w:r>
    </w:p>
    <w:p w14:paraId="0FED97C7" w14:textId="77777777" w:rsidR="00180EA9" w:rsidRPr="00065A9B" w:rsidRDefault="00180EA9"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Calibri Light" w:hAnsi="Calibri Light"/>
          <w:color w:val="000000" w:themeColor="text1"/>
          <w:sz w:val="22"/>
          <w:szCs w:val="22"/>
        </w:rPr>
      </w:pPr>
      <w:r w:rsidRPr="00065A9B">
        <w:rPr>
          <w:rFonts w:ascii="Calibri Light" w:hAnsi="Calibri Light"/>
          <w:color w:val="000000" w:themeColor="text1"/>
          <w:sz w:val="22"/>
          <w:szCs w:val="22"/>
        </w:rPr>
        <w:t>The Satisfactory Academic Progress Policy is consistently applied to all students enrolled at the school. It is printed in the catalog to ensure that all students receive a copy prior to enrollment. The policy complies with the guidelines established by the National Accrediting Commission of Career Arts and Sciences (NACCAS) and the federal regulations established by the United States Department of Education.</w:t>
      </w:r>
    </w:p>
    <w:p w14:paraId="28E4784C" w14:textId="77777777" w:rsidR="00180EA9" w:rsidRPr="00065A9B" w:rsidRDefault="00180EA9" w:rsidP="00180EA9">
      <w:pPr>
        <w:widowControl w:val="0"/>
        <w:tabs>
          <w:tab w:val="left" w:pos="720"/>
          <w:tab w:val="left" w:pos="1440"/>
          <w:tab w:val="left" w:pos="2160"/>
          <w:tab w:val="left" w:pos="2880"/>
          <w:tab w:val="left" w:pos="3600"/>
        </w:tabs>
        <w:autoSpaceDE w:val="0"/>
        <w:autoSpaceDN w:val="0"/>
        <w:adjustRightInd w:val="0"/>
        <w:ind w:left="-90"/>
        <w:rPr>
          <w:rFonts w:ascii="Calibri Light" w:hAnsi="Calibri Light"/>
          <w:color w:val="000000" w:themeColor="text1"/>
          <w:sz w:val="22"/>
          <w:szCs w:val="22"/>
        </w:rPr>
      </w:pPr>
      <w:r w:rsidRPr="00065A9B">
        <w:rPr>
          <w:rFonts w:ascii="Calibri Light" w:hAnsi="Calibri Light"/>
          <w:color w:val="000000" w:themeColor="text1"/>
          <w:sz w:val="22"/>
          <w:szCs w:val="22"/>
        </w:rPr>
        <w:tab/>
      </w:r>
      <w:r w:rsidRPr="00065A9B">
        <w:rPr>
          <w:rFonts w:ascii="Calibri Light" w:hAnsi="Calibri Light"/>
          <w:color w:val="000000" w:themeColor="text1"/>
          <w:sz w:val="22"/>
          <w:szCs w:val="22"/>
        </w:rPr>
        <w:tab/>
      </w:r>
      <w:r w:rsidRPr="00065A9B">
        <w:rPr>
          <w:rFonts w:ascii="Calibri Light" w:hAnsi="Calibri Light"/>
          <w:color w:val="000000" w:themeColor="text1"/>
          <w:sz w:val="22"/>
          <w:szCs w:val="22"/>
        </w:rPr>
        <w:tab/>
      </w:r>
      <w:r w:rsidRPr="00065A9B">
        <w:rPr>
          <w:rFonts w:ascii="Calibri Light" w:hAnsi="Calibri Light"/>
          <w:color w:val="000000" w:themeColor="text1"/>
          <w:sz w:val="22"/>
          <w:szCs w:val="22"/>
        </w:rPr>
        <w:tab/>
      </w:r>
      <w:r w:rsidRPr="00065A9B">
        <w:rPr>
          <w:rFonts w:ascii="Calibri Light" w:hAnsi="Calibri Light"/>
          <w:color w:val="000000" w:themeColor="text1"/>
          <w:sz w:val="22"/>
          <w:szCs w:val="22"/>
        </w:rPr>
        <w:tab/>
      </w:r>
      <w:r w:rsidRPr="00065A9B">
        <w:rPr>
          <w:rFonts w:ascii="Calibri Light" w:hAnsi="Calibri Light"/>
          <w:color w:val="000000" w:themeColor="text1"/>
          <w:sz w:val="22"/>
          <w:szCs w:val="22"/>
        </w:rPr>
        <w:tab/>
      </w:r>
    </w:p>
    <w:p w14:paraId="5FE7CEA1" w14:textId="77777777" w:rsidR="00180EA9" w:rsidRPr="00180EA9" w:rsidRDefault="00180EA9" w:rsidP="00180EA9">
      <w:pPr>
        <w:ind w:left="-90"/>
        <w:rPr>
          <w:rFonts w:ascii="Calibri Light" w:hAnsi="Calibri Light"/>
          <w:b/>
          <w:color w:val="000000" w:themeColor="text1"/>
          <w:sz w:val="22"/>
          <w:szCs w:val="22"/>
        </w:rPr>
      </w:pPr>
      <w:r w:rsidRPr="00180EA9">
        <w:rPr>
          <w:rFonts w:ascii="Calibri Light" w:hAnsi="Calibri Light"/>
          <w:b/>
          <w:color w:val="000000" w:themeColor="text1"/>
          <w:sz w:val="22"/>
          <w:szCs w:val="22"/>
        </w:rPr>
        <w:lastRenderedPageBreak/>
        <w:t>DEFINITION</w:t>
      </w:r>
    </w:p>
    <w:p w14:paraId="5AEEDA37" w14:textId="77777777" w:rsidR="00180EA9" w:rsidRDefault="00180EA9" w:rsidP="005F6495">
      <w:pPr>
        <w:ind w:left="-90"/>
        <w:jc w:val="both"/>
        <w:rPr>
          <w:rFonts w:ascii="Calibri Light" w:hAnsi="Calibri Light"/>
          <w:color w:val="000000" w:themeColor="text1"/>
          <w:sz w:val="22"/>
          <w:szCs w:val="22"/>
        </w:rPr>
      </w:pPr>
      <w:r w:rsidRPr="00065A9B">
        <w:rPr>
          <w:rFonts w:ascii="Calibri Light" w:hAnsi="Calibri Light"/>
          <w:color w:val="000000" w:themeColor="text1"/>
          <w:sz w:val="22"/>
          <w:szCs w:val="22"/>
        </w:rPr>
        <w:t>At Stevenson Academy of Hair Design, Satisfactory Progress is defined by the following criteria:</w:t>
      </w:r>
    </w:p>
    <w:p w14:paraId="456F9A07" w14:textId="77777777" w:rsidR="005F6495" w:rsidRPr="00065A9B" w:rsidRDefault="005F6495" w:rsidP="005F6495">
      <w:pPr>
        <w:ind w:left="-90"/>
        <w:jc w:val="both"/>
        <w:rPr>
          <w:rFonts w:ascii="Calibri Light" w:hAnsi="Calibri Light"/>
          <w:color w:val="000000" w:themeColor="text1"/>
          <w:sz w:val="22"/>
          <w:szCs w:val="22"/>
        </w:rPr>
      </w:pPr>
      <w:r w:rsidRPr="00065A9B">
        <w:rPr>
          <w:rFonts w:ascii="Calibri Light" w:hAnsi="Calibri Light"/>
          <w:color w:val="000000" w:themeColor="text1"/>
          <w:sz w:val="22"/>
          <w:szCs w:val="22"/>
        </w:rPr>
        <w:t>1.  Theory and Pract</w:t>
      </w:r>
      <w:r>
        <w:rPr>
          <w:rFonts w:ascii="Calibri Light" w:hAnsi="Calibri Light"/>
          <w:color w:val="000000" w:themeColor="text1"/>
          <w:sz w:val="22"/>
          <w:szCs w:val="22"/>
        </w:rPr>
        <w:t>ical Grade Average -</w:t>
      </w:r>
      <w:r w:rsidRPr="00065A9B">
        <w:rPr>
          <w:rFonts w:ascii="Calibri Light" w:hAnsi="Calibri Light"/>
          <w:color w:val="000000" w:themeColor="text1"/>
          <w:sz w:val="22"/>
          <w:szCs w:val="22"/>
        </w:rPr>
        <w:t xml:space="preserve"> 70%.</w:t>
      </w:r>
    </w:p>
    <w:p w14:paraId="6574D1A3" w14:textId="57FEF305" w:rsidR="005F6495" w:rsidRPr="00065A9B" w:rsidRDefault="005F6495" w:rsidP="005F6495">
      <w:pPr>
        <w:ind w:left="-90"/>
        <w:jc w:val="both"/>
        <w:rPr>
          <w:rFonts w:ascii="Calibri Light" w:hAnsi="Calibri Light"/>
          <w:color w:val="000000" w:themeColor="text1"/>
          <w:sz w:val="22"/>
          <w:szCs w:val="22"/>
        </w:rPr>
      </w:pPr>
      <w:r w:rsidRPr="00065A9B">
        <w:rPr>
          <w:rFonts w:ascii="Calibri Light" w:hAnsi="Calibri Light"/>
          <w:color w:val="000000" w:themeColor="text1"/>
          <w:sz w:val="22"/>
          <w:szCs w:val="22"/>
        </w:rPr>
        <w:t xml:space="preserve">2. Attendance </w:t>
      </w:r>
      <w:r w:rsidR="007902B8">
        <w:rPr>
          <w:rFonts w:ascii="Calibri Light" w:hAnsi="Calibri Light"/>
          <w:color w:val="000000" w:themeColor="text1"/>
          <w:sz w:val="22"/>
          <w:szCs w:val="22"/>
        </w:rPr>
        <w:t xml:space="preserve">Average </w:t>
      </w:r>
      <w:r w:rsidR="007902B8" w:rsidRPr="00065A9B">
        <w:rPr>
          <w:rFonts w:ascii="Calibri Light" w:hAnsi="Calibri Light"/>
          <w:color w:val="000000" w:themeColor="text1"/>
          <w:sz w:val="22"/>
          <w:szCs w:val="22"/>
        </w:rPr>
        <w:t>-</w:t>
      </w:r>
      <w:r w:rsidRPr="00065A9B">
        <w:rPr>
          <w:rFonts w:ascii="Calibri Light" w:hAnsi="Calibri Light"/>
          <w:color w:val="000000" w:themeColor="text1"/>
          <w:sz w:val="22"/>
          <w:szCs w:val="22"/>
        </w:rPr>
        <w:t xml:space="preserve"> 67% of scheduled hours </w:t>
      </w:r>
    </w:p>
    <w:p w14:paraId="4D9B44EA" w14:textId="77777777" w:rsidR="005F6495" w:rsidRDefault="005F6495" w:rsidP="005F6495">
      <w:pPr>
        <w:ind w:left="-90"/>
        <w:jc w:val="both"/>
        <w:rPr>
          <w:rFonts w:ascii="Calibri Light" w:hAnsi="Calibri Light"/>
          <w:color w:val="000000" w:themeColor="text1"/>
          <w:sz w:val="22"/>
          <w:szCs w:val="22"/>
        </w:rPr>
      </w:pPr>
    </w:p>
    <w:p w14:paraId="2F43026C" w14:textId="7DAD7B15" w:rsidR="00180EA9" w:rsidRPr="00065A9B" w:rsidRDefault="00FD1B7A" w:rsidP="005F6495">
      <w:pPr>
        <w:ind w:left="-90"/>
        <w:jc w:val="both"/>
        <w:rPr>
          <w:rFonts w:ascii="Calibri Light" w:hAnsi="Calibri Light"/>
          <w:color w:val="000000" w:themeColor="text1"/>
          <w:sz w:val="22"/>
          <w:szCs w:val="22"/>
        </w:rPr>
      </w:pPr>
      <w:r w:rsidRPr="00065A9B">
        <w:rPr>
          <w:rFonts w:ascii="Calibri Light" w:hAnsi="Calibri Light"/>
          <w:color w:val="000000" w:themeColor="text1"/>
          <w:sz w:val="22"/>
          <w:szCs w:val="22"/>
        </w:rPr>
        <w:t>Students meeting minimum requirements at evaluation are considered making satisfactory progress unti</w:t>
      </w:r>
      <w:r w:rsidR="005F6495">
        <w:rPr>
          <w:rFonts w:ascii="Calibri Light" w:hAnsi="Calibri Light"/>
          <w:color w:val="000000" w:themeColor="text1"/>
          <w:sz w:val="22"/>
          <w:szCs w:val="22"/>
        </w:rPr>
        <w:t xml:space="preserve">l the next scheduled evaluation. </w:t>
      </w:r>
      <w:r w:rsidR="00180EA9" w:rsidRPr="00065A9B">
        <w:rPr>
          <w:rFonts w:ascii="Calibri Light" w:hAnsi="Calibri Light"/>
          <w:color w:val="000000" w:themeColor="text1"/>
          <w:sz w:val="22"/>
          <w:szCs w:val="22"/>
        </w:rPr>
        <w:t>The criteria will be evaluated periodically</w:t>
      </w:r>
      <w:r>
        <w:rPr>
          <w:rFonts w:ascii="Calibri Light" w:hAnsi="Calibri Light"/>
          <w:color w:val="000000" w:themeColor="text1"/>
          <w:sz w:val="22"/>
          <w:szCs w:val="22"/>
        </w:rPr>
        <w:t>.</w:t>
      </w:r>
    </w:p>
    <w:p w14:paraId="23A9FA59" w14:textId="77777777" w:rsidR="00180EA9" w:rsidRPr="00065A9B" w:rsidRDefault="00180EA9" w:rsidP="005F64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jc w:val="both"/>
        <w:rPr>
          <w:rFonts w:ascii="Calibri Light" w:hAnsi="Calibri Light" w:cs="Helvetica"/>
          <w:color w:val="000000" w:themeColor="text1"/>
          <w:sz w:val="22"/>
          <w:szCs w:val="22"/>
        </w:rPr>
      </w:pPr>
    </w:p>
    <w:p w14:paraId="08F85CB2" w14:textId="77777777" w:rsidR="005F6495" w:rsidRDefault="005F6495" w:rsidP="005F64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jc w:val="both"/>
        <w:rPr>
          <w:rFonts w:ascii="Calibri Light" w:hAnsi="Calibri Light" w:cs="Helvetica"/>
          <w:b/>
          <w:color w:val="000000" w:themeColor="text1"/>
          <w:sz w:val="22"/>
          <w:szCs w:val="22"/>
        </w:rPr>
        <w:sectPr w:rsidR="005F6495" w:rsidSect="005F6495">
          <w:type w:val="continuous"/>
          <w:pgSz w:w="12240" w:h="15840"/>
          <w:pgMar w:top="1440" w:right="1440" w:bottom="585" w:left="1440" w:header="720" w:footer="720" w:gutter="0"/>
          <w:cols w:num="2" w:space="720"/>
          <w:docGrid w:linePitch="360"/>
        </w:sectPr>
      </w:pPr>
    </w:p>
    <w:p w14:paraId="4AF5FCDA" w14:textId="6226AD97" w:rsidR="00180EA9" w:rsidRPr="00FD1B7A" w:rsidRDefault="00180EA9" w:rsidP="001C3001">
      <w:pPr>
        <w:widowControl w:val="0"/>
        <w:tabs>
          <w:tab w:val="left" w:pos="560"/>
          <w:tab w:val="left" w:pos="1120"/>
          <w:tab w:val="left" w:pos="1680"/>
        </w:tabs>
        <w:autoSpaceDE w:val="0"/>
        <w:autoSpaceDN w:val="0"/>
        <w:adjustRightInd w:val="0"/>
        <w:ind w:left="-90"/>
        <w:jc w:val="both"/>
        <w:rPr>
          <w:rFonts w:ascii="Calibri Light" w:hAnsi="Calibri Light" w:cs="Helvetica"/>
          <w:b/>
          <w:color w:val="000000" w:themeColor="text1"/>
          <w:sz w:val="22"/>
          <w:szCs w:val="22"/>
        </w:rPr>
      </w:pPr>
      <w:r w:rsidRPr="00FD1B7A">
        <w:rPr>
          <w:rFonts w:ascii="Calibri Light" w:hAnsi="Calibri Light" w:cs="Helvetica"/>
          <w:b/>
          <w:color w:val="000000" w:themeColor="text1"/>
          <w:sz w:val="22"/>
          <w:szCs w:val="22"/>
        </w:rPr>
        <w:lastRenderedPageBreak/>
        <w:t>EVALUATION PERIODS</w:t>
      </w:r>
      <w:r w:rsidR="001C3001">
        <w:rPr>
          <w:rFonts w:ascii="Calibri Light" w:hAnsi="Calibri Light" w:cs="Helvetica"/>
          <w:b/>
          <w:color w:val="000000" w:themeColor="text1"/>
          <w:sz w:val="22"/>
          <w:szCs w:val="22"/>
        </w:rPr>
        <w:tab/>
      </w:r>
    </w:p>
    <w:tbl>
      <w:tblPr>
        <w:tblStyle w:val="TableGrid"/>
        <w:tblpPr w:leftFromText="180" w:rightFromText="180" w:vertAnchor="text" w:horzAnchor="page" w:tblpX="2170" w:tblpY="494"/>
        <w:tblW w:w="8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84"/>
        <w:gridCol w:w="1650"/>
        <w:gridCol w:w="551"/>
        <w:gridCol w:w="561"/>
        <w:gridCol w:w="709"/>
        <w:gridCol w:w="2187"/>
      </w:tblGrid>
      <w:tr w:rsidR="00A17B4D" w:rsidRPr="00AD476C" w14:paraId="7D90299B" w14:textId="4CCB55B4" w:rsidTr="00FA4D4F">
        <w:trPr>
          <w:trHeight w:val="573"/>
        </w:trPr>
        <w:tc>
          <w:tcPr>
            <w:tcW w:w="2484" w:type="dxa"/>
            <w:shd w:val="clear" w:color="auto" w:fill="942093"/>
          </w:tcPr>
          <w:p w14:paraId="1DD4A287" w14:textId="77777777" w:rsidR="00A17B4D" w:rsidRPr="00C23F4D" w:rsidRDefault="00A17B4D" w:rsidP="00A17B4D">
            <w:pPr>
              <w:jc w:val="center"/>
              <w:rPr>
                <w:b/>
                <w:caps/>
                <w:sz w:val="22"/>
                <w:szCs w:val="22"/>
              </w:rPr>
            </w:pPr>
            <w:r>
              <w:rPr>
                <w:rFonts w:asciiTheme="minorHAnsi" w:hAnsiTheme="minorHAnsi"/>
                <w:b/>
                <w:caps/>
                <w:color w:val="FFFFFF" w:themeColor="background1"/>
                <w:sz w:val="22"/>
                <w:szCs w:val="22"/>
              </w:rPr>
              <w:t>COURSE</w:t>
            </w:r>
          </w:p>
        </w:tc>
        <w:tc>
          <w:tcPr>
            <w:tcW w:w="1650" w:type="dxa"/>
            <w:shd w:val="clear" w:color="auto" w:fill="942093"/>
          </w:tcPr>
          <w:p w14:paraId="016BE705" w14:textId="77777777" w:rsidR="00A17B4D" w:rsidRDefault="00A17B4D" w:rsidP="00A17B4D">
            <w:pPr>
              <w:jc w:val="center"/>
              <w:rPr>
                <w:rFonts w:asciiTheme="minorHAnsi" w:hAnsiTheme="minorHAnsi"/>
                <w:b/>
                <w:caps/>
                <w:color w:val="FFFFFF" w:themeColor="background1"/>
                <w:sz w:val="22"/>
                <w:szCs w:val="22"/>
              </w:rPr>
            </w:pPr>
            <w:r>
              <w:rPr>
                <w:rFonts w:asciiTheme="minorHAnsi" w:hAnsiTheme="minorHAnsi"/>
                <w:b/>
                <w:caps/>
                <w:color w:val="FFFFFF" w:themeColor="background1"/>
                <w:sz w:val="22"/>
                <w:szCs w:val="22"/>
              </w:rPr>
              <w:t>COURSE</w:t>
            </w:r>
          </w:p>
          <w:p w14:paraId="238A535B" w14:textId="20C89972" w:rsidR="00A17B4D" w:rsidRDefault="00A17B4D" w:rsidP="00A17B4D">
            <w:pPr>
              <w:jc w:val="center"/>
              <w:rPr>
                <w:b/>
                <w:caps/>
                <w:sz w:val="22"/>
                <w:szCs w:val="22"/>
              </w:rPr>
            </w:pPr>
            <w:r>
              <w:rPr>
                <w:rFonts w:asciiTheme="minorHAnsi" w:hAnsiTheme="minorHAnsi"/>
                <w:b/>
                <w:caps/>
                <w:color w:val="FFFFFF" w:themeColor="background1"/>
                <w:sz w:val="22"/>
                <w:szCs w:val="22"/>
              </w:rPr>
              <w:t>LENGTH</w:t>
            </w:r>
          </w:p>
        </w:tc>
        <w:tc>
          <w:tcPr>
            <w:tcW w:w="4008" w:type="dxa"/>
            <w:gridSpan w:val="4"/>
            <w:shd w:val="clear" w:color="auto" w:fill="942093"/>
          </w:tcPr>
          <w:p w14:paraId="7E626B7F" w14:textId="77777777" w:rsidR="00554317" w:rsidRDefault="00A17B4D" w:rsidP="00554317">
            <w:pPr>
              <w:jc w:val="center"/>
              <w:rPr>
                <w:rFonts w:asciiTheme="minorHAnsi" w:hAnsiTheme="minorHAnsi"/>
                <w:b/>
                <w:caps/>
                <w:color w:val="FFFFFF" w:themeColor="background1"/>
                <w:sz w:val="22"/>
                <w:szCs w:val="22"/>
              </w:rPr>
            </w:pPr>
            <w:r>
              <w:rPr>
                <w:rFonts w:asciiTheme="minorHAnsi" w:hAnsiTheme="minorHAnsi"/>
                <w:b/>
                <w:caps/>
                <w:color w:val="FFFFFF" w:themeColor="background1"/>
                <w:sz w:val="22"/>
                <w:szCs w:val="22"/>
              </w:rPr>
              <w:t>EVALUATION</w:t>
            </w:r>
            <w:r w:rsidR="00554317">
              <w:rPr>
                <w:rFonts w:asciiTheme="minorHAnsi" w:hAnsiTheme="minorHAnsi"/>
                <w:b/>
                <w:caps/>
                <w:color w:val="FFFFFF" w:themeColor="background1"/>
                <w:sz w:val="22"/>
                <w:szCs w:val="22"/>
              </w:rPr>
              <w:t xml:space="preserve"> </w:t>
            </w:r>
          </w:p>
          <w:p w14:paraId="2FA3ADF0" w14:textId="71821725" w:rsidR="00554317" w:rsidRPr="00554317" w:rsidRDefault="00A17B4D" w:rsidP="00554317">
            <w:pPr>
              <w:jc w:val="center"/>
              <w:rPr>
                <w:b/>
                <w:color w:val="FFFFFF" w:themeColor="background1"/>
                <w:sz w:val="22"/>
                <w:szCs w:val="22"/>
              </w:rPr>
            </w:pPr>
            <w:r>
              <w:rPr>
                <w:rFonts w:asciiTheme="minorHAnsi" w:hAnsiTheme="minorHAnsi"/>
                <w:b/>
                <w:caps/>
                <w:color w:val="FFFFFF" w:themeColor="background1"/>
                <w:sz w:val="22"/>
                <w:szCs w:val="22"/>
              </w:rPr>
              <w:t>HOUR PERIODS</w:t>
            </w:r>
          </w:p>
        </w:tc>
      </w:tr>
      <w:tr w:rsidR="00A17B4D" w:rsidRPr="00AD476C" w14:paraId="552A39C1" w14:textId="2A37D4B2" w:rsidTr="00FA4D4F">
        <w:trPr>
          <w:trHeight w:val="498"/>
        </w:trPr>
        <w:tc>
          <w:tcPr>
            <w:tcW w:w="2484" w:type="dxa"/>
            <w:vAlign w:val="center"/>
          </w:tcPr>
          <w:p w14:paraId="1E99213D" w14:textId="77777777" w:rsidR="00A17B4D" w:rsidRPr="00C23F4D" w:rsidRDefault="00A17B4D" w:rsidP="00A17B4D">
            <w:pPr>
              <w:rPr>
                <w:rFonts w:ascii="Calibri Light" w:hAnsi="Calibri Light"/>
                <w:sz w:val="22"/>
                <w:szCs w:val="22"/>
              </w:rPr>
            </w:pPr>
            <w:r w:rsidRPr="00FD1B7A">
              <w:rPr>
                <w:rFonts w:asciiTheme="majorHAnsi" w:hAnsiTheme="majorHAnsi"/>
                <w:sz w:val="22"/>
                <w:szCs w:val="22"/>
              </w:rPr>
              <w:t>Cosmetology</w:t>
            </w:r>
          </w:p>
        </w:tc>
        <w:tc>
          <w:tcPr>
            <w:tcW w:w="1650" w:type="dxa"/>
            <w:tcBorders>
              <w:right w:val="single" w:sz="2" w:space="0" w:color="auto"/>
            </w:tcBorders>
            <w:vAlign w:val="center"/>
          </w:tcPr>
          <w:p w14:paraId="739CD36F" w14:textId="4AB37B90" w:rsidR="00A17B4D" w:rsidRPr="00C23F4D" w:rsidRDefault="00A17B4D" w:rsidP="00A17B4D">
            <w:pPr>
              <w:jc w:val="center"/>
              <w:rPr>
                <w:rFonts w:ascii="Calibri Light" w:hAnsi="Calibri Light"/>
                <w:sz w:val="22"/>
                <w:szCs w:val="22"/>
              </w:rPr>
            </w:pPr>
            <w:r>
              <w:rPr>
                <w:rFonts w:ascii="Calibri Light" w:hAnsi="Calibri Light"/>
                <w:sz w:val="22"/>
                <w:szCs w:val="22"/>
              </w:rPr>
              <w:t xml:space="preserve">1500 </w:t>
            </w:r>
          </w:p>
        </w:tc>
        <w:tc>
          <w:tcPr>
            <w:tcW w:w="551" w:type="dxa"/>
            <w:tcBorders>
              <w:left w:val="single" w:sz="2" w:space="0" w:color="auto"/>
              <w:bottom w:val="single" w:sz="2" w:space="0" w:color="auto"/>
              <w:right w:val="nil"/>
            </w:tcBorders>
            <w:vAlign w:val="center"/>
          </w:tcPr>
          <w:p w14:paraId="626844F4" w14:textId="1158FE93" w:rsidR="00A17B4D" w:rsidRPr="001F2CAF" w:rsidRDefault="00A17B4D" w:rsidP="00A17B4D">
            <w:pPr>
              <w:jc w:val="center"/>
              <w:rPr>
                <w:rFonts w:ascii="Calibri Light" w:hAnsi="Calibri Light"/>
                <w:i/>
                <w:color w:val="000000" w:themeColor="text1"/>
                <w:sz w:val="22"/>
                <w:szCs w:val="22"/>
              </w:rPr>
            </w:pPr>
            <w:r w:rsidRPr="001F2CAF">
              <w:rPr>
                <w:rFonts w:ascii="Calibri Light" w:hAnsi="Calibri Light"/>
                <w:i/>
                <w:color w:val="000000" w:themeColor="text1"/>
                <w:sz w:val="22"/>
                <w:szCs w:val="22"/>
              </w:rPr>
              <w:t>450</w:t>
            </w:r>
          </w:p>
        </w:tc>
        <w:tc>
          <w:tcPr>
            <w:tcW w:w="561" w:type="dxa"/>
            <w:tcBorders>
              <w:left w:val="nil"/>
              <w:bottom w:val="single" w:sz="2" w:space="0" w:color="auto"/>
              <w:right w:val="nil"/>
            </w:tcBorders>
            <w:vAlign w:val="center"/>
          </w:tcPr>
          <w:p w14:paraId="3395B226" w14:textId="741C972C" w:rsidR="00A17B4D" w:rsidRPr="001F2CAF" w:rsidRDefault="00A17B4D" w:rsidP="00A17B4D">
            <w:pPr>
              <w:jc w:val="center"/>
              <w:rPr>
                <w:rFonts w:ascii="Calibri Light" w:hAnsi="Calibri Light"/>
                <w:i/>
                <w:color w:val="000000" w:themeColor="text1"/>
                <w:sz w:val="22"/>
                <w:szCs w:val="22"/>
              </w:rPr>
            </w:pPr>
            <w:r w:rsidRPr="001F2CAF">
              <w:rPr>
                <w:rFonts w:ascii="Calibri Light" w:hAnsi="Calibri Light"/>
                <w:i/>
                <w:color w:val="000000" w:themeColor="text1"/>
                <w:sz w:val="22"/>
                <w:szCs w:val="22"/>
              </w:rPr>
              <w:t>900</w:t>
            </w:r>
          </w:p>
        </w:tc>
        <w:tc>
          <w:tcPr>
            <w:tcW w:w="709" w:type="dxa"/>
            <w:tcBorders>
              <w:left w:val="nil"/>
              <w:bottom w:val="single" w:sz="2" w:space="0" w:color="auto"/>
              <w:right w:val="nil"/>
            </w:tcBorders>
            <w:vAlign w:val="center"/>
          </w:tcPr>
          <w:p w14:paraId="0956DF63" w14:textId="399136B1" w:rsidR="00A17B4D" w:rsidRPr="001F2CAF" w:rsidRDefault="00FA4D4F" w:rsidP="00A17B4D">
            <w:pPr>
              <w:jc w:val="center"/>
              <w:rPr>
                <w:rFonts w:ascii="Calibri Light" w:hAnsi="Calibri Light"/>
                <w:i/>
                <w:color w:val="000000" w:themeColor="text1"/>
                <w:sz w:val="22"/>
                <w:szCs w:val="22"/>
              </w:rPr>
            </w:pPr>
            <w:r w:rsidRPr="001F2CAF">
              <w:rPr>
                <w:rFonts w:ascii="Calibri Light" w:hAnsi="Calibri Light"/>
                <w:i/>
                <w:color w:val="000000" w:themeColor="text1"/>
                <w:sz w:val="22"/>
                <w:szCs w:val="22"/>
              </w:rPr>
              <w:t>135</w:t>
            </w:r>
            <w:r w:rsidR="00A17B4D" w:rsidRPr="001F2CAF">
              <w:rPr>
                <w:rFonts w:ascii="Calibri Light" w:hAnsi="Calibri Light"/>
                <w:i/>
                <w:color w:val="000000" w:themeColor="text1"/>
                <w:sz w:val="22"/>
                <w:szCs w:val="22"/>
              </w:rPr>
              <w:t>0</w:t>
            </w:r>
          </w:p>
        </w:tc>
        <w:tc>
          <w:tcPr>
            <w:tcW w:w="2187" w:type="dxa"/>
            <w:tcBorders>
              <w:left w:val="nil"/>
              <w:bottom w:val="single" w:sz="2" w:space="0" w:color="auto"/>
              <w:right w:val="single" w:sz="2" w:space="0" w:color="auto"/>
            </w:tcBorders>
            <w:vAlign w:val="center"/>
          </w:tcPr>
          <w:p w14:paraId="3AE78808" w14:textId="7B6F355C" w:rsidR="00A17B4D" w:rsidRPr="001F2CAF" w:rsidRDefault="00A17B4D" w:rsidP="00A17B4D">
            <w:pPr>
              <w:jc w:val="center"/>
              <w:rPr>
                <w:rFonts w:ascii="Calibri Light" w:hAnsi="Calibri Light"/>
                <w:i/>
                <w:color w:val="000000" w:themeColor="text1"/>
                <w:sz w:val="22"/>
                <w:szCs w:val="22"/>
              </w:rPr>
            </w:pPr>
            <w:r w:rsidRPr="001F2CAF">
              <w:rPr>
                <w:rFonts w:ascii="Calibri Light" w:hAnsi="Calibri Light"/>
                <w:i/>
                <w:color w:val="000000" w:themeColor="text1"/>
                <w:sz w:val="22"/>
                <w:szCs w:val="22"/>
              </w:rPr>
              <w:t>Scheduled Hours</w:t>
            </w:r>
          </w:p>
        </w:tc>
      </w:tr>
      <w:tr w:rsidR="00A17B4D" w:rsidRPr="00AD476C" w14:paraId="1B8CE86F" w14:textId="5F5A6CCD" w:rsidTr="00FA4D4F">
        <w:trPr>
          <w:trHeight w:val="495"/>
        </w:trPr>
        <w:tc>
          <w:tcPr>
            <w:tcW w:w="2484" w:type="dxa"/>
            <w:vAlign w:val="center"/>
          </w:tcPr>
          <w:p w14:paraId="4FF67748" w14:textId="77777777" w:rsidR="00A17B4D" w:rsidRPr="00C23F4D" w:rsidRDefault="00A17B4D" w:rsidP="00A17B4D">
            <w:pPr>
              <w:rPr>
                <w:rFonts w:ascii="Calibri Light" w:hAnsi="Calibri Light"/>
                <w:sz w:val="22"/>
                <w:szCs w:val="22"/>
              </w:rPr>
            </w:pPr>
            <w:r w:rsidRPr="00FD1B7A">
              <w:rPr>
                <w:rFonts w:asciiTheme="majorHAnsi" w:hAnsiTheme="majorHAnsi"/>
                <w:sz w:val="22"/>
                <w:szCs w:val="22"/>
              </w:rPr>
              <w:t>Barber-Styling</w:t>
            </w:r>
          </w:p>
        </w:tc>
        <w:tc>
          <w:tcPr>
            <w:tcW w:w="1650" w:type="dxa"/>
            <w:tcBorders>
              <w:right w:val="single" w:sz="2" w:space="0" w:color="auto"/>
            </w:tcBorders>
            <w:vAlign w:val="center"/>
          </w:tcPr>
          <w:p w14:paraId="3D4ADAA6" w14:textId="77777777" w:rsidR="00A17B4D" w:rsidRPr="00C23F4D" w:rsidRDefault="00A17B4D" w:rsidP="00A17B4D">
            <w:pPr>
              <w:jc w:val="center"/>
              <w:rPr>
                <w:rFonts w:ascii="Calibri Light" w:hAnsi="Calibri Light"/>
                <w:sz w:val="22"/>
                <w:szCs w:val="22"/>
              </w:rPr>
            </w:pPr>
            <w:r>
              <w:rPr>
                <w:rFonts w:ascii="Calibri Light" w:hAnsi="Calibri Light"/>
                <w:sz w:val="22"/>
                <w:szCs w:val="22"/>
              </w:rPr>
              <w:t>1500</w:t>
            </w:r>
          </w:p>
        </w:tc>
        <w:tc>
          <w:tcPr>
            <w:tcW w:w="551" w:type="dxa"/>
            <w:tcBorders>
              <w:top w:val="single" w:sz="2" w:space="0" w:color="auto"/>
              <w:left w:val="single" w:sz="2" w:space="0" w:color="auto"/>
              <w:bottom w:val="single" w:sz="2" w:space="0" w:color="auto"/>
              <w:right w:val="nil"/>
            </w:tcBorders>
            <w:vAlign w:val="center"/>
          </w:tcPr>
          <w:p w14:paraId="7BB2F5CE" w14:textId="49FD7C2B" w:rsidR="00A17B4D" w:rsidRPr="001F2CAF" w:rsidRDefault="00A17B4D" w:rsidP="00A17B4D">
            <w:pPr>
              <w:jc w:val="center"/>
              <w:rPr>
                <w:rFonts w:ascii="Calibri Light" w:hAnsi="Calibri Light"/>
                <w:i/>
                <w:color w:val="000000" w:themeColor="text1"/>
                <w:sz w:val="22"/>
                <w:szCs w:val="22"/>
              </w:rPr>
            </w:pPr>
            <w:r w:rsidRPr="001F2CAF">
              <w:rPr>
                <w:rFonts w:ascii="Calibri Light" w:hAnsi="Calibri Light"/>
                <w:i/>
                <w:color w:val="000000" w:themeColor="text1"/>
                <w:sz w:val="22"/>
                <w:szCs w:val="22"/>
              </w:rPr>
              <w:t>450</w:t>
            </w:r>
          </w:p>
        </w:tc>
        <w:tc>
          <w:tcPr>
            <w:tcW w:w="561" w:type="dxa"/>
            <w:tcBorders>
              <w:top w:val="single" w:sz="2" w:space="0" w:color="auto"/>
              <w:left w:val="nil"/>
              <w:bottom w:val="single" w:sz="2" w:space="0" w:color="auto"/>
              <w:right w:val="nil"/>
            </w:tcBorders>
            <w:vAlign w:val="center"/>
          </w:tcPr>
          <w:p w14:paraId="012C9283" w14:textId="028AC7BE" w:rsidR="00A17B4D" w:rsidRPr="001F2CAF" w:rsidRDefault="00A17B4D" w:rsidP="00A17B4D">
            <w:pPr>
              <w:jc w:val="center"/>
              <w:rPr>
                <w:rFonts w:ascii="Calibri Light" w:hAnsi="Calibri Light"/>
                <w:i/>
                <w:color w:val="000000" w:themeColor="text1"/>
                <w:sz w:val="22"/>
                <w:szCs w:val="22"/>
              </w:rPr>
            </w:pPr>
            <w:r w:rsidRPr="001F2CAF">
              <w:rPr>
                <w:rFonts w:ascii="Calibri Light" w:hAnsi="Calibri Light"/>
                <w:i/>
                <w:color w:val="000000" w:themeColor="text1"/>
                <w:sz w:val="22"/>
                <w:szCs w:val="22"/>
              </w:rPr>
              <w:t>900</w:t>
            </w:r>
          </w:p>
        </w:tc>
        <w:tc>
          <w:tcPr>
            <w:tcW w:w="709" w:type="dxa"/>
            <w:tcBorders>
              <w:top w:val="single" w:sz="2" w:space="0" w:color="auto"/>
              <w:left w:val="nil"/>
              <w:bottom w:val="single" w:sz="2" w:space="0" w:color="auto"/>
              <w:right w:val="nil"/>
            </w:tcBorders>
            <w:vAlign w:val="center"/>
          </w:tcPr>
          <w:p w14:paraId="629784DE" w14:textId="01FA62D5" w:rsidR="00A17B4D" w:rsidRPr="001F2CAF" w:rsidRDefault="00FA4D4F" w:rsidP="00A17B4D">
            <w:pPr>
              <w:jc w:val="center"/>
              <w:rPr>
                <w:rFonts w:ascii="Calibri Light" w:hAnsi="Calibri Light"/>
                <w:i/>
                <w:color w:val="000000" w:themeColor="text1"/>
                <w:sz w:val="22"/>
                <w:szCs w:val="22"/>
              </w:rPr>
            </w:pPr>
            <w:r w:rsidRPr="001F2CAF">
              <w:rPr>
                <w:rFonts w:ascii="Calibri Light" w:hAnsi="Calibri Light"/>
                <w:i/>
                <w:color w:val="000000" w:themeColor="text1"/>
                <w:sz w:val="22"/>
                <w:szCs w:val="22"/>
              </w:rPr>
              <w:t>1350</w:t>
            </w:r>
          </w:p>
        </w:tc>
        <w:tc>
          <w:tcPr>
            <w:tcW w:w="2187" w:type="dxa"/>
            <w:tcBorders>
              <w:top w:val="single" w:sz="2" w:space="0" w:color="auto"/>
              <w:left w:val="nil"/>
              <w:bottom w:val="single" w:sz="2" w:space="0" w:color="auto"/>
              <w:right w:val="single" w:sz="2" w:space="0" w:color="auto"/>
            </w:tcBorders>
            <w:vAlign w:val="center"/>
          </w:tcPr>
          <w:p w14:paraId="2B0CE2C5" w14:textId="5B088AF4" w:rsidR="00A17B4D" w:rsidRPr="001F2CAF" w:rsidRDefault="00A17B4D" w:rsidP="00A17B4D">
            <w:pPr>
              <w:jc w:val="center"/>
              <w:rPr>
                <w:rFonts w:ascii="Calibri Light" w:hAnsi="Calibri Light"/>
                <w:i/>
                <w:color w:val="000000" w:themeColor="text1"/>
                <w:sz w:val="22"/>
                <w:szCs w:val="22"/>
              </w:rPr>
            </w:pPr>
            <w:r w:rsidRPr="001F2CAF">
              <w:rPr>
                <w:rFonts w:ascii="Calibri Light" w:hAnsi="Calibri Light"/>
                <w:i/>
                <w:color w:val="000000" w:themeColor="text1"/>
                <w:sz w:val="22"/>
                <w:szCs w:val="22"/>
              </w:rPr>
              <w:t>Scheduled Hours</w:t>
            </w:r>
          </w:p>
        </w:tc>
      </w:tr>
      <w:tr w:rsidR="00A17B4D" w:rsidRPr="00AD476C" w14:paraId="2C65C665" w14:textId="2864616E" w:rsidTr="00FA4D4F">
        <w:trPr>
          <w:trHeight w:val="580"/>
        </w:trPr>
        <w:tc>
          <w:tcPr>
            <w:tcW w:w="2484" w:type="dxa"/>
            <w:vAlign w:val="center"/>
          </w:tcPr>
          <w:p w14:paraId="07BDA2E6" w14:textId="77777777" w:rsidR="00A17B4D" w:rsidRPr="00C23F4D" w:rsidRDefault="00A17B4D" w:rsidP="00A17B4D">
            <w:pPr>
              <w:rPr>
                <w:rFonts w:ascii="Calibri Light" w:hAnsi="Calibri Light"/>
                <w:sz w:val="22"/>
                <w:szCs w:val="22"/>
              </w:rPr>
            </w:pPr>
            <w:r w:rsidRPr="00FD1B7A">
              <w:rPr>
                <w:rFonts w:asciiTheme="majorHAnsi" w:hAnsiTheme="majorHAnsi"/>
                <w:sz w:val="22"/>
                <w:szCs w:val="22"/>
              </w:rPr>
              <w:t>Teacher Training</w:t>
            </w:r>
          </w:p>
        </w:tc>
        <w:tc>
          <w:tcPr>
            <w:tcW w:w="1650" w:type="dxa"/>
            <w:tcBorders>
              <w:right w:val="single" w:sz="2" w:space="0" w:color="auto"/>
            </w:tcBorders>
            <w:vAlign w:val="center"/>
          </w:tcPr>
          <w:p w14:paraId="111F0A5B" w14:textId="77777777" w:rsidR="00A17B4D" w:rsidRPr="00C23F4D" w:rsidRDefault="00A17B4D" w:rsidP="00A17B4D">
            <w:pPr>
              <w:jc w:val="center"/>
              <w:rPr>
                <w:rFonts w:ascii="Calibri Light" w:hAnsi="Calibri Light"/>
                <w:sz w:val="22"/>
                <w:szCs w:val="22"/>
              </w:rPr>
            </w:pPr>
            <w:r>
              <w:rPr>
                <w:rFonts w:ascii="Calibri Light" w:hAnsi="Calibri Light"/>
                <w:sz w:val="22"/>
                <w:szCs w:val="22"/>
              </w:rPr>
              <w:t>750</w:t>
            </w:r>
          </w:p>
        </w:tc>
        <w:tc>
          <w:tcPr>
            <w:tcW w:w="551" w:type="dxa"/>
            <w:tcBorders>
              <w:top w:val="single" w:sz="2" w:space="0" w:color="auto"/>
              <w:left w:val="single" w:sz="2" w:space="0" w:color="auto"/>
              <w:bottom w:val="single" w:sz="2" w:space="0" w:color="auto"/>
              <w:right w:val="nil"/>
            </w:tcBorders>
            <w:vAlign w:val="center"/>
          </w:tcPr>
          <w:p w14:paraId="6EDCEC65" w14:textId="6A8D2F7F" w:rsidR="00A17B4D" w:rsidRPr="001F2CAF" w:rsidRDefault="00A17B4D" w:rsidP="00A17B4D">
            <w:pPr>
              <w:jc w:val="center"/>
              <w:rPr>
                <w:rFonts w:ascii="Calibri Light" w:hAnsi="Calibri Light"/>
                <w:i/>
                <w:color w:val="000000" w:themeColor="text1"/>
                <w:sz w:val="22"/>
                <w:szCs w:val="22"/>
              </w:rPr>
            </w:pPr>
            <w:r w:rsidRPr="001F2CAF">
              <w:rPr>
                <w:rFonts w:ascii="Calibri Light" w:hAnsi="Calibri Light"/>
                <w:i/>
                <w:color w:val="000000" w:themeColor="text1"/>
                <w:sz w:val="22"/>
                <w:szCs w:val="22"/>
              </w:rPr>
              <w:t>375</w:t>
            </w:r>
          </w:p>
        </w:tc>
        <w:tc>
          <w:tcPr>
            <w:tcW w:w="561" w:type="dxa"/>
            <w:tcBorders>
              <w:top w:val="single" w:sz="2" w:space="0" w:color="auto"/>
              <w:left w:val="nil"/>
              <w:bottom w:val="single" w:sz="2" w:space="0" w:color="auto"/>
              <w:right w:val="nil"/>
            </w:tcBorders>
            <w:vAlign w:val="center"/>
          </w:tcPr>
          <w:p w14:paraId="011E646B" w14:textId="1FFE98C7" w:rsidR="00A17B4D" w:rsidRPr="001F2CAF" w:rsidRDefault="00FA4D4F" w:rsidP="00A17B4D">
            <w:pPr>
              <w:jc w:val="center"/>
              <w:rPr>
                <w:rFonts w:ascii="Calibri Light" w:hAnsi="Calibri Light"/>
                <w:i/>
                <w:color w:val="000000" w:themeColor="text1"/>
                <w:sz w:val="22"/>
                <w:szCs w:val="22"/>
              </w:rPr>
            </w:pPr>
            <w:r w:rsidRPr="001F2CAF">
              <w:rPr>
                <w:rFonts w:ascii="Calibri Light" w:hAnsi="Calibri Light"/>
                <w:i/>
                <w:color w:val="000000" w:themeColor="text1"/>
                <w:sz w:val="22"/>
                <w:szCs w:val="22"/>
              </w:rPr>
              <w:t>750</w:t>
            </w:r>
          </w:p>
        </w:tc>
        <w:tc>
          <w:tcPr>
            <w:tcW w:w="709" w:type="dxa"/>
            <w:tcBorders>
              <w:top w:val="single" w:sz="2" w:space="0" w:color="auto"/>
              <w:left w:val="nil"/>
              <w:bottom w:val="single" w:sz="2" w:space="0" w:color="auto"/>
              <w:right w:val="nil"/>
            </w:tcBorders>
            <w:vAlign w:val="center"/>
          </w:tcPr>
          <w:p w14:paraId="19178509" w14:textId="2357334F" w:rsidR="00A17B4D" w:rsidRPr="001F2CAF" w:rsidRDefault="00A17B4D" w:rsidP="00A17B4D">
            <w:pPr>
              <w:jc w:val="center"/>
              <w:rPr>
                <w:rFonts w:ascii="Calibri Light" w:hAnsi="Calibri Light"/>
                <w:i/>
                <w:color w:val="000000" w:themeColor="text1"/>
                <w:sz w:val="22"/>
                <w:szCs w:val="22"/>
              </w:rPr>
            </w:pPr>
            <w:r w:rsidRPr="001F2CAF">
              <w:rPr>
                <w:rFonts w:ascii="Calibri Light" w:hAnsi="Calibri Light"/>
                <w:i/>
                <w:color w:val="000000" w:themeColor="text1"/>
                <w:sz w:val="22"/>
                <w:szCs w:val="22"/>
              </w:rPr>
              <w:t>N/A</w:t>
            </w:r>
          </w:p>
        </w:tc>
        <w:tc>
          <w:tcPr>
            <w:tcW w:w="2187" w:type="dxa"/>
            <w:tcBorders>
              <w:top w:val="single" w:sz="2" w:space="0" w:color="auto"/>
              <w:left w:val="nil"/>
              <w:bottom w:val="single" w:sz="2" w:space="0" w:color="auto"/>
              <w:right w:val="single" w:sz="2" w:space="0" w:color="auto"/>
            </w:tcBorders>
            <w:vAlign w:val="center"/>
          </w:tcPr>
          <w:p w14:paraId="2DFA85D7" w14:textId="71C79B9D" w:rsidR="00A17B4D" w:rsidRPr="001F2CAF" w:rsidRDefault="00A17B4D" w:rsidP="00A17B4D">
            <w:pPr>
              <w:jc w:val="center"/>
              <w:rPr>
                <w:rFonts w:ascii="Calibri Light" w:hAnsi="Calibri Light"/>
                <w:i/>
                <w:color w:val="000000" w:themeColor="text1"/>
                <w:sz w:val="22"/>
                <w:szCs w:val="22"/>
              </w:rPr>
            </w:pPr>
            <w:r w:rsidRPr="001F2CAF">
              <w:rPr>
                <w:rFonts w:ascii="Calibri Light" w:hAnsi="Calibri Light"/>
                <w:i/>
                <w:color w:val="000000" w:themeColor="text1"/>
                <w:sz w:val="22"/>
                <w:szCs w:val="22"/>
              </w:rPr>
              <w:t>Scheduled Hours</w:t>
            </w:r>
          </w:p>
        </w:tc>
      </w:tr>
      <w:tr w:rsidR="00A17B4D" w:rsidRPr="00AD476C" w14:paraId="2BDA50FF" w14:textId="7EED4A84" w:rsidTr="00FA4D4F">
        <w:trPr>
          <w:trHeight w:val="445"/>
        </w:trPr>
        <w:tc>
          <w:tcPr>
            <w:tcW w:w="2484" w:type="dxa"/>
            <w:vAlign w:val="center"/>
          </w:tcPr>
          <w:p w14:paraId="5778D327" w14:textId="2A74418F" w:rsidR="00A17B4D" w:rsidRPr="00C23F4D" w:rsidRDefault="00A17B4D" w:rsidP="00A17B4D">
            <w:pPr>
              <w:rPr>
                <w:rFonts w:ascii="Calibri Light" w:hAnsi="Calibri Light"/>
                <w:sz w:val="22"/>
                <w:szCs w:val="22"/>
              </w:rPr>
            </w:pPr>
            <w:r w:rsidRPr="00FD1B7A">
              <w:rPr>
                <w:rFonts w:asciiTheme="majorHAnsi" w:hAnsiTheme="majorHAnsi"/>
                <w:sz w:val="22"/>
                <w:szCs w:val="22"/>
              </w:rPr>
              <w:t>Manicuring</w:t>
            </w:r>
          </w:p>
        </w:tc>
        <w:tc>
          <w:tcPr>
            <w:tcW w:w="1650" w:type="dxa"/>
            <w:tcBorders>
              <w:right w:val="single" w:sz="2" w:space="0" w:color="auto"/>
            </w:tcBorders>
            <w:vAlign w:val="center"/>
          </w:tcPr>
          <w:p w14:paraId="51495D6D" w14:textId="77777777" w:rsidR="00A17B4D" w:rsidRPr="00C23F4D" w:rsidRDefault="00A17B4D" w:rsidP="00A17B4D">
            <w:pPr>
              <w:jc w:val="center"/>
              <w:rPr>
                <w:rFonts w:ascii="Calibri Light" w:hAnsi="Calibri Light"/>
                <w:sz w:val="22"/>
                <w:szCs w:val="22"/>
              </w:rPr>
            </w:pPr>
            <w:r>
              <w:rPr>
                <w:rFonts w:ascii="Calibri Light" w:hAnsi="Calibri Light"/>
                <w:sz w:val="22"/>
                <w:szCs w:val="22"/>
              </w:rPr>
              <w:t>600</w:t>
            </w:r>
          </w:p>
        </w:tc>
        <w:tc>
          <w:tcPr>
            <w:tcW w:w="551" w:type="dxa"/>
            <w:tcBorders>
              <w:top w:val="single" w:sz="2" w:space="0" w:color="auto"/>
              <w:left w:val="single" w:sz="2" w:space="0" w:color="auto"/>
              <w:bottom w:val="single" w:sz="2" w:space="0" w:color="auto"/>
              <w:right w:val="nil"/>
            </w:tcBorders>
            <w:vAlign w:val="center"/>
          </w:tcPr>
          <w:p w14:paraId="06920BC6" w14:textId="5A7BD253" w:rsidR="00A17B4D" w:rsidRPr="001F2CAF" w:rsidRDefault="00A17B4D" w:rsidP="00A17B4D">
            <w:pPr>
              <w:jc w:val="center"/>
              <w:rPr>
                <w:rFonts w:ascii="Calibri Light" w:hAnsi="Calibri Light"/>
                <w:i/>
                <w:color w:val="000000" w:themeColor="text1"/>
                <w:sz w:val="22"/>
                <w:szCs w:val="22"/>
              </w:rPr>
            </w:pPr>
            <w:r w:rsidRPr="001F2CAF">
              <w:rPr>
                <w:rFonts w:ascii="Calibri Light" w:hAnsi="Calibri Light"/>
                <w:i/>
                <w:color w:val="000000" w:themeColor="text1"/>
                <w:sz w:val="22"/>
                <w:szCs w:val="22"/>
              </w:rPr>
              <w:t>300</w:t>
            </w:r>
          </w:p>
        </w:tc>
        <w:tc>
          <w:tcPr>
            <w:tcW w:w="561" w:type="dxa"/>
            <w:tcBorders>
              <w:top w:val="single" w:sz="2" w:space="0" w:color="auto"/>
              <w:left w:val="nil"/>
              <w:bottom w:val="single" w:sz="2" w:space="0" w:color="auto"/>
              <w:right w:val="nil"/>
            </w:tcBorders>
            <w:vAlign w:val="center"/>
          </w:tcPr>
          <w:p w14:paraId="24277353" w14:textId="16EC94D9" w:rsidR="00A17B4D" w:rsidRPr="001F2CAF" w:rsidRDefault="00FA4D4F" w:rsidP="00A17B4D">
            <w:pPr>
              <w:jc w:val="center"/>
              <w:rPr>
                <w:rFonts w:ascii="Calibri Light" w:hAnsi="Calibri Light"/>
                <w:i/>
                <w:color w:val="000000" w:themeColor="text1"/>
                <w:sz w:val="22"/>
                <w:szCs w:val="22"/>
              </w:rPr>
            </w:pPr>
            <w:r w:rsidRPr="001F2CAF">
              <w:rPr>
                <w:rFonts w:ascii="Calibri Light" w:hAnsi="Calibri Light"/>
                <w:i/>
                <w:color w:val="000000" w:themeColor="text1"/>
                <w:sz w:val="22"/>
                <w:szCs w:val="22"/>
              </w:rPr>
              <w:t>600</w:t>
            </w:r>
          </w:p>
        </w:tc>
        <w:tc>
          <w:tcPr>
            <w:tcW w:w="709" w:type="dxa"/>
            <w:tcBorders>
              <w:top w:val="single" w:sz="2" w:space="0" w:color="auto"/>
              <w:left w:val="nil"/>
              <w:bottom w:val="single" w:sz="2" w:space="0" w:color="auto"/>
              <w:right w:val="nil"/>
            </w:tcBorders>
            <w:vAlign w:val="center"/>
          </w:tcPr>
          <w:p w14:paraId="53187E83" w14:textId="13980F8E" w:rsidR="00A17B4D" w:rsidRPr="001F2CAF" w:rsidRDefault="00A17B4D" w:rsidP="00A17B4D">
            <w:pPr>
              <w:jc w:val="center"/>
              <w:rPr>
                <w:rFonts w:ascii="Calibri Light" w:hAnsi="Calibri Light"/>
                <w:i/>
                <w:color w:val="000000" w:themeColor="text1"/>
                <w:sz w:val="22"/>
                <w:szCs w:val="22"/>
              </w:rPr>
            </w:pPr>
            <w:r w:rsidRPr="001F2CAF">
              <w:rPr>
                <w:rFonts w:ascii="Calibri Light" w:hAnsi="Calibri Light"/>
                <w:b/>
                <w:i/>
                <w:color w:val="000000" w:themeColor="text1"/>
                <w:sz w:val="22"/>
                <w:szCs w:val="22"/>
              </w:rPr>
              <w:t>N/A</w:t>
            </w:r>
          </w:p>
        </w:tc>
        <w:tc>
          <w:tcPr>
            <w:tcW w:w="2187" w:type="dxa"/>
            <w:tcBorders>
              <w:top w:val="single" w:sz="2" w:space="0" w:color="auto"/>
              <w:left w:val="nil"/>
              <w:bottom w:val="single" w:sz="2" w:space="0" w:color="auto"/>
              <w:right w:val="single" w:sz="2" w:space="0" w:color="auto"/>
            </w:tcBorders>
            <w:vAlign w:val="center"/>
          </w:tcPr>
          <w:p w14:paraId="705099BE" w14:textId="11A9C23C" w:rsidR="00A17B4D" w:rsidRPr="001F2CAF" w:rsidRDefault="00A17B4D" w:rsidP="00A17B4D">
            <w:pPr>
              <w:jc w:val="center"/>
              <w:rPr>
                <w:rFonts w:ascii="Calibri Light" w:hAnsi="Calibri Light"/>
                <w:b/>
                <w:i/>
                <w:color w:val="000000" w:themeColor="text1"/>
                <w:sz w:val="22"/>
                <w:szCs w:val="22"/>
              </w:rPr>
            </w:pPr>
            <w:r w:rsidRPr="001F2CAF">
              <w:rPr>
                <w:rFonts w:ascii="Calibri Light" w:hAnsi="Calibri Light"/>
                <w:i/>
                <w:color w:val="000000" w:themeColor="text1"/>
                <w:sz w:val="22"/>
                <w:szCs w:val="22"/>
              </w:rPr>
              <w:t>Scheduled Hours</w:t>
            </w:r>
          </w:p>
        </w:tc>
      </w:tr>
      <w:tr w:rsidR="00FA4D4F" w:rsidRPr="00AD476C" w14:paraId="6826624B" w14:textId="5F270E86" w:rsidTr="00FA4D4F">
        <w:trPr>
          <w:trHeight w:val="490"/>
        </w:trPr>
        <w:tc>
          <w:tcPr>
            <w:tcW w:w="2484" w:type="dxa"/>
            <w:vAlign w:val="center"/>
          </w:tcPr>
          <w:p w14:paraId="7162049A" w14:textId="77777777" w:rsidR="00FA4D4F" w:rsidRPr="00C23F4D" w:rsidRDefault="00FA4D4F" w:rsidP="00FA4D4F">
            <w:pPr>
              <w:rPr>
                <w:rFonts w:ascii="Calibri Light" w:hAnsi="Calibri Light"/>
                <w:sz w:val="22"/>
                <w:szCs w:val="22"/>
              </w:rPr>
            </w:pPr>
            <w:r w:rsidRPr="00FD1B7A">
              <w:rPr>
                <w:rFonts w:asciiTheme="majorHAnsi" w:hAnsiTheme="majorHAnsi"/>
                <w:sz w:val="22"/>
                <w:szCs w:val="22"/>
              </w:rPr>
              <w:t>Esthetics</w:t>
            </w:r>
          </w:p>
        </w:tc>
        <w:tc>
          <w:tcPr>
            <w:tcW w:w="1650" w:type="dxa"/>
            <w:tcBorders>
              <w:right w:val="single" w:sz="2" w:space="0" w:color="auto"/>
            </w:tcBorders>
            <w:vAlign w:val="center"/>
          </w:tcPr>
          <w:p w14:paraId="58576A1A" w14:textId="77777777" w:rsidR="00FA4D4F" w:rsidRPr="00C23F4D" w:rsidRDefault="00FA4D4F" w:rsidP="00FA4D4F">
            <w:pPr>
              <w:jc w:val="center"/>
              <w:rPr>
                <w:rFonts w:ascii="Calibri Light" w:hAnsi="Calibri Light"/>
                <w:sz w:val="22"/>
                <w:szCs w:val="22"/>
              </w:rPr>
            </w:pPr>
            <w:r>
              <w:rPr>
                <w:rFonts w:ascii="Calibri Light" w:hAnsi="Calibri Light"/>
                <w:sz w:val="22"/>
                <w:szCs w:val="22"/>
              </w:rPr>
              <w:t>750</w:t>
            </w:r>
          </w:p>
        </w:tc>
        <w:tc>
          <w:tcPr>
            <w:tcW w:w="551" w:type="dxa"/>
            <w:tcBorders>
              <w:top w:val="single" w:sz="2" w:space="0" w:color="auto"/>
              <w:left w:val="single" w:sz="2" w:space="0" w:color="auto"/>
              <w:bottom w:val="single" w:sz="2" w:space="0" w:color="auto"/>
              <w:right w:val="nil"/>
            </w:tcBorders>
            <w:vAlign w:val="center"/>
          </w:tcPr>
          <w:p w14:paraId="2C8E3F7D" w14:textId="5AE70C66" w:rsidR="00FA4D4F" w:rsidRPr="001F2CAF" w:rsidRDefault="00FA4D4F" w:rsidP="00FA4D4F">
            <w:pPr>
              <w:jc w:val="center"/>
              <w:rPr>
                <w:rFonts w:ascii="Calibri Light" w:hAnsi="Calibri Light"/>
                <w:i/>
                <w:color w:val="000000" w:themeColor="text1"/>
                <w:sz w:val="22"/>
                <w:szCs w:val="22"/>
              </w:rPr>
            </w:pPr>
            <w:r w:rsidRPr="001F2CAF">
              <w:rPr>
                <w:rFonts w:ascii="Calibri Light" w:hAnsi="Calibri Light"/>
                <w:i/>
                <w:color w:val="000000" w:themeColor="text1"/>
                <w:sz w:val="22"/>
                <w:szCs w:val="22"/>
              </w:rPr>
              <w:t>375</w:t>
            </w:r>
          </w:p>
        </w:tc>
        <w:tc>
          <w:tcPr>
            <w:tcW w:w="561" w:type="dxa"/>
            <w:tcBorders>
              <w:top w:val="single" w:sz="2" w:space="0" w:color="auto"/>
              <w:left w:val="nil"/>
              <w:bottom w:val="single" w:sz="2" w:space="0" w:color="auto"/>
              <w:right w:val="nil"/>
            </w:tcBorders>
            <w:vAlign w:val="center"/>
          </w:tcPr>
          <w:p w14:paraId="7F6CB9BC" w14:textId="0A2D980E" w:rsidR="00FA4D4F" w:rsidRPr="001F2CAF" w:rsidRDefault="00FA4D4F" w:rsidP="00FA4D4F">
            <w:pPr>
              <w:jc w:val="center"/>
              <w:rPr>
                <w:rFonts w:ascii="Calibri Light" w:hAnsi="Calibri Light"/>
                <w:i/>
                <w:color w:val="000000" w:themeColor="text1"/>
                <w:sz w:val="22"/>
                <w:szCs w:val="22"/>
              </w:rPr>
            </w:pPr>
            <w:r w:rsidRPr="001F2CAF">
              <w:rPr>
                <w:rFonts w:ascii="Calibri Light" w:hAnsi="Calibri Light"/>
                <w:i/>
                <w:color w:val="000000" w:themeColor="text1"/>
                <w:sz w:val="22"/>
                <w:szCs w:val="22"/>
              </w:rPr>
              <w:t>750</w:t>
            </w:r>
          </w:p>
        </w:tc>
        <w:tc>
          <w:tcPr>
            <w:tcW w:w="709" w:type="dxa"/>
            <w:tcBorders>
              <w:top w:val="single" w:sz="2" w:space="0" w:color="auto"/>
              <w:left w:val="nil"/>
              <w:bottom w:val="single" w:sz="2" w:space="0" w:color="auto"/>
              <w:right w:val="nil"/>
            </w:tcBorders>
            <w:vAlign w:val="center"/>
          </w:tcPr>
          <w:p w14:paraId="1E0B0386" w14:textId="61F9856D" w:rsidR="00FA4D4F" w:rsidRPr="001F2CAF" w:rsidRDefault="00FA4D4F" w:rsidP="00FA4D4F">
            <w:pPr>
              <w:jc w:val="center"/>
              <w:rPr>
                <w:rFonts w:ascii="Calibri Light" w:hAnsi="Calibri Light"/>
                <w:i/>
                <w:color w:val="000000" w:themeColor="text1"/>
                <w:sz w:val="22"/>
                <w:szCs w:val="22"/>
              </w:rPr>
            </w:pPr>
            <w:r w:rsidRPr="001F2CAF">
              <w:rPr>
                <w:rFonts w:ascii="Calibri Light" w:hAnsi="Calibri Light"/>
                <w:i/>
                <w:color w:val="000000" w:themeColor="text1"/>
                <w:sz w:val="22"/>
                <w:szCs w:val="22"/>
              </w:rPr>
              <w:t>N/A</w:t>
            </w:r>
          </w:p>
        </w:tc>
        <w:tc>
          <w:tcPr>
            <w:tcW w:w="2187" w:type="dxa"/>
            <w:tcBorders>
              <w:top w:val="single" w:sz="2" w:space="0" w:color="auto"/>
              <w:left w:val="nil"/>
              <w:bottom w:val="single" w:sz="2" w:space="0" w:color="auto"/>
              <w:right w:val="single" w:sz="2" w:space="0" w:color="auto"/>
            </w:tcBorders>
            <w:vAlign w:val="center"/>
          </w:tcPr>
          <w:p w14:paraId="7865184C" w14:textId="5D1B378C" w:rsidR="00FA4D4F" w:rsidRPr="001F2CAF" w:rsidRDefault="00FA4D4F" w:rsidP="00FA4D4F">
            <w:pPr>
              <w:jc w:val="center"/>
              <w:rPr>
                <w:rFonts w:ascii="Calibri Light" w:hAnsi="Calibri Light"/>
                <w:i/>
                <w:color w:val="000000" w:themeColor="text1"/>
                <w:sz w:val="22"/>
                <w:szCs w:val="22"/>
              </w:rPr>
            </w:pPr>
            <w:r w:rsidRPr="001F2CAF">
              <w:rPr>
                <w:rFonts w:ascii="Calibri Light" w:hAnsi="Calibri Light"/>
                <w:i/>
                <w:color w:val="000000" w:themeColor="text1"/>
                <w:sz w:val="22"/>
                <w:szCs w:val="22"/>
              </w:rPr>
              <w:t>Scheduled Hours</w:t>
            </w:r>
          </w:p>
        </w:tc>
      </w:tr>
      <w:tr w:rsidR="00A17B4D" w:rsidRPr="00AD476C" w14:paraId="3407BBD5" w14:textId="596211D8" w:rsidTr="00FA4D4F">
        <w:trPr>
          <w:trHeight w:val="517"/>
        </w:trPr>
        <w:tc>
          <w:tcPr>
            <w:tcW w:w="2484" w:type="dxa"/>
            <w:vAlign w:val="center"/>
          </w:tcPr>
          <w:p w14:paraId="2395C6D1" w14:textId="77777777" w:rsidR="00A17B4D" w:rsidRPr="00C23F4D" w:rsidRDefault="00A17B4D" w:rsidP="00A17B4D">
            <w:pPr>
              <w:pStyle w:val="Heading1"/>
              <w:jc w:val="left"/>
              <w:outlineLvl w:val="0"/>
              <w:rPr>
                <w:rFonts w:ascii="Calibri Light" w:hAnsi="Calibri Light"/>
                <w:sz w:val="22"/>
                <w:szCs w:val="22"/>
              </w:rPr>
            </w:pPr>
            <w:r w:rsidRPr="00FD1B7A">
              <w:rPr>
                <w:rFonts w:asciiTheme="majorHAnsi" w:hAnsiTheme="majorHAnsi"/>
                <w:sz w:val="22"/>
                <w:szCs w:val="22"/>
              </w:rPr>
              <w:t>Shampoo Assistant</w:t>
            </w:r>
          </w:p>
        </w:tc>
        <w:tc>
          <w:tcPr>
            <w:tcW w:w="1650" w:type="dxa"/>
            <w:tcBorders>
              <w:right w:val="single" w:sz="2" w:space="0" w:color="auto"/>
            </w:tcBorders>
            <w:vAlign w:val="center"/>
          </w:tcPr>
          <w:p w14:paraId="43F90529" w14:textId="77777777" w:rsidR="00A17B4D" w:rsidRPr="00C23F4D" w:rsidRDefault="00A17B4D" w:rsidP="00A17B4D">
            <w:pPr>
              <w:pStyle w:val="Heading1"/>
              <w:jc w:val="center"/>
              <w:outlineLvl w:val="0"/>
              <w:rPr>
                <w:rFonts w:ascii="Calibri Light" w:hAnsi="Calibri Light"/>
                <w:sz w:val="22"/>
                <w:szCs w:val="22"/>
              </w:rPr>
            </w:pPr>
            <w:r>
              <w:rPr>
                <w:rFonts w:ascii="Calibri Light" w:hAnsi="Calibri Light"/>
                <w:sz w:val="22"/>
                <w:szCs w:val="22"/>
              </w:rPr>
              <w:t>40</w:t>
            </w:r>
          </w:p>
        </w:tc>
        <w:tc>
          <w:tcPr>
            <w:tcW w:w="551" w:type="dxa"/>
            <w:tcBorders>
              <w:top w:val="single" w:sz="2" w:space="0" w:color="auto"/>
              <w:left w:val="single" w:sz="2" w:space="0" w:color="auto"/>
              <w:bottom w:val="single" w:sz="2" w:space="0" w:color="auto"/>
              <w:right w:val="nil"/>
            </w:tcBorders>
            <w:vAlign w:val="center"/>
          </w:tcPr>
          <w:p w14:paraId="4347C971" w14:textId="3F76661F" w:rsidR="00A17B4D" w:rsidRPr="001F2CAF" w:rsidRDefault="00A17B4D" w:rsidP="00A17B4D">
            <w:pPr>
              <w:pStyle w:val="Heading1"/>
              <w:jc w:val="center"/>
              <w:outlineLvl w:val="0"/>
              <w:rPr>
                <w:rFonts w:ascii="Calibri Light" w:hAnsi="Calibri Light"/>
                <w:i/>
                <w:color w:val="000000" w:themeColor="text1"/>
                <w:sz w:val="22"/>
                <w:szCs w:val="22"/>
              </w:rPr>
            </w:pPr>
            <w:r w:rsidRPr="001F2CAF">
              <w:rPr>
                <w:rFonts w:ascii="Calibri Light" w:hAnsi="Calibri Light"/>
                <w:i/>
                <w:color w:val="000000" w:themeColor="text1"/>
                <w:sz w:val="22"/>
                <w:szCs w:val="22"/>
              </w:rPr>
              <w:t>20</w:t>
            </w:r>
          </w:p>
        </w:tc>
        <w:tc>
          <w:tcPr>
            <w:tcW w:w="561" w:type="dxa"/>
            <w:tcBorders>
              <w:top w:val="single" w:sz="2" w:space="0" w:color="auto"/>
              <w:left w:val="nil"/>
              <w:bottom w:val="single" w:sz="2" w:space="0" w:color="auto"/>
              <w:right w:val="nil"/>
            </w:tcBorders>
            <w:vAlign w:val="center"/>
          </w:tcPr>
          <w:p w14:paraId="6E69B36A" w14:textId="30F1586F" w:rsidR="00A17B4D" w:rsidRPr="001F2CAF" w:rsidRDefault="00FA4D4F" w:rsidP="00A17B4D">
            <w:pPr>
              <w:pStyle w:val="Heading1"/>
              <w:jc w:val="center"/>
              <w:outlineLvl w:val="0"/>
              <w:rPr>
                <w:rFonts w:ascii="Calibri Light" w:hAnsi="Calibri Light"/>
                <w:i/>
                <w:color w:val="000000" w:themeColor="text1"/>
                <w:sz w:val="22"/>
                <w:szCs w:val="22"/>
              </w:rPr>
            </w:pPr>
            <w:r w:rsidRPr="001F2CAF">
              <w:rPr>
                <w:rFonts w:ascii="Calibri Light" w:hAnsi="Calibri Light"/>
                <w:i/>
                <w:color w:val="000000" w:themeColor="text1"/>
                <w:sz w:val="22"/>
                <w:szCs w:val="22"/>
              </w:rPr>
              <w:t>40</w:t>
            </w:r>
          </w:p>
        </w:tc>
        <w:tc>
          <w:tcPr>
            <w:tcW w:w="709" w:type="dxa"/>
            <w:tcBorders>
              <w:top w:val="single" w:sz="2" w:space="0" w:color="auto"/>
              <w:left w:val="nil"/>
              <w:bottom w:val="single" w:sz="2" w:space="0" w:color="auto"/>
              <w:right w:val="nil"/>
            </w:tcBorders>
            <w:vAlign w:val="center"/>
          </w:tcPr>
          <w:p w14:paraId="49008DC5" w14:textId="0F680CED" w:rsidR="00A17B4D" w:rsidRPr="001F2CAF" w:rsidRDefault="00A17B4D" w:rsidP="00A17B4D">
            <w:pPr>
              <w:pStyle w:val="Heading1"/>
              <w:jc w:val="center"/>
              <w:outlineLvl w:val="0"/>
              <w:rPr>
                <w:rFonts w:ascii="Calibri Light" w:hAnsi="Calibri Light"/>
                <w:i/>
                <w:color w:val="000000" w:themeColor="text1"/>
                <w:sz w:val="22"/>
                <w:szCs w:val="22"/>
              </w:rPr>
            </w:pPr>
            <w:r w:rsidRPr="001F2CAF">
              <w:rPr>
                <w:rFonts w:ascii="Calibri Light" w:hAnsi="Calibri Light"/>
                <w:b/>
                <w:i/>
                <w:color w:val="000000" w:themeColor="text1"/>
                <w:sz w:val="22"/>
                <w:szCs w:val="22"/>
              </w:rPr>
              <w:t>N/A</w:t>
            </w:r>
          </w:p>
        </w:tc>
        <w:tc>
          <w:tcPr>
            <w:tcW w:w="2187" w:type="dxa"/>
            <w:tcBorders>
              <w:top w:val="single" w:sz="2" w:space="0" w:color="auto"/>
              <w:left w:val="nil"/>
              <w:bottom w:val="single" w:sz="2" w:space="0" w:color="auto"/>
              <w:right w:val="single" w:sz="2" w:space="0" w:color="auto"/>
            </w:tcBorders>
            <w:vAlign w:val="center"/>
          </w:tcPr>
          <w:p w14:paraId="22537D96" w14:textId="0504077C" w:rsidR="00A17B4D" w:rsidRPr="001F2CAF" w:rsidRDefault="00A17B4D" w:rsidP="00A17B4D">
            <w:pPr>
              <w:pStyle w:val="Heading1"/>
              <w:jc w:val="center"/>
              <w:outlineLvl w:val="0"/>
              <w:rPr>
                <w:rFonts w:ascii="Calibri Light" w:hAnsi="Calibri Light"/>
                <w:b/>
                <w:i/>
                <w:color w:val="000000" w:themeColor="text1"/>
                <w:sz w:val="22"/>
                <w:szCs w:val="22"/>
              </w:rPr>
            </w:pPr>
            <w:r w:rsidRPr="001F2CAF">
              <w:rPr>
                <w:rFonts w:ascii="Calibri Light" w:hAnsi="Calibri Light"/>
                <w:i/>
                <w:color w:val="000000" w:themeColor="text1"/>
                <w:sz w:val="22"/>
                <w:szCs w:val="22"/>
              </w:rPr>
              <w:t>Scheduled Hours</w:t>
            </w:r>
          </w:p>
        </w:tc>
      </w:tr>
      <w:tr w:rsidR="00A17B4D" w:rsidRPr="00AD476C" w14:paraId="0F9F61EA" w14:textId="7805AF77" w:rsidTr="00FA4D4F">
        <w:trPr>
          <w:trHeight w:val="530"/>
        </w:trPr>
        <w:tc>
          <w:tcPr>
            <w:tcW w:w="2484" w:type="dxa"/>
            <w:vAlign w:val="center"/>
          </w:tcPr>
          <w:p w14:paraId="27BDB4AB" w14:textId="77777777" w:rsidR="00A17B4D" w:rsidRPr="00C23F4D" w:rsidRDefault="00A17B4D" w:rsidP="00A17B4D">
            <w:pPr>
              <w:rPr>
                <w:rFonts w:ascii="Calibri Light" w:hAnsi="Calibri Light"/>
                <w:sz w:val="22"/>
                <w:szCs w:val="22"/>
              </w:rPr>
            </w:pPr>
            <w:r w:rsidRPr="00FD1B7A">
              <w:rPr>
                <w:rFonts w:asciiTheme="majorHAnsi" w:hAnsiTheme="majorHAnsi"/>
                <w:sz w:val="22"/>
                <w:szCs w:val="22"/>
              </w:rPr>
              <w:t>Alternative</w:t>
            </w:r>
            <w:r>
              <w:rPr>
                <w:rFonts w:asciiTheme="majorHAnsi" w:hAnsiTheme="majorHAnsi"/>
                <w:sz w:val="22"/>
                <w:szCs w:val="22"/>
              </w:rPr>
              <w:t xml:space="preserve"> </w:t>
            </w:r>
            <w:r w:rsidRPr="00FD1B7A">
              <w:rPr>
                <w:rFonts w:asciiTheme="majorHAnsi" w:hAnsiTheme="majorHAnsi"/>
                <w:sz w:val="22"/>
                <w:szCs w:val="22"/>
              </w:rPr>
              <w:t>Hair Design</w:t>
            </w:r>
          </w:p>
        </w:tc>
        <w:tc>
          <w:tcPr>
            <w:tcW w:w="1650" w:type="dxa"/>
            <w:tcBorders>
              <w:right w:val="single" w:sz="2" w:space="0" w:color="auto"/>
            </w:tcBorders>
            <w:vAlign w:val="center"/>
          </w:tcPr>
          <w:p w14:paraId="33C8D93E" w14:textId="77777777" w:rsidR="00A17B4D" w:rsidRPr="00C23F4D" w:rsidRDefault="00A17B4D" w:rsidP="00A17B4D">
            <w:pPr>
              <w:jc w:val="center"/>
              <w:rPr>
                <w:rFonts w:ascii="Calibri Light" w:hAnsi="Calibri Light"/>
                <w:sz w:val="22"/>
                <w:szCs w:val="22"/>
              </w:rPr>
            </w:pPr>
            <w:r>
              <w:rPr>
                <w:rFonts w:ascii="Calibri Light" w:hAnsi="Calibri Light"/>
                <w:sz w:val="22"/>
                <w:szCs w:val="22"/>
              </w:rPr>
              <w:t>1000</w:t>
            </w:r>
          </w:p>
        </w:tc>
        <w:tc>
          <w:tcPr>
            <w:tcW w:w="551" w:type="dxa"/>
            <w:tcBorders>
              <w:top w:val="single" w:sz="2" w:space="0" w:color="auto"/>
              <w:left w:val="single" w:sz="2" w:space="0" w:color="auto"/>
              <w:bottom w:val="single" w:sz="2" w:space="0" w:color="auto"/>
              <w:right w:val="nil"/>
            </w:tcBorders>
            <w:vAlign w:val="center"/>
          </w:tcPr>
          <w:p w14:paraId="3B42E030" w14:textId="3EB86FE9" w:rsidR="00A17B4D" w:rsidRPr="001F2CAF" w:rsidRDefault="00A17B4D" w:rsidP="00A17B4D">
            <w:pPr>
              <w:jc w:val="center"/>
              <w:rPr>
                <w:rFonts w:ascii="Calibri Light" w:hAnsi="Calibri Light"/>
                <w:i/>
                <w:color w:val="000000" w:themeColor="text1"/>
                <w:sz w:val="22"/>
                <w:szCs w:val="22"/>
              </w:rPr>
            </w:pPr>
            <w:r w:rsidRPr="001F2CAF">
              <w:rPr>
                <w:rFonts w:ascii="Calibri Light" w:hAnsi="Calibri Light"/>
                <w:i/>
                <w:color w:val="000000" w:themeColor="text1"/>
                <w:sz w:val="22"/>
                <w:szCs w:val="22"/>
              </w:rPr>
              <w:t>450</w:t>
            </w:r>
          </w:p>
        </w:tc>
        <w:tc>
          <w:tcPr>
            <w:tcW w:w="561" w:type="dxa"/>
            <w:tcBorders>
              <w:top w:val="single" w:sz="2" w:space="0" w:color="auto"/>
              <w:left w:val="nil"/>
              <w:bottom w:val="single" w:sz="2" w:space="0" w:color="auto"/>
              <w:right w:val="nil"/>
            </w:tcBorders>
            <w:vAlign w:val="center"/>
          </w:tcPr>
          <w:p w14:paraId="055F5C8E" w14:textId="4A039C5C" w:rsidR="00A17B4D" w:rsidRPr="001F2CAF" w:rsidRDefault="00A17B4D" w:rsidP="00A17B4D">
            <w:pPr>
              <w:jc w:val="center"/>
              <w:rPr>
                <w:rFonts w:ascii="Calibri Light" w:hAnsi="Calibri Light"/>
                <w:i/>
                <w:color w:val="000000" w:themeColor="text1"/>
                <w:sz w:val="22"/>
                <w:szCs w:val="22"/>
              </w:rPr>
            </w:pPr>
            <w:r w:rsidRPr="001F2CAF">
              <w:rPr>
                <w:rFonts w:ascii="Calibri Light" w:hAnsi="Calibri Light"/>
                <w:i/>
                <w:color w:val="000000" w:themeColor="text1"/>
                <w:sz w:val="22"/>
                <w:szCs w:val="22"/>
              </w:rPr>
              <w:t>900</w:t>
            </w:r>
          </w:p>
        </w:tc>
        <w:tc>
          <w:tcPr>
            <w:tcW w:w="709" w:type="dxa"/>
            <w:tcBorders>
              <w:top w:val="single" w:sz="2" w:space="0" w:color="auto"/>
              <w:left w:val="nil"/>
              <w:bottom w:val="single" w:sz="2" w:space="0" w:color="auto"/>
              <w:right w:val="nil"/>
            </w:tcBorders>
            <w:vAlign w:val="center"/>
          </w:tcPr>
          <w:p w14:paraId="32DFFFE6" w14:textId="18CF9A54" w:rsidR="00A17B4D" w:rsidRPr="001F2CAF" w:rsidRDefault="00E23605" w:rsidP="00A17B4D">
            <w:pPr>
              <w:jc w:val="center"/>
              <w:rPr>
                <w:rFonts w:ascii="Calibri Light" w:hAnsi="Calibri Light"/>
                <w:i/>
                <w:color w:val="000000" w:themeColor="text1"/>
                <w:sz w:val="22"/>
                <w:szCs w:val="22"/>
              </w:rPr>
            </w:pPr>
            <w:r w:rsidRPr="001F2CAF">
              <w:rPr>
                <w:rFonts w:ascii="Calibri Light" w:hAnsi="Calibri Light"/>
                <w:b/>
                <w:i/>
                <w:color w:val="000000" w:themeColor="text1"/>
                <w:sz w:val="22"/>
                <w:szCs w:val="22"/>
              </w:rPr>
              <w:t>N/A</w:t>
            </w:r>
          </w:p>
        </w:tc>
        <w:tc>
          <w:tcPr>
            <w:tcW w:w="2187" w:type="dxa"/>
            <w:tcBorders>
              <w:top w:val="single" w:sz="2" w:space="0" w:color="auto"/>
              <w:left w:val="nil"/>
              <w:bottom w:val="single" w:sz="2" w:space="0" w:color="auto"/>
              <w:right w:val="single" w:sz="2" w:space="0" w:color="auto"/>
            </w:tcBorders>
            <w:vAlign w:val="center"/>
          </w:tcPr>
          <w:p w14:paraId="0D296F7B" w14:textId="3F374E2F" w:rsidR="00A17B4D" w:rsidRPr="001F2CAF" w:rsidRDefault="00A17B4D" w:rsidP="00A17B4D">
            <w:pPr>
              <w:jc w:val="center"/>
              <w:rPr>
                <w:rFonts w:ascii="Calibri Light" w:hAnsi="Calibri Light"/>
                <w:b/>
                <w:i/>
                <w:color w:val="000000" w:themeColor="text1"/>
                <w:sz w:val="22"/>
                <w:szCs w:val="22"/>
              </w:rPr>
            </w:pPr>
            <w:r w:rsidRPr="001F2CAF">
              <w:rPr>
                <w:rFonts w:ascii="Calibri Light" w:hAnsi="Calibri Light"/>
                <w:i/>
                <w:color w:val="000000" w:themeColor="text1"/>
                <w:sz w:val="22"/>
                <w:szCs w:val="22"/>
              </w:rPr>
              <w:t>Scheduled Hours</w:t>
            </w:r>
          </w:p>
        </w:tc>
      </w:tr>
      <w:tr w:rsidR="00A17B4D" w:rsidRPr="00AD476C" w14:paraId="7D7B4B89" w14:textId="09A66FEB" w:rsidTr="00FA4D4F">
        <w:trPr>
          <w:trHeight w:val="517"/>
        </w:trPr>
        <w:tc>
          <w:tcPr>
            <w:tcW w:w="2484" w:type="dxa"/>
            <w:vAlign w:val="center"/>
          </w:tcPr>
          <w:p w14:paraId="707C04A1" w14:textId="77777777" w:rsidR="00A17B4D" w:rsidRPr="00FD1B7A" w:rsidRDefault="00A17B4D" w:rsidP="00A17B4D">
            <w:pPr>
              <w:pStyle w:val="Heading2"/>
              <w:jc w:val="left"/>
              <w:outlineLvl w:val="1"/>
              <w:rPr>
                <w:rFonts w:ascii="Calibri Light" w:hAnsi="Calibri Light"/>
                <w:b w:val="0"/>
                <w:sz w:val="22"/>
                <w:szCs w:val="22"/>
              </w:rPr>
            </w:pPr>
            <w:r w:rsidRPr="00FD1B7A">
              <w:rPr>
                <w:rFonts w:asciiTheme="majorHAnsi" w:hAnsiTheme="majorHAnsi"/>
                <w:b w:val="0"/>
                <w:sz w:val="22"/>
                <w:szCs w:val="22"/>
              </w:rPr>
              <w:t>Advanced Cosmetology</w:t>
            </w:r>
          </w:p>
        </w:tc>
        <w:tc>
          <w:tcPr>
            <w:tcW w:w="1650" w:type="dxa"/>
            <w:tcBorders>
              <w:right w:val="single" w:sz="2" w:space="0" w:color="auto"/>
            </w:tcBorders>
            <w:vAlign w:val="center"/>
          </w:tcPr>
          <w:p w14:paraId="60CA7E49" w14:textId="77777777" w:rsidR="00A17B4D" w:rsidRDefault="00A17B4D" w:rsidP="00A17B4D">
            <w:pPr>
              <w:pStyle w:val="Heading2"/>
              <w:jc w:val="center"/>
              <w:outlineLvl w:val="1"/>
              <w:rPr>
                <w:rFonts w:ascii="Calibri Light" w:hAnsi="Calibri Light"/>
                <w:b w:val="0"/>
                <w:sz w:val="22"/>
                <w:szCs w:val="22"/>
              </w:rPr>
            </w:pPr>
            <w:r>
              <w:rPr>
                <w:rFonts w:ascii="Calibri Light" w:hAnsi="Calibri Light"/>
                <w:b w:val="0"/>
                <w:sz w:val="22"/>
                <w:szCs w:val="22"/>
              </w:rPr>
              <w:t>300</w:t>
            </w:r>
          </w:p>
        </w:tc>
        <w:tc>
          <w:tcPr>
            <w:tcW w:w="551" w:type="dxa"/>
            <w:tcBorders>
              <w:top w:val="single" w:sz="2" w:space="0" w:color="auto"/>
              <w:left w:val="single" w:sz="2" w:space="0" w:color="auto"/>
              <w:bottom w:val="single" w:sz="2" w:space="0" w:color="auto"/>
              <w:right w:val="nil"/>
            </w:tcBorders>
            <w:vAlign w:val="center"/>
          </w:tcPr>
          <w:p w14:paraId="535BA2A4" w14:textId="3C4C0154" w:rsidR="00A17B4D" w:rsidRPr="001F2CAF" w:rsidRDefault="00A17B4D" w:rsidP="00A17B4D">
            <w:pPr>
              <w:pStyle w:val="Heading2"/>
              <w:jc w:val="center"/>
              <w:outlineLvl w:val="1"/>
              <w:rPr>
                <w:rFonts w:ascii="Calibri Light" w:hAnsi="Calibri Light"/>
                <w:b w:val="0"/>
                <w:i/>
                <w:color w:val="000000" w:themeColor="text1"/>
                <w:sz w:val="22"/>
                <w:szCs w:val="22"/>
              </w:rPr>
            </w:pPr>
            <w:r w:rsidRPr="001F2CAF">
              <w:rPr>
                <w:rFonts w:ascii="Calibri Light" w:hAnsi="Calibri Light"/>
                <w:b w:val="0"/>
                <w:i/>
                <w:color w:val="000000" w:themeColor="text1"/>
                <w:sz w:val="22"/>
                <w:szCs w:val="22"/>
              </w:rPr>
              <w:t>150</w:t>
            </w:r>
          </w:p>
        </w:tc>
        <w:tc>
          <w:tcPr>
            <w:tcW w:w="561" w:type="dxa"/>
            <w:tcBorders>
              <w:top w:val="single" w:sz="2" w:space="0" w:color="auto"/>
              <w:left w:val="nil"/>
              <w:bottom w:val="single" w:sz="2" w:space="0" w:color="auto"/>
              <w:right w:val="nil"/>
            </w:tcBorders>
            <w:vAlign w:val="center"/>
          </w:tcPr>
          <w:p w14:paraId="449FC08B" w14:textId="5646A4B1" w:rsidR="00A17B4D" w:rsidRPr="001F2CAF" w:rsidRDefault="00FA4D4F" w:rsidP="00A17B4D">
            <w:pPr>
              <w:pStyle w:val="Heading2"/>
              <w:jc w:val="center"/>
              <w:outlineLvl w:val="1"/>
              <w:rPr>
                <w:rFonts w:ascii="Calibri Light" w:hAnsi="Calibri Light"/>
                <w:b w:val="0"/>
                <w:i/>
                <w:color w:val="000000" w:themeColor="text1"/>
                <w:sz w:val="22"/>
                <w:szCs w:val="22"/>
              </w:rPr>
            </w:pPr>
            <w:r w:rsidRPr="001F2CAF">
              <w:rPr>
                <w:rFonts w:ascii="Calibri Light" w:hAnsi="Calibri Light"/>
                <w:b w:val="0"/>
                <w:i/>
                <w:color w:val="000000" w:themeColor="text1"/>
                <w:sz w:val="22"/>
                <w:szCs w:val="22"/>
              </w:rPr>
              <w:t>300</w:t>
            </w:r>
          </w:p>
        </w:tc>
        <w:tc>
          <w:tcPr>
            <w:tcW w:w="709" w:type="dxa"/>
            <w:tcBorders>
              <w:top w:val="single" w:sz="2" w:space="0" w:color="auto"/>
              <w:left w:val="nil"/>
              <w:bottom w:val="single" w:sz="2" w:space="0" w:color="auto"/>
              <w:right w:val="nil"/>
            </w:tcBorders>
            <w:vAlign w:val="center"/>
          </w:tcPr>
          <w:p w14:paraId="122CE71C" w14:textId="3EB54B26" w:rsidR="00A17B4D" w:rsidRPr="001F2CAF" w:rsidRDefault="00A17B4D" w:rsidP="00A17B4D">
            <w:pPr>
              <w:pStyle w:val="Heading2"/>
              <w:jc w:val="center"/>
              <w:outlineLvl w:val="1"/>
              <w:rPr>
                <w:rFonts w:ascii="Calibri Light" w:hAnsi="Calibri Light"/>
                <w:b w:val="0"/>
                <w:i/>
                <w:color w:val="000000" w:themeColor="text1"/>
                <w:sz w:val="22"/>
                <w:szCs w:val="22"/>
              </w:rPr>
            </w:pPr>
            <w:r w:rsidRPr="001F2CAF">
              <w:rPr>
                <w:rFonts w:ascii="Calibri Light" w:hAnsi="Calibri Light"/>
                <w:b w:val="0"/>
                <w:i/>
                <w:color w:val="000000" w:themeColor="text1"/>
                <w:sz w:val="22"/>
                <w:szCs w:val="22"/>
              </w:rPr>
              <w:t>N/A</w:t>
            </w:r>
          </w:p>
        </w:tc>
        <w:tc>
          <w:tcPr>
            <w:tcW w:w="2187" w:type="dxa"/>
            <w:tcBorders>
              <w:top w:val="single" w:sz="2" w:space="0" w:color="auto"/>
              <w:left w:val="nil"/>
              <w:bottom w:val="single" w:sz="2" w:space="0" w:color="auto"/>
              <w:right w:val="single" w:sz="2" w:space="0" w:color="auto"/>
            </w:tcBorders>
            <w:vAlign w:val="center"/>
          </w:tcPr>
          <w:p w14:paraId="5120409E" w14:textId="0ED68E16" w:rsidR="00A17B4D" w:rsidRPr="001F2CAF" w:rsidRDefault="00A17B4D" w:rsidP="00A17B4D">
            <w:pPr>
              <w:pStyle w:val="Heading2"/>
              <w:jc w:val="center"/>
              <w:outlineLvl w:val="1"/>
              <w:rPr>
                <w:rFonts w:ascii="Calibri Light" w:hAnsi="Calibri Light"/>
                <w:b w:val="0"/>
                <w:i/>
                <w:color w:val="000000" w:themeColor="text1"/>
                <w:sz w:val="22"/>
                <w:szCs w:val="22"/>
              </w:rPr>
            </w:pPr>
            <w:r w:rsidRPr="001F2CAF">
              <w:rPr>
                <w:rFonts w:ascii="Calibri Light" w:hAnsi="Calibri Light"/>
                <w:b w:val="0"/>
                <w:i/>
                <w:color w:val="000000" w:themeColor="text1"/>
                <w:sz w:val="22"/>
                <w:szCs w:val="22"/>
              </w:rPr>
              <w:t>Scheduled Hours</w:t>
            </w:r>
          </w:p>
        </w:tc>
      </w:tr>
      <w:tr w:rsidR="00FA4D4F" w:rsidRPr="00AD476C" w14:paraId="316D392F" w14:textId="5D5BDAB8" w:rsidTr="00FA4D4F">
        <w:trPr>
          <w:trHeight w:val="472"/>
        </w:trPr>
        <w:tc>
          <w:tcPr>
            <w:tcW w:w="2484" w:type="dxa"/>
            <w:vAlign w:val="center"/>
          </w:tcPr>
          <w:p w14:paraId="7E0DBE6D" w14:textId="77777777" w:rsidR="00FA4D4F" w:rsidRPr="00FD1B7A" w:rsidRDefault="00FA4D4F" w:rsidP="00FA4D4F">
            <w:pPr>
              <w:pStyle w:val="Heading1"/>
              <w:jc w:val="left"/>
              <w:outlineLvl w:val="0"/>
              <w:rPr>
                <w:rFonts w:ascii="Calibri Light" w:hAnsi="Calibri Light"/>
                <w:sz w:val="22"/>
                <w:szCs w:val="22"/>
              </w:rPr>
            </w:pPr>
            <w:r w:rsidRPr="00FD1B7A">
              <w:rPr>
                <w:rFonts w:asciiTheme="majorHAnsi" w:hAnsiTheme="majorHAnsi"/>
                <w:sz w:val="22"/>
                <w:szCs w:val="22"/>
              </w:rPr>
              <w:t>Refresher Cosmetology</w:t>
            </w:r>
          </w:p>
        </w:tc>
        <w:tc>
          <w:tcPr>
            <w:tcW w:w="1650" w:type="dxa"/>
            <w:tcBorders>
              <w:right w:val="single" w:sz="2" w:space="0" w:color="auto"/>
            </w:tcBorders>
            <w:vAlign w:val="center"/>
          </w:tcPr>
          <w:p w14:paraId="704F5EF2" w14:textId="77777777" w:rsidR="00FA4D4F" w:rsidRPr="00AD476C" w:rsidRDefault="00FA4D4F" w:rsidP="00FA4D4F">
            <w:pPr>
              <w:pStyle w:val="Heading1"/>
              <w:jc w:val="center"/>
              <w:outlineLvl w:val="0"/>
              <w:rPr>
                <w:rFonts w:ascii="Calibri Light" w:hAnsi="Calibri Light"/>
                <w:sz w:val="22"/>
                <w:szCs w:val="22"/>
              </w:rPr>
            </w:pPr>
            <w:r>
              <w:rPr>
                <w:rFonts w:ascii="Calibri Light" w:hAnsi="Calibri Light"/>
                <w:sz w:val="22"/>
                <w:szCs w:val="22"/>
              </w:rPr>
              <w:t>300</w:t>
            </w:r>
          </w:p>
        </w:tc>
        <w:tc>
          <w:tcPr>
            <w:tcW w:w="551" w:type="dxa"/>
            <w:tcBorders>
              <w:top w:val="single" w:sz="2" w:space="0" w:color="auto"/>
              <w:left w:val="single" w:sz="2" w:space="0" w:color="auto"/>
              <w:right w:val="nil"/>
            </w:tcBorders>
            <w:vAlign w:val="center"/>
          </w:tcPr>
          <w:p w14:paraId="2FFA53CA" w14:textId="42E42AF9" w:rsidR="00FA4D4F" w:rsidRPr="001F2CAF" w:rsidRDefault="00FA4D4F" w:rsidP="00FA4D4F">
            <w:pPr>
              <w:pStyle w:val="Heading1"/>
              <w:jc w:val="center"/>
              <w:outlineLvl w:val="0"/>
              <w:rPr>
                <w:rFonts w:ascii="Calibri Light" w:hAnsi="Calibri Light"/>
                <w:i/>
                <w:color w:val="000000" w:themeColor="text1"/>
                <w:sz w:val="22"/>
                <w:szCs w:val="22"/>
              </w:rPr>
            </w:pPr>
            <w:r w:rsidRPr="001F2CAF">
              <w:rPr>
                <w:rFonts w:ascii="Calibri Light" w:hAnsi="Calibri Light"/>
                <w:i/>
                <w:color w:val="000000" w:themeColor="text1"/>
                <w:sz w:val="22"/>
                <w:szCs w:val="22"/>
              </w:rPr>
              <w:t>150</w:t>
            </w:r>
          </w:p>
        </w:tc>
        <w:tc>
          <w:tcPr>
            <w:tcW w:w="561" w:type="dxa"/>
            <w:tcBorders>
              <w:top w:val="single" w:sz="2" w:space="0" w:color="auto"/>
              <w:left w:val="nil"/>
              <w:right w:val="nil"/>
            </w:tcBorders>
            <w:vAlign w:val="center"/>
          </w:tcPr>
          <w:p w14:paraId="0A8271F5" w14:textId="3DC2A520" w:rsidR="00FA4D4F" w:rsidRPr="001F2CAF" w:rsidRDefault="00FA4D4F" w:rsidP="00FA4D4F">
            <w:pPr>
              <w:pStyle w:val="Heading1"/>
              <w:jc w:val="center"/>
              <w:outlineLvl w:val="0"/>
              <w:rPr>
                <w:rFonts w:ascii="Calibri Light" w:hAnsi="Calibri Light"/>
                <w:i/>
                <w:color w:val="000000" w:themeColor="text1"/>
                <w:sz w:val="22"/>
                <w:szCs w:val="22"/>
              </w:rPr>
            </w:pPr>
            <w:r w:rsidRPr="001F2CAF">
              <w:rPr>
                <w:rFonts w:ascii="Calibri Light" w:hAnsi="Calibri Light"/>
                <w:b/>
                <w:i/>
                <w:color w:val="000000" w:themeColor="text1"/>
                <w:sz w:val="22"/>
                <w:szCs w:val="22"/>
              </w:rPr>
              <w:t>300</w:t>
            </w:r>
          </w:p>
        </w:tc>
        <w:tc>
          <w:tcPr>
            <w:tcW w:w="709" w:type="dxa"/>
            <w:tcBorders>
              <w:top w:val="single" w:sz="2" w:space="0" w:color="auto"/>
              <w:left w:val="nil"/>
              <w:right w:val="nil"/>
            </w:tcBorders>
            <w:vAlign w:val="center"/>
          </w:tcPr>
          <w:p w14:paraId="386C3275" w14:textId="77EE60A1" w:rsidR="00FA4D4F" w:rsidRPr="001F2CAF" w:rsidRDefault="00FA4D4F" w:rsidP="00FA4D4F">
            <w:pPr>
              <w:pStyle w:val="Heading1"/>
              <w:jc w:val="center"/>
              <w:outlineLvl w:val="0"/>
              <w:rPr>
                <w:rFonts w:ascii="Calibri Light" w:hAnsi="Calibri Light"/>
                <w:i/>
                <w:color w:val="000000" w:themeColor="text1"/>
                <w:sz w:val="22"/>
                <w:szCs w:val="22"/>
              </w:rPr>
            </w:pPr>
            <w:r w:rsidRPr="001F2CAF">
              <w:rPr>
                <w:rFonts w:ascii="Calibri Light" w:hAnsi="Calibri Light"/>
                <w:i/>
                <w:color w:val="000000" w:themeColor="text1"/>
                <w:sz w:val="22"/>
                <w:szCs w:val="22"/>
              </w:rPr>
              <w:t>N/A</w:t>
            </w:r>
          </w:p>
        </w:tc>
        <w:tc>
          <w:tcPr>
            <w:tcW w:w="2187" w:type="dxa"/>
            <w:tcBorders>
              <w:top w:val="single" w:sz="2" w:space="0" w:color="auto"/>
              <w:left w:val="nil"/>
              <w:right w:val="single" w:sz="2" w:space="0" w:color="auto"/>
            </w:tcBorders>
            <w:vAlign w:val="center"/>
          </w:tcPr>
          <w:p w14:paraId="27E29F36" w14:textId="5815A906" w:rsidR="00FA4D4F" w:rsidRPr="001F2CAF" w:rsidRDefault="00FA4D4F" w:rsidP="00FA4D4F">
            <w:pPr>
              <w:pStyle w:val="Heading1"/>
              <w:jc w:val="center"/>
              <w:outlineLvl w:val="0"/>
              <w:rPr>
                <w:rFonts w:ascii="Calibri Light" w:hAnsi="Calibri Light"/>
                <w:i/>
                <w:color w:val="000000" w:themeColor="text1"/>
                <w:sz w:val="22"/>
                <w:szCs w:val="22"/>
              </w:rPr>
            </w:pPr>
            <w:r w:rsidRPr="001F2CAF">
              <w:rPr>
                <w:rFonts w:ascii="Calibri Light" w:hAnsi="Calibri Light"/>
                <w:i/>
                <w:color w:val="000000" w:themeColor="text1"/>
                <w:sz w:val="22"/>
                <w:szCs w:val="22"/>
              </w:rPr>
              <w:t>Scheduled Hours</w:t>
            </w:r>
          </w:p>
        </w:tc>
      </w:tr>
    </w:tbl>
    <w:p w14:paraId="59F20CD6" w14:textId="4637A0E2" w:rsidR="00180EA9" w:rsidRDefault="005F6495" w:rsidP="001C3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jc w:val="both"/>
        <w:rPr>
          <w:rFonts w:ascii="Calibri Light" w:hAnsi="Calibri Light"/>
          <w:color w:val="000000" w:themeColor="text1"/>
          <w:sz w:val="22"/>
          <w:szCs w:val="22"/>
        </w:rPr>
      </w:pPr>
      <w:r w:rsidRPr="00065A9B">
        <w:rPr>
          <w:rFonts w:ascii="Calibri Light" w:hAnsi="Calibri Light"/>
          <w:color w:val="000000" w:themeColor="text1"/>
          <w:sz w:val="22"/>
          <w:szCs w:val="22"/>
        </w:rPr>
        <w:t xml:space="preserve"> </w:t>
      </w:r>
      <w:r w:rsidR="00180EA9" w:rsidRPr="00065A9B">
        <w:rPr>
          <w:rFonts w:ascii="Calibri Light" w:hAnsi="Calibri Light"/>
          <w:color w:val="000000" w:themeColor="text1"/>
          <w:sz w:val="22"/>
          <w:szCs w:val="22"/>
        </w:rPr>
        <w:t xml:space="preserve">Students are evaluated for Satisfactory Academic Progress at </w:t>
      </w:r>
      <w:r w:rsidR="00180EA9" w:rsidRPr="00FD1B7A">
        <w:rPr>
          <w:rFonts w:ascii="Calibri Light" w:hAnsi="Calibri Light"/>
          <w:b/>
          <w:color w:val="000000" w:themeColor="text1"/>
          <w:sz w:val="22"/>
          <w:szCs w:val="22"/>
          <w:u w:val="single"/>
        </w:rPr>
        <w:t>scheduled hours</w:t>
      </w:r>
      <w:r w:rsidR="00180EA9" w:rsidRPr="00065A9B">
        <w:rPr>
          <w:rFonts w:ascii="Calibri Light" w:hAnsi="Calibri Light"/>
          <w:color w:val="000000" w:themeColor="text1"/>
          <w:sz w:val="22"/>
          <w:szCs w:val="22"/>
        </w:rPr>
        <w:t xml:space="preserve"> as follows: </w:t>
      </w:r>
    </w:p>
    <w:p w14:paraId="5E9D0F71" w14:textId="77777777" w:rsidR="005F6495" w:rsidRDefault="005F6495"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Calibri Light" w:hAnsi="Calibri Light"/>
          <w:color w:val="000000" w:themeColor="text1"/>
          <w:sz w:val="22"/>
          <w:szCs w:val="22"/>
        </w:rPr>
        <w:sectPr w:rsidR="005F6495" w:rsidSect="005F6495">
          <w:type w:val="continuous"/>
          <w:pgSz w:w="12240" w:h="15840"/>
          <w:pgMar w:top="1440" w:right="1440" w:bottom="585" w:left="1440" w:header="720" w:footer="720" w:gutter="0"/>
          <w:cols w:space="720"/>
          <w:docGrid w:linePitch="360"/>
        </w:sectPr>
      </w:pPr>
    </w:p>
    <w:p w14:paraId="26914D07" w14:textId="3B08E099" w:rsidR="00FD1B7A" w:rsidRDefault="00FD1B7A"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Calibri Light" w:hAnsi="Calibri Light"/>
          <w:color w:val="000000" w:themeColor="text1"/>
          <w:sz w:val="22"/>
          <w:szCs w:val="22"/>
        </w:rPr>
      </w:pPr>
    </w:p>
    <w:p w14:paraId="27003118" w14:textId="77777777" w:rsidR="00A65AA2" w:rsidRDefault="00A65AA2" w:rsidP="00966683">
      <w:pPr>
        <w:jc w:val="center"/>
        <w:rPr>
          <w:b/>
          <w:caps/>
          <w:color w:val="FFFFFF" w:themeColor="background1"/>
          <w:sz w:val="22"/>
          <w:szCs w:val="22"/>
        </w:rPr>
        <w:sectPr w:rsidR="00A65AA2" w:rsidSect="005F6495">
          <w:type w:val="continuous"/>
          <w:pgSz w:w="12240" w:h="15840"/>
          <w:pgMar w:top="1440" w:right="1440" w:bottom="585" w:left="1440" w:header="720" w:footer="720" w:gutter="0"/>
          <w:cols w:num="2" w:space="720"/>
          <w:docGrid w:linePitch="360"/>
        </w:sectPr>
      </w:pPr>
    </w:p>
    <w:p w14:paraId="2F7E4F1C" w14:textId="0979CFAF" w:rsidR="005F6495" w:rsidRDefault="005F6495"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Calibri Light" w:hAnsi="Calibri Light"/>
          <w:color w:val="000000" w:themeColor="text1"/>
          <w:sz w:val="22"/>
          <w:szCs w:val="22"/>
        </w:rPr>
      </w:pPr>
    </w:p>
    <w:p w14:paraId="19A07B22" w14:textId="77777777" w:rsidR="005F6495" w:rsidRDefault="005F6495"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Calibri Light" w:hAnsi="Calibri Light"/>
          <w:color w:val="000000" w:themeColor="text1"/>
          <w:sz w:val="22"/>
          <w:szCs w:val="22"/>
        </w:rPr>
      </w:pPr>
    </w:p>
    <w:p w14:paraId="3CA07954" w14:textId="77777777" w:rsidR="005F6495" w:rsidRDefault="005F6495"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Calibri Light" w:hAnsi="Calibri Light"/>
          <w:color w:val="000000" w:themeColor="text1"/>
          <w:sz w:val="22"/>
          <w:szCs w:val="22"/>
        </w:rPr>
      </w:pPr>
    </w:p>
    <w:p w14:paraId="21212213" w14:textId="0F2500E8" w:rsidR="00A65AA2" w:rsidRPr="005F6495" w:rsidRDefault="005F6495" w:rsidP="005F6495">
      <w:pPr>
        <w:tabs>
          <w:tab w:val="center" w:pos="4635"/>
        </w:tabs>
        <w:rPr>
          <w:rFonts w:ascii="Calibri Light" w:hAnsi="Calibri Light"/>
          <w:sz w:val="22"/>
          <w:szCs w:val="22"/>
        </w:rPr>
        <w:sectPr w:rsidR="00A65AA2" w:rsidRPr="005F6495" w:rsidSect="005F6495">
          <w:type w:val="continuous"/>
          <w:pgSz w:w="12240" w:h="15840"/>
          <w:pgMar w:top="1440" w:right="1440" w:bottom="585" w:left="1440" w:header="720" w:footer="720" w:gutter="0"/>
          <w:cols w:space="720"/>
          <w:docGrid w:linePitch="360"/>
        </w:sectPr>
      </w:pPr>
      <w:r>
        <w:rPr>
          <w:rFonts w:ascii="Calibri Light" w:hAnsi="Calibri Light"/>
          <w:sz w:val="22"/>
          <w:szCs w:val="22"/>
        </w:rPr>
        <w:tab/>
      </w:r>
    </w:p>
    <w:p w14:paraId="2F44C9F4" w14:textId="4D6825C8" w:rsidR="00FD1B7A" w:rsidRPr="00065A9B" w:rsidRDefault="00FD1B7A"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Calibri Light" w:hAnsi="Calibri Light"/>
          <w:color w:val="000000" w:themeColor="text1"/>
          <w:sz w:val="22"/>
          <w:szCs w:val="22"/>
        </w:rPr>
      </w:pPr>
    </w:p>
    <w:p w14:paraId="7499F6F3" w14:textId="77777777" w:rsidR="005F6495" w:rsidRDefault="005F6495"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51A3C09D" w14:textId="77777777" w:rsidR="005F6495" w:rsidRDefault="005F6495"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12211616" w14:textId="77777777" w:rsidR="005F6495" w:rsidRDefault="005F6495"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1A5915AC" w14:textId="77777777" w:rsidR="005F6495" w:rsidRDefault="005F6495"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66A12C7E" w14:textId="77777777" w:rsidR="005F6495" w:rsidRDefault="005F6495"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5034C2C7" w14:textId="77777777" w:rsidR="005F6495" w:rsidRDefault="005F6495"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56813020" w14:textId="77777777" w:rsidR="00894063" w:rsidRDefault="00894063"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3520220E" w14:textId="77777777" w:rsidR="00894063" w:rsidRDefault="00894063"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2CC7322D" w14:textId="77777777" w:rsidR="00894063" w:rsidRDefault="00894063"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70DCBFF0" w14:textId="77777777" w:rsidR="00894063" w:rsidRDefault="00894063"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5FBC40FD" w14:textId="77777777" w:rsidR="00894063" w:rsidRDefault="00894063"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54160BD7" w14:textId="77777777" w:rsidR="00894063" w:rsidRDefault="00894063"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28FB2453" w14:textId="77777777" w:rsidR="00894063" w:rsidRDefault="00894063"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261230FA" w14:textId="77777777" w:rsidR="00A17B4D" w:rsidRDefault="00A17B4D"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45AD5A2C" w14:textId="77777777" w:rsidR="00894063" w:rsidRDefault="00894063"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27D2C6E2" w14:textId="77777777" w:rsidR="00894063" w:rsidRDefault="00894063"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sectPr w:rsidR="00894063" w:rsidSect="00966683">
          <w:type w:val="continuous"/>
          <w:pgSz w:w="12240" w:h="15840"/>
          <w:pgMar w:top="1440" w:right="1440" w:bottom="585" w:left="1440" w:header="720" w:footer="720" w:gutter="0"/>
          <w:cols w:num="2" w:space="720"/>
          <w:docGrid w:linePitch="360"/>
        </w:sectPr>
      </w:pPr>
    </w:p>
    <w:p w14:paraId="6D750BAE" w14:textId="2669118B" w:rsidR="00180EA9" w:rsidRPr="00065A9B" w:rsidRDefault="00180EA9"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r w:rsidRPr="00065A9B">
        <w:rPr>
          <w:rFonts w:ascii="Calibri Light" w:hAnsi="Calibri Light"/>
          <w:color w:val="000000" w:themeColor="text1"/>
          <w:sz w:val="22"/>
          <w:szCs w:val="22"/>
        </w:rPr>
        <w:lastRenderedPageBreak/>
        <w:t>*Transfer Students- Midpoint of the contracted hours or the established evaluation periods, whichever comes first.</w:t>
      </w:r>
      <w:r w:rsidR="005F6495">
        <w:rPr>
          <w:rFonts w:ascii="Calibri Light" w:hAnsi="Calibri Light"/>
          <w:color w:val="000000" w:themeColor="text1"/>
          <w:sz w:val="22"/>
          <w:szCs w:val="22"/>
        </w:rPr>
        <w:t xml:space="preserve"> </w:t>
      </w:r>
      <w:r w:rsidRPr="00065A9B">
        <w:rPr>
          <w:rFonts w:ascii="Calibri Light" w:hAnsi="Calibri Light"/>
          <w:color w:val="000000" w:themeColor="text1"/>
          <w:sz w:val="22"/>
          <w:szCs w:val="22"/>
        </w:rPr>
        <w:t>Evaluations will determine if the student has met the minimum requirements for satisfactory academic progress. The frequency of evaluations ensures that students have had at least one evaluation by midpoint in the course.</w:t>
      </w:r>
    </w:p>
    <w:p w14:paraId="00645540" w14:textId="77777777" w:rsidR="00894063" w:rsidRDefault="00894063"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sectPr w:rsidR="00894063" w:rsidSect="00894063">
          <w:type w:val="continuous"/>
          <w:pgSz w:w="12240" w:h="15840"/>
          <w:pgMar w:top="1440" w:right="1440" w:bottom="585" w:left="1440" w:header="720" w:footer="720" w:gutter="0"/>
          <w:cols w:space="720"/>
          <w:docGrid w:linePitch="360"/>
        </w:sectPr>
      </w:pPr>
    </w:p>
    <w:p w14:paraId="3E4DF81D" w14:textId="5C248738" w:rsidR="00180EA9" w:rsidRPr="00065A9B" w:rsidRDefault="00180EA9"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19C9129F" w14:textId="77777777" w:rsidR="00894063" w:rsidRDefault="00894063"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s="Helvetica"/>
          <w:b/>
          <w:color w:val="000000" w:themeColor="text1"/>
          <w:sz w:val="22"/>
          <w:szCs w:val="22"/>
        </w:rPr>
      </w:pPr>
    </w:p>
    <w:p w14:paraId="48948C04" w14:textId="77777777" w:rsidR="00C52AFE" w:rsidRDefault="00C52AFE"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s="Helvetica"/>
          <w:b/>
          <w:color w:val="000000" w:themeColor="text1"/>
          <w:sz w:val="22"/>
          <w:szCs w:val="22"/>
        </w:rPr>
        <w:sectPr w:rsidR="00C52AFE" w:rsidSect="00966683">
          <w:type w:val="continuous"/>
          <w:pgSz w:w="12240" w:h="15840"/>
          <w:pgMar w:top="1440" w:right="1440" w:bottom="585" w:left="1440" w:header="720" w:footer="720" w:gutter="0"/>
          <w:cols w:num="2" w:space="720"/>
          <w:docGrid w:linePitch="360"/>
        </w:sectPr>
      </w:pPr>
    </w:p>
    <w:p w14:paraId="0144147B" w14:textId="17AFA689" w:rsidR="00180EA9" w:rsidRPr="00966683" w:rsidRDefault="00180EA9"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s="Helvetica"/>
          <w:b/>
          <w:color w:val="000000" w:themeColor="text1"/>
          <w:sz w:val="22"/>
          <w:szCs w:val="22"/>
        </w:rPr>
      </w:pPr>
      <w:r w:rsidRPr="00966683">
        <w:rPr>
          <w:rFonts w:ascii="Calibri Light" w:hAnsi="Calibri Light" w:cs="Helvetica"/>
          <w:b/>
          <w:color w:val="000000" w:themeColor="text1"/>
          <w:sz w:val="22"/>
          <w:szCs w:val="22"/>
        </w:rPr>
        <w:lastRenderedPageBreak/>
        <w:t>ATTENDANCE PROGRESS EVALUATIONS</w:t>
      </w:r>
    </w:p>
    <w:p w14:paraId="71C23C3E" w14:textId="625E4B72" w:rsidR="00180EA9" w:rsidRPr="00742C19" w:rsidRDefault="00180EA9"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s="Helvetica"/>
          <w:color w:val="FF0000"/>
          <w:sz w:val="22"/>
          <w:szCs w:val="22"/>
        </w:rPr>
      </w:pPr>
      <w:r w:rsidRPr="00065A9B">
        <w:rPr>
          <w:rFonts w:ascii="Calibri Light" w:hAnsi="Calibri Light"/>
          <w:color w:val="000000" w:themeColor="text1"/>
          <w:sz w:val="22"/>
          <w:szCs w:val="22"/>
        </w:rPr>
        <w:t>Students are required to attend a minimum of 67% of the hours possible based on the applicable attendance schedule in order to be considered maintaining satisfactory attendance progress. Evaluations are conducted at the end of each evaluation period to determine if the student has met the minimum requirements. The attendance percentage is determined by dividing the total hours accrued by the total number of hours scheduled. At the end of each evaluation period, the school will determine if the student has maintained at least 67% cumulative attendance since the beginning of the course which indicates that, given the same attendance rate, the student will graduate within the maximum time frame allowed.</w:t>
      </w:r>
    </w:p>
    <w:p w14:paraId="101DC0AF" w14:textId="77777777" w:rsidR="00C52AFE" w:rsidRPr="0015220B" w:rsidRDefault="00C52AFE" w:rsidP="00C52AFE">
      <w:pPr>
        <w:pStyle w:val="p1"/>
        <w:shd w:val="clear" w:color="auto" w:fill="000000" w:themeFill="text1"/>
        <w:ind w:left="-90"/>
        <w:outlineLvl w:val="0"/>
        <w:rPr>
          <w:rFonts w:ascii="Calibri Light" w:hAnsi="Calibri Light"/>
          <w:sz w:val="28"/>
          <w:szCs w:val="22"/>
        </w:rPr>
        <w:sectPr w:rsidR="00C52AFE" w:rsidRPr="0015220B" w:rsidSect="00404AC5">
          <w:type w:val="continuous"/>
          <w:pgSz w:w="12240" w:h="15840"/>
          <w:pgMar w:top="1440" w:right="1440" w:bottom="819" w:left="1440" w:header="720" w:footer="720" w:gutter="0"/>
          <w:cols w:space="720"/>
          <w:docGrid w:linePitch="360"/>
        </w:sectPr>
      </w:pPr>
      <w:r>
        <w:rPr>
          <w:rFonts w:ascii="Calibri Light" w:hAnsi="Calibri Light"/>
          <w:sz w:val="28"/>
          <w:szCs w:val="22"/>
        </w:rPr>
        <w:lastRenderedPageBreak/>
        <w:t>STUDENT POLICIES</w:t>
      </w:r>
    </w:p>
    <w:p w14:paraId="1E62930D" w14:textId="77777777" w:rsidR="00C52AFE" w:rsidRDefault="00C52AFE" w:rsidP="00C52AFE">
      <w:pPr>
        <w:tabs>
          <w:tab w:val="left" w:pos="2926"/>
        </w:tabs>
        <w:ind w:left="-90"/>
        <w:jc w:val="both"/>
        <w:rPr>
          <w:b/>
        </w:rPr>
        <w:sectPr w:rsidR="00C52AFE" w:rsidSect="00404AC5">
          <w:type w:val="continuous"/>
          <w:pgSz w:w="12240" w:h="15840"/>
          <w:pgMar w:top="1440" w:right="1440" w:bottom="819" w:left="1440" w:header="720" w:footer="720" w:gutter="0"/>
          <w:cols w:space="720"/>
          <w:docGrid w:linePitch="360"/>
        </w:sectPr>
      </w:pPr>
    </w:p>
    <w:p w14:paraId="46B01C55" w14:textId="52171C28" w:rsidR="00C52AFE" w:rsidRPr="00694853" w:rsidRDefault="00C52AFE" w:rsidP="0081220B">
      <w:pPr>
        <w:tabs>
          <w:tab w:val="left" w:pos="2926"/>
        </w:tabs>
        <w:ind w:left="-90"/>
        <w:outlineLvl w:val="0"/>
        <w:rPr>
          <w:i/>
          <w:color w:val="000000" w:themeColor="text1"/>
        </w:rPr>
      </w:pPr>
      <w:r w:rsidRPr="00180EA9">
        <w:rPr>
          <w:b/>
          <w:color w:val="000000" w:themeColor="text1"/>
          <w:sz w:val="22"/>
          <w:szCs w:val="22"/>
        </w:rPr>
        <w:lastRenderedPageBreak/>
        <w:t>SATISFACTORY ACADEMIC PROGRESS POLICY</w:t>
      </w:r>
      <w:r w:rsidR="00694853">
        <w:rPr>
          <w:b/>
          <w:color w:val="000000" w:themeColor="text1"/>
          <w:sz w:val="22"/>
          <w:szCs w:val="22"/>
        </w:rPr>
        <w:t xml:space="preserve"> </w:t>
      </w:r>
      <w:r w:rsidR="00694853" w:rsidRPr="00694853">
        <w:rPr>
          <w:i/>
          <w:color w:val="000000" w:themeColor="text1"/>
          <w:sz w:val="22"/>
          <w:szCs w:val="22"/>
        </w:rPr>
        <w:t>continued</w:t>
      </w:r>
    </w:p>
    <w:p w14:paraId="7204F500" w14:textId="77777777" w:rsidR="0081220B" w:rsidRPr="0081220B" w:rsidRDefault="0081220B" w:rsidP="006948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Calibri Light" w:hAnsi="Calibri Light" w:cs="Helvetica"/>
          <w:b/>
          <w:color w:val="000000" w:themeColor="text1"/>
          <w:sz w:val="18"/>
          <w:szCs w:val="22"/>
        </w:rPr>
      </w:pPr>
    </w:p>
    <w:p w14:paraId="1CC503F0" w14:textId="77777777" w:rsidR="00A65AA2" w:rsidRPr="00966683" w:rsidRDefault="00A65AA2" w:rsidP="006948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Calibri Light" w:hAnsi="Calibri Light" w:cs="Helvetica"/>
          <w:b/>
          <w:color w:val="000000" w:themeColor="text1"/>
          <w:sz w:val="22"/>
          <w:szCs w:val="22"/>
        </w:rPr>
      </w:pPr>
      <w:r w:rsidRPr="00966683">
        <w:rPr>
          <w:rFonts w:ascii="Calibri Light" w:hAnsi="Calibri Light" w:cs="Helvetica"/>
          <w:b/>
          <w:color w:val="000000" w:themeColor="text1"/>
          <w:sz w:val="22"/>
          <w:szCs w:val="22"/>
        </w:rPr>
        <w:t>MAXIMUM TIME FRAME</w:t>
      </w:r>
    </w:p>
    <w:p w14:paraId="4D34CE2D" w14:textId="77777777" w:rsidR="00A65AA2" w:rsidRPr="00065A9B" w:rsidRDefault="00A65AA2" w:rsidP="006948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Calibri Light" w:hAnsi="Calibri Light"/>
          <w:color w:val="000000" w:themeColor="text1"/>
          <w:sz w:val="22"/>
          <w:szCs w:val="22"/>
        </w:rPr>
      </w:pPr>
      <w:r w:rsidRPr="00065A9B">
        <w:rPr>
          <w:rFonts w:ascii="Calibri Light" w:hAnsi="Calibri Light"/>
          <w:color w:val="000000" w:themeColor="text1"/>
          <w:sz w:val="22"/>
          <w:szCs w:val="22"/>
        </w:rPr>
        <w:t>The maximum time (which does not exceed 150% of the course length) allowed for students to complete each course at satisfactory academic progress is stated below:</w:t>
      </w:r>
    </w:p>
    <w:p w14:paraId="7F540E01" w14:textId="77777777" w:rsidR="0024087B" w:rsidRDefault="0024087B"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18"/>
          <w:szCs w:val="18"/>
        </w:rPr>
      </w:pPr>
    </w:p>
    <w:tbl>
      <w:tblPr>
        <w:tblStyle w:val="TableGrid"/>
        <w:tblpPr w:leftFromText="180" w:rightFromText="180" w:vertAnchor="text" w:horzAnchor="page" w:tblpX="3130" w:tblpY="32"/>
        <w:tblW w:w="59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54"/>
        <w:gridCol w:w="1476"/>
        <w:gridCol w:w="766"/>
        <w:gridCol w:w="1350"/>
      </w:tblGrid>
      <w:tr w:rsidR="002E6431" w:rsidRPr="00AD476C" w14:paraId="4A83B497" w14:textId="40C66293" w:rsidTr="002E6431">
        <w:trPr>
          <w:trHeight w:val="503"/>
        </w:trPr>
        <w:tc>
          <w:tcPr>
            <w:tcW w:w="2354" w:type="dxa"/>
            <w:shd w:val="clear" w:color="auto" w:fill="942093"/>
          </w:tcPr>
          <w:p w14:paraId="07A7B4F1" w14:textId="77777777" w:rsidR="002E6431" w:rsidRPr="00C23F4D" w:rsidRDefault="002E6431" w:rsidP="002E6431">
            <w:pPr>
              <w:jc w:val="center"/>
              <w:rPr>
                <w:b/>
                <w:caps/>
                <w:sz w:val="22"/>
                <w:szCs w:val="22"/>
              </w:rPr>
            </w:pPr>
            <w:r>
              <w:rPr>
                <w:rFonts w:asciiTheme="minorHAnsi" w:hAnsiTheme="minorHAnsi"/>
                <w:b/>
                <w:caps/>
                <w:color w:val="FFFFFF" w:themeColor="background1"/>
                <w:sz w:val="22"/>
                <w:szCs w:val="22"/>
              </w:rPr>
              <w:t>COURSE</w:t>
            </w:r>
          </w:p>
        </w:tc>
        <w:tc>
          <w:tcPr>
            <w:tcW w:w="1476" w:type="dxa"/>
            <w:shd w:val="clear" w:color="auto" w:fill="942093"/>
          </w:tcPr>
          <w:p w14:paraId="47D52631" w14:textId="77777777" w:rsidR="002E6431" w:rsidRDefault="002E6431" w:rsidP="002E6431">
            <w:pPr>
              <w:jc w:val="center"/>
              <w:rPr>
                <w:rFonts w:asciiTheme="minorHAnsi" w:hAnsiTheme="minorHAnsi"/>
                <w:b/>
                <w:caps/>
                <w:color w:val="FFFFFF" w:themeColor="background1"/>
                <w:sz w:val="22"/>
                <w:szCs w:val="22"/>
              </w:rPr>
            </w:pPr>
            <w:r>
              <w:rPr>
                <w:rFonts w:asciiTheme="minorHAnsi" w:hAnsiTheme="minorHAnsi"/>
                <w:b/>
                <w:caps/>
                <w:color w:val="FFFFFF" w:themeColor="background1"/>
                <w:sz w:val="22"/>
                <w:szCs w:val="22"/>
              </w:rPr>
              <w:t>COURSE</w:t>
            </w:r>
          </w:p>
          <w:p w14:paraId="5726F8D2" w14:textId="64EF1605" w:rsidR="002E6431" w:rsidRDefault="002E6431" w:rsidP="002E6431">
            <w:pPr>
              <w:jc w:val="center"/>
              <w:rPr>
                <w:b/>
                <w:caps/>
                <w:sz w:val="22"/>
                <w:szCs w:val="22"/>
              </w:rPr>
            </w:pPr>
            <w:r>
              <w:rPr>
                <w:rFonts w:asciiTheme="minorHAnsi" w:hAnsiTheme="minorHAnsi"/>
                <w:b/>
                <w:caps/>
                <w:color w:val="FFFFFF" w:themeColor="background1"/>
                <w:sz w:val="22"/>
                <w:szCs w:val="22"/>
              </w:rPr>
              <w:t>LENGTH</w:t>
            </w:r>
          </w:p>
        </w:tc>
        <w:tc>
          <w:tcPr>
            <w:tcW w:w="2116" w:type="dxa"/>
            <w:gridSpan w:val="2"/>
            <w:shd w:val="clear" w:color="auto" w:fill="942093"/>
          </w:tcPr>
          <w:p w14:paraId="15C06F1B" w14:textId="032867E9" w:rsidR="002E6431" w:rsidRDefault="002E6431" w:rsidP="002E6431">
            <w:pPr>
              <w:jc w:val="center"/>
              <w:rPr>
                <w:b/>
                <w:caps/>
                <w:color w:val="FFFFFF" w:themeColor="background1"/>
                <w:sz w:val="22"/>
                <w:szCs w:val="22"/>
              </w:rPr>
            </w:pPr>
            <w:r>
              <w:rPr>
                <w:rFonts w:asciiTheme="minorHAnsi" w:hAnsiTheme="minorHAnsi"/>
                <w:b/>
                <w:caps/>
                <w:color w:val="FFFFFF" w:themeColor="background1"/>
                <w:sz w:val="22"/>
                <w:szCs w:val="22"/>
              </w:rPr>
              <w:t>MAXIMUM TIMEFRAME</w:t>
            </w:r>
          </w:p>
        </w:tc>
      </w:tr>
      <w:tr w:rsidR="002E6431" w:rsidRPr="00AD476C" w14:paraId="1E2AF135" w14:textId="12732026" w:rsidTr="002E6431">
        <w:trPr>
          <w:trHeight w:val="323"/>
        </w:trPr>
        <w:tc>
          <w:tcPr>
            <w:tcW w:w="2354" w:type="dxa"/>
            <w:vAlign w:val="center"/>
          </w:tcPr>
          <w:p w14:paraId="39B3D75A" w14:textId="77777777" w:rsidR="002E6431" w:rsidRPr="00C23F4D" w:rsidRDefault="002E6431" w:rsidP="002E6431">
            <w:pPr>
              <w:rPr>
                <w:rFonts w:ascii="Calibri Light" w:hAnsi="Calibri Light"/>
                <w:sz w:val="22"/>
                <w:szCs w:val="22"/>
              </w:rPr>
            </w:pPr>
            <w:r w:rsidRPr="00FD1B7A">
              <w:rPr>
                <w:rFonts w:asciiTheme="majorHAnsi" w:hAnsiTheme="majorHAnsi"/>
                <w:sz w:val="22"/>
                <w:szCs w:val="22"/>
              </w:rPr>
              <w:t>Cosmetology</w:t>
            </w:r>
          </w:p>
        </w:tc>
        <w:tc>
          <w:tcPr>
            <w:tcW w:w="1476" w:type="dxa"/>
            <w:vAlign w:val="center"/>
          </w:tcPr>
          <w:p w14:paraId="43597103" w14:textId="77777777" w:rsidR="002E6431" w:rsidRPr="00C23F4D" w:rsidRDefault="002E6431" w:rsidP="002E6431">
            <w:pPr>
              <w:jc w:val="center"/>
              <w:rPr>
                <w:rFonts w:ascii="Calibri Light" w:hAnsi="Calibri Light"/>
                <w:sz w:val="22"/>
                <w:szCs w:val="22"/>
              </w:rPr>
            </w:pPr>
            <w:r>
              <w:rPr>
                <w:rFonts w:ascii="Calibri Light" w:hAnsi="Calibri Light"/>
                <w:sz w:val="22"/>
                <w:szCs w:val="22"/>
              </w:rPr>
              <w:t>1500</w:t>
            </w:r>
          </w:p>
        </w:tc>
        <w:tc>
          <w:tcPr>
            <w:tcW w:w="766" w:type="dxa"/>
            <w:tcBorders>
              <w:right w:val="nil"/>
            </w:tcBorders>
            <w:vAlign w:val="center"/>
          </w:tcPr>
          <w:p w14:paraId="59514758" w14:textId="33430577" w:rsidR="002E6431" w:rsidRPr="00966683" w:rsidRDefault="002E6431" w:rsidP="002E6431">
            <w:pPr>
              <w:rPr>
                <w:rFonts w:ascii="Calibri Light" w:hAnsi="Calibri Light"/>
                <w:i/>
                <w:sz w:val="22"/>
                <w:szCs w:val="22"/>
              </w:rPr>
            </w:pPr>
            <w:r>
              <w:rPr>
                <w:rFonts w:ascii="Calibri Light" w:hAnsi="Calibri Light"/>
                <w:i/>
                <w:sz w:val="22"/>
                <w:szCs w:val="22"/>
              </w:rPr>
              <w:t xml:space="preserve">2250 </w:t>
            </w:r>
          </w:p>
        </w:tc>
        <w:tc>
          <w:tcPr>
            <w:tcW w:w="1350" w:type="dxa"/>
            <w:tcBorders>
              <w:left w:val="nil"/>
            </w:tcBorders>
          </w:tcPr>
          <w:p w14:paraId="65A51444" w14:textId="4026FB7C" w:rsidR="002E6431" w:rsidRDefault="002E6431" w:rsidP="002E6431">
            <w:pPr>
              <w:rPr>
                <w:rFonts w:ascii="Calibri Light" w:hAnsi="Calibri Light"/>
                <w:i/>
                <w:sz w:val="22"/>
                <w:szCs w:val="22"/>
              </w:rPr>
            </w:pPr>
            <w:r>
              <w:rPr>
                <w:rFonts w:ascii="Calibri Light" w:hAnsi="Calibri Light"/>
                <w:i/>
                <w:sz w:val="22"/>
                <w:szCs w:val="22"/>
              </w:rPr>
              <w:t>Hours</w:t>
            </w:r>
          </w:p>
        </w:tc>
      </w:tr>
      <w:tr w:rsidR="002E6431" w:rsidRPr="00AD476C" w14:paraId="366A2D8B" w14:textId="090752F7" w:rsidTr="002E6431">
        <w:trPr>
          <w:trHeight w:val="323"/>
        </w:trPr>
        <w:tc>
          <w:tcPr>
            <w:tcW w:w="2354" w:type="dxa"/>
            <w:vAlign w:val="center"/>
          </w:tcPr>
          <w:p w14:paraId="707449DB" w14:textId="77777777" w:rsidR="002E6431" w:rsidRPr="00C23F4D" w:rsidRDefault="002E6431" w:rsidP="002E6431">
            <w:pPr>
              <w:rPr>
                <w:rFonts w:ascii="Calibri Light" w:hAnsi="Calibri Light"/>
                <w:sz w:val="22"/>
                <w:szCs w:val="22"/>
              </w:rPr>
            </w:pPr>
            <w:r w:rsidRPr="00FD1B7A">
              <w:rPr>
                <w:rFonts w:asciiTheme="majorHAnsi" w:hAnsiTheme="majorHAnsi"/>
                <w:sz w:val="22"/>
                <w:szCs w:val="22"/>
              </w:rPr>
              <w:t>Barber-Styling</w:t>
            </w:r>
          </w:p>
        </w:tc>
        <w:tc>
          <w:tcPr>
            <w:tcW w:w="1476" w:type="dxa"/>
            <w:vAlign w:val="center"/>
          </w:tcPr>
          <w:p w14:paraId="38423AF7" w14:textId="77777777" w:rsidR="002E6431" w:rsidRPr="00C23F4D" w:rsidRDefault="002E6431" w:rsidP="002E6431">
            <w:pPr>
              <w:jc w:val="center"/>
              <w:rPr>
                <w:rFonts w:ascii="Calibri Light" w:hAnsi="Calibri Light"/>
                <w:sz w:val="22"/>
                <w:szCs w:val="22"/>
              </w:rPr>
            </w:pPr>
            <w:r>
              <w:rPr>
                <w:rFonts w:ascii="Calibri Light" w:hAnsi="Calibri Light"/>
                <w:sz w:val="22"/>
                <w:szCs w:val="22"/>
              </w:rPr>
              <w:t>1500</w:t>
            </w:r>
          </w:p>
        </w:tc>
        <w:tc>
          <w:tcPr>
            <w:tcW w:w="766" w:type="dxa"/>
            <w:tcBorders>
              <w:right w:val="nil"/>
            </w:tcBorders>
            <w:vAlign w:val="center"/>
          </w:tcPr>
          <w:p w14:paraId="5FDCD87D" w14:textId="2D3562D9" w:rsidR="002E6431" w:rsidRPr="00966683" w:rsidRDefault="002E6431" w:rsidP="002E6431">
            <w:pPr>
              <w:rPr>
                <w:rFonts w:ascii="Calibri Light" w:hAnsi="Calibri Light"/>
                <w:i/>
                <w:sz w:val="22"/>
                <w:szCs w:val="22"/>
              </w:rPr>
            </w:pPr>
            <w:r>
              <w:rPr>
                <w:rFonts w:ascii="Calibri Light" w:hAnsi="Calibri Light"/>
                <w:i/>
                <w:sz w:val="22"/>
                <w:szCs w:val="22"/>
              </w:rPr>
              <w:t xml:space="preserve">2250 </w:t>
            </w:r>
          </w:p>
        </w:tc>
        <w:tc>
          <w:tcPr>
            <w:tcW w:w="1350" w:type="dxa"/>
            <w:tcBorders>
              <w:left w:val="nil"/>
            </w:tcBorders>
          </w:tcPr>
          <w:p w14:paraId="79069489" w14:textId="328A9379" w:rsidR="002E6431" w:rsidRDefault="002E6431" w:rsidP="002E6431">
            <w:pPr>
              <w:rPr>
                <w:rFonts w:ascii="Calibri Light" w:hAnsi="Calibri Light"/>
                <w:i/>
                <w:sz w:val="22"/>
                <w:szCs w:val="22"/>
              </w:rPr>
            </w:pPr>
            <w:r>
              <w:rPr>
                <w:rFonts w:ascii="Calibri Light" w:hAnsi="Calibri Light"/>
                <w:i/>
                <w:sz w:val="22"/>
                <w:szCs w:val="22"/>
              </w:rPr>
              <w:t>Hours</w:t>
            </w:r>
          </w:p>
        </w:tc>
      </w:tr>
      <w:tr w:rsidR="002E6431" w:rsidRPr="00AD476C" w14:paraId="290877FD" w14:textId="0C7D3E90" w:rsidTr="002E6431">
        <w:trPr>
          <w:trHeight w:val="296"/>
        </w:trPr>
        <w:tc>
          <w:tcPr>
            <w:tcW w:w="2354" w:type="dxa"/>
            <w:vAlign w:val="center"/>
          </w:tcPr>
          <w:p w14:paraId="22620A2F" w14:textId="77777777" w:rsidR="002E6431" w:rsidRPr="00C23F4D" w:rsidRDefault="002E6431" w:rsidP="002E6431">
            <w:pPr>
              <w:rPr>
                <w:rFonts w:ascii="Calibri Light" w:hAnsi="Calibri Light"/>
                <w:sz w:val="22"/>
                <w:szCs w:val="22"/>
              </w:rPr>
            </w:pPr>
            <w:r w:rsidRPr="00FD1B7A">
              <w:rPr>
                <w:rFonts w:asciiTheme="majorHAnsi" w:hAnsiTheme="majorHAnsi"/>
                <w:sz w:val="22"/>
                <w:szCs w:val="22"/>
              </w:rPr>
              <w:t>Teacher Training</w:t>
            </w:r>
          </w:p>
        </w:tc>
        <w:tc>
          <w:tcPr>
            <w:tcW w:w="1476" w:type="dxa"/>
            <w:vAlign w:val="center"/>
          </w:tcPr>
          <w:p w14:paraId="262D7B00" w14:textId="77777777" w:rsidR="002E6431" w:rsidRPr="00C23F4D" w:rsidRDefault="002E6431" w:rsidP="002E6431">
            <w:pPr>
              <w:jc w:val="center"/>
              <w:rPr>
                <w:rFonts w:ascii="Calibri Light" w:hAnsi="Calibri Light"/>
                <w:sz w:val="22"/>
                <w:szCs w:val="22"/>
              </w:rPr>
            </w:pPr>
            <w:r>
              <w:rPr>
                <w:rFonts w:ascii="Calibri Light" w:hAnsi="Calibri Light"/>
                <w:sz w:val="22"/>
                <w:szCs w:val="22"/>
              </w:rPr>
              <w:t>750</w:t>
            </w:r>
          </w:p>
        </w:tc>
        <w:tc>
          <w:tcPr>
            <w:tcW w:w="766" w:type="dxa"/>
            <w:tcBorders>
              <w:right w:val="nil"/>
            </w:tcBorders>
            <w:vAlign w:val="center"/>
          </w:tcPr>
          <w:p w14:paraId="39D4853E" w14:textId="741DF6A5" w:rsidR="002E6431" w:rsidRPr="00966683" w:rsidRDefault="002E6431" w:rsidP="002E6431">
            <w:pPr>
              <w:rPr>
                <w:rFonts w:ascii="Calibri Light" w:hAnsi="Calibri Light"/>
                <w:i/>
                <w:sz w:val="22"/>
                <w:szCs w:val="22"/>
              </w:rPr>
            </w:pPr>
            <w:r>
              <w:rPr>
                <w:rFonts w:ascii="Calibri Light" w:hAnsi="Calibri Light"/>
                <w:i/>
                <w:sz w:val="22"/>
                <w:szCs w:val="22"/>
              </w:rPr>
              <w:t xml:space="preserve">1125 </w:t>
            </w:r>
          </w:p>
        </w:tc>
        <w:tc>
          <w:tcPr>
            <w:tcW w:w="1350" w:type="dxa"/>
            <w:tcBorders>
              <w:left w:val="nil"/>
            </w:tcBorders>
          </w:tcPr>
          <w:p w14:paraId="3BD5D847" w14:textId="0948681F" w:rsidR="002E6431" w:rsidRDefault="002E6431" w:rsidP="002E6431">
            <w:pPr>
              <w:rPr>
                <w:rFonts w:ascii="Calibri Light" w:hAnsi="Calibri Light"/>
                <w:i/>
                <w:sz w:val="22"/>
                <w:szCs w:val="22"/>
              </w:rPr>
            </w:pPr>
            <w:r>
              <w:rPr>
                <w:rFonts w:ascii="Calibri Light" w:hAnsi="Calibri Light"/>
                <w:i/>
                <w:sz w:val="22"/>
                <w:szCs w:val="22"/>
              </w:rPr>
              <w:t>Hours</w:t>
            </w:r>
          </w:p>
        </w:tc>
      </w:tr>
      <w:tr w:rsidR="002E6431" w:rsidRPr="00AD476C" w14:paraId="0191FC8B" w14:textId="15D6FDF4" w:rsidTr="002E6431">
        <w:trPr>
          <w:trHeight w:val="296"/>
        </w:trPr>
        <w:tc>
          <w:tcPr>
            <w:tcW w:w="2354" w:type="dxa"/>
            <w:vAlign w:val="center"/>
          </w:tcPr>
          <w:p w14:paraId="44EFDDEE" w14:textId="77777777" w:rsidR="002E6431" w:rsidRPr="00C23F4D" w:rsidRDefault="002E6431" w:rsidP="002E6431">
            <w:pPr>
              <w:rPr>
                <w:rFonts w:ascii="Calibri Light" w:hAnsi="Calibri Light"/>
                <w:sz w:val="22"/>
                <w:szCs w:val="22"/>
              </w:rPr>
            </w:pPr>
            <w:r w:rsidRPr="00FD1B7A">
              <w:rPr>
                <w:rFonts w:asciiTheme="majorHAnsi" w:hAnsiTheme="majorHAnsi"/>
                <w:sz w:val="22"/>
                <w:szCs w:val="22"/>
              </w:rPr>
              <w:t>Manicuring</w:t>
            </w:r>
          </w:p>
        </w:tc>
        <w:tc>
          <w:tcPr>
            <w:tcW w:w="1476" w:type="dxa"/>
            <w:vAlign w:val="center"/>
          </w:tcPr>
          <w:p w14:paraId="4121D611" w14:textId="77777777" w:rsidR="002E6431" w:rsidRPr="00C23F4D" w:rsidRDefault="002E6431" w:rsidP="002E6431">
            <w:pPr>
              <w:jc w:val="center"/>
              <w:rPr>
                <w:rFonts w:ascii="Calibri Light" w:hAnsi="Calibri Light"/>
                <w:sz w:val="22"/>
                <w:szCs w:val="22"/>
              </w:rPr>
            </w:pPr>
            <w:r>
              <w:rPr>
                <w:rFonts w:ascii="Calibri Light" w:hAnsi="Calibri Light"/>
                <w:sz w:val="22"/>
                <w:szCs w:val="22"/>
              </w:rPr>
              <w:t>600</w:t>
            </w:r>
          </w:p>
        </w:tc>
        <w:tc>
          <w:tcPr>
            <w:tcW w:w="766" w:type="dxa"/>
            <w:tcBorders>
              <w:right w:val="nil"/>
            </w:tcBorders>
            <w:vAlign w:val="center"/>
          </w:tcPr>
          <w:p w14:paraId="4A1E2583" w14:textId="3C8C13A6" w:rsidR="002E6431" w:rsidRPr="00966683" w:rsidRDefault="002E6431" w:rsidP="002E6431">
            <w:pPr>
              <w:rPr>
                <w:rFonts w:ascii="Calibri Light" w:hAnsi="Calibri Light"/>
                <w:i/>
                <w:sz w:val="22"/>
                <w:szCs w:val="22"/>
              </w:rPr>
            </w:pPr>
            <w:r>
              <w:rPr>
                <w:rFonts w:ascii="Calibri Light" w:hAnsi="Calibri Light"/>
                <w:i/>
                <w:sz w:val="22"/>
                <w:szCs w:val="22"/>
              </w:rPr>
              <w:t xml:space="preserve">900 </w:t>
            </w:r>
          </w:p>
        </w:tc>
        <w:tc>
          <w:tcPr>
            <w:tcW w:w="1350" w:type="dxa"/>
            <w:tcBorders>
              <w:left w:val="nil"/>
            </w:tcBorders>
          </w:tcPr>
          <w:p w14:paraId="73D92B2A" w14:textId="39CF149A" w:rsidR="002E6431" w:rsidRDefault="002E6431" w:rsidP="002E6431">
            <w:pPr>
              <w:rPr>
                <w:rFonts w:ascii="Calibri Light" w:hAnsi="Calibri Light"/>
                <w:i/>
                <w:sz w:val="22"/>
                <w:szCs w:val="22"/>
              </w:rPr>
            </w:pPr>
            <w:r>
              <w:rPr>
                <w:rFonts w:ascii="Calibri Light" w:hAnsi="Calibri Light"/>
                <w:i/>
                <w:sz w:val="22"/>
                <w:szCs w:val="22"/>
              </w:rPr>
              <w:t>Hours</w:t>
            </w:r>
          </w:p>
        </w:tc>
      </w:tr>
      <w:tr w:rsidR="002E6431" w:rsidRPr="00AD476C" w14:paraId="4623430D" w14:textId="6D59ECEE" w:rsidTr="002E6431">
        <w:trPr>
          <w:trHeight w:val="305"/>
        </w:trPr>
        <w:tc>
          <w:tcPr>
            <w:tcW w:w="2354" w:type="dxa"/>
            <w:vAlign w:val="center"/>
          </w:tcPr>
          <w:p w14:paraId="58920DD4" w14:textId="77777777" w:rsidR="002E6431" w:rsidRPr="00C23F4D" w:rsidRDefault="002E6431" w:rsidP="002E6431">
            <w:pPr>
              <w:rPr>
                <w:rFonts w:ascii="Calibri Light" w:hAnsi="Calibri Light"/>
                <w:sz w:val="22"/>
                <w:szCs w:val="22"/>
              </w:rPr>
            </w:pPr>
            <w:r w:rsidRPr="00FD1B7A">
              <w:rPr>
                <w:rFonts w:asciiTheme="majorHAnsi" w:hAnsiTheme="majorHAnsi"/>
                <w:sz w:val="22"/>
                <w:szCs w:val="22"/>
              </w:rPr>
              <w:t>Esthetics</w:t>
            </w:r>
          </w:p>
        </w:tc>
        <w:tc>
          <w:tcPr>
            <w:tcW w:w="1476" w:type="dxa"/>
            <w:vAlign w:val="center"/>
          </w:tcPr>
          <w:p w14:paraId="762953BB" w14:textId="77777777" w:rsidR="002E6431" w:rsidRPr="00C23F4D" w:rsidRDefault="002E6431" w:rsidP="002E6431">
            <w:pPr>
              <w:jc w:val="center"/>
              <w:rPr>
                <w:rFonts w:ascii="Calibri Light" w:hAnsi="Calibri Light"/>
                <w:sz w:val="22"/>
                <w:szCs w:val="22"/>
              </w:rPr>
            </w:pPr>
            <w:r>
              <w:rPr>
                <w:rFonts w:ascii="Calibri Light" w:hAnsi="Calibri Light"/>
                <w:sz w:val="22"/>
                <w:szCs w:val="22"/>
              </w:rPr>
              <w:t>750</w:t>
            </w:r>
          </w:p>
        </w:tc>
        <w:tc>
          <w:tcPr>
            <w:tcW w:w="766" w:type="dxa"/>
            <w:tcBorders>
              <w:right w:val="nil"/>
            </w:tcBorders>
            <w:vAlign w:val="center"/>
          </w:tcPr>
          <w:p w14:paraId="2A7E30CF" w14:textId="64DA9CF2" w:rsidR="002E6431" w:rsidRPr="00966683" w:rsidRDefault="002E6431" w:rsidP="002E6431">
            <w:pPr>
              <w:rPr>
                <w:rFonts w:ascii="Calibri Light" w:hAnsi="Calibri Light"/>
                <w:i/>
                <w:sz w:val="22"/>
                <w:szCs w:val="22"/>
              </w:rPr>
            </w:pPr>
            <w:r>
              <w:rPr>
                <w:rFonts w:ascii="Calibri Light" w:hAnsi="Calibri Light"/>
                <w:i/>
                <w:sz w:val="22"/>
                <w:szCs w:val="22"/>
              </w:rPr>
              <w:t xml:space="preserve">1125 </w:t>
            </w:r>
          </w:p>
        </w:tc>
        <w:tc>
          <w:tcPr>
            <w:tcW w:w="1350" w:type="dxa"/>
            <w:tcBorders>
              <w:left w:val="nil"/>
            </w:tcBorders>
          </w:tcPr>
          <w:p w14:paraId="2DE35E46" w14:textId="58561948" w:rsidR="002E6431" w:rsidRDefault="002E6431" w:rsidP="002E6431">
            <w:pPr>
              <w:rPr>
                <w:rFonts w:ascii="Calibri Light" w:hAnsi="Calibri Light"/>
                <w:i/>
                <w:sz w:val="22"/>
                <w:szCs w:val="22"/>
              </w:rPr>
            </w:pPr>
            <w:r>
              <w:rPr>
                <w:rFonts w:ascii="Calibri Light" w:hAnsi="Calibri Light"/>
                <w:i/>
                <w:sz w:val="22"/>
                <w:szCs w:val="22"/>
              </w:rPr>
              <w:t>Hours</w:t>
            </w:r>
          </w:p>
        </w:tc>
      </w:tr>
      <w:tr w:rsidR="002E6431" w:rsidRPr="00AD476C" w14:paraId="49AE40D3" w14:textId="06A467FE" w:rsidTr="002E6431">
        <w:trPr>
          <w:trHeight w:val="323"/>
        </w:trPr>
        <w:tc>
          <w:tcPr>
            <w:tcW w:w="2354" w:type="dxa"/>
            <w:vAlign w:val="center"/>
          </w:tcPr>
          <w:p w14:paraId="51D018FF" w14:textId="77777777" w:rsidR="002E6431" w:rsidRPr="00C23F4D" w:rsidRDefault="002E6431" w:rsidP="002E6431">
            <w:pPr>
              <w:pStyle w:val="Heading1"/>
              <w:jc w:val="left"/>
              <w:outlineLvl w:val="0"/>
              <w:rPr>
                <w:rFonts w:ascii="Calibri Light" w:hAnsi="Calibri Light"/>
                <w:sz w:val="22"/>
                <w:szCs w:val="22"/>
              </w:rPr>
            </w:pPr>
            <w:r w:rsidRPr="00FD1B7A">
              <w:rPr>
                <w:rFonts w:asciiTheme="majorHAnsi" w:hAnsiTheme="majorHAnsi"/>
                <w:sz w:val="22"/>
                <w:szCs w:val="22"/>
              </w:rPr>
              <w:t>Shampoo Assistant</w:t>
            </w:r>
          </w:p>
        </w:tc>
        <w:tc>
          <w:tcPr>
            <w:tcW w:w="1476" w:type="dxa"/>
            <w:vAlign w:val="center"/>
          </w:tcPr>
          <w:p w14:paraId="375BCF38" w14:textId="77777777" w:rsidR="002E6431" w:rsidRPr="00C23F4D" w:rsidRDefault="002E6431" w:rsidP="002E6431">
            <w:pPr>
              <w:pStyle w:val="Heading1"/>
              <w:jc w:val="center"/>
              <w:outlineLvl w:val="0"/>
              <w:rPr>
                <w:rFonts w:ascii="Calibri Light" w:hAnsi="Calibri Light"/>
                <w:sz w:val="22"/>
                <w:szCs w:val="22"/>
              </w:rPr>
            </w:pPr>
            <w:r>
              <w:rPr>
                <w:rFonts w:ascii="Calibri Light" w:hAnsi="Calibri Light"/>
                <w:sz w:val="22"/>
                <w:szCs w:val="22"/>
              </w:rPr>
              <w:t>40</w:t>
            </w:r>
          </w:p>
        </w:tc>
        <w:tc>
          <w:tcPr>
            <w:tcW w:w="766" w:type="dxa"/>
            <w:tcBorders>
              <w:right w:val="nil"/>
            </w:tcBorders>
            <w:vAlign w:val="center"/>
          </w:tcPr>
          <w:p w14:paraId="5829765A" w14:textId="0358604C" w:rsidR="002E6431" w:rsidRPr="00966683" w:rsidRDefault="002E6431" w:rsidP="002E6431">
            <w:pPr>
              <w:pStyle w:val="Heading1"/>
              <w:jc w:val="left"/>
              <w:outlineLvl w:val="0"/>
              <w:rPr>
                <w:rFonts w:ascii="Calibri Light" w:hAnsi="Calibri Light"/>
                <w:i/>
                <w:sz w:val="22"/>
                <w:szCs w:val="22"/>
              </w:rPr>
            </w:pPr>
            <w:r>
              <w:rPr>
                <w:rFonts w:ascii="Calibri Light" w:hAnsi="Calibri Light"/>
                <w:i/>
                <w:sz w:val="22"/>
                <w:szCs w:val="22"/>
              </w:rPr>
              <w:t>60</w:t>
            </w:r>
          </w:p>
        </w:tc>
        <w:tc>
          <w:tcPr>
            <w:tcW w:w="1350" w:type="dxa"/>
            <w:tcBorders>
              <w:left w:val="nil"/>
            </w:tcBorders>
          </w:tcPr>
          <w:p w14:paraId="6C363677" w14:textId="7A14C7FA" w:rsidR="002E6431" w:rsidRDefault="002E6431" w:rsidP="002E6431">
            <w:pPr>
              <w:pStyle w:val="Heading1"/>
              <w:jc w:val="left"/>
              <w:outlineLvl w:val="0"/>
              <w:rPr>
                <w:rFonts w:ascii="Calibri Light" w:hAnsi="Calibri Light"/>
                <w:i/>
                <w:sz w:val="22"/>
                <w:szCs w:val="22"/>
              </w:rPr>
            </w:pPr>
            <w:r>
              <w:rPr>
                <w:rFonts w:ascii="Calibri Light" w:hAnsi="Calibri Light"/>
                <w:i/>
                <w:sz w:val="22"/>
                <w:szCs w:val="22"/>
              </w:rPr>
              <w:t>Hours</w:t>
            </w:r>
          </w:p>
        </w:tc>
      </w:tr>
      <w:tr w:rsidR="002E6431" w:rsidRPr="00AD476C" w14:paraId="4B5A4A0F" w14:textId="76D46019" w:rsidTr="002E6431">
        <w:trPr>
          <w:trHeight w:val="323"/>
        </w:trPr>
        <w:tc>
          <w:tcPr>
            <w:tcW w:w="2354" w:type="dxa"/>
            <w:vAlign w:val="center"/>
          </w:tcPr>
          <w:p w14:paraId="3CF9A83C" w14:textId="77777777" w:rsidR="002E6431" w:rsidRPr="00C23F4D" w:rsidRDefault="002E6431" w:rsidP="002E6431">
            <w:pPr>
              <w:rPr>
                <w:rFonts w:ascii="Calibri Light" w:hAnsi="Calibri Light"/>
                <w:sz w:val="22"/>
                <w:szCs w:val="22"/>
              </w:rPr>
            </w:pPr>
            <w:r w:rsidRPr="00FD1B7A">
              <w:rPr>
                <w:rFonts w:asciiTheme="majorHAnsi" w:hAnsiTheme="majorHAnsi"/>
                <w:sz w:val="22"/>
                <w:szCs w:val="22"/>
              </w:rPr>
              <w:t>Alternative</w:t>
            </w:r>
            <w:r>
              <w:rPr>
                <w:rFonts w:asciiTheme="majorHAnsi" w:hAnsiTheme="majorHAnsi"/>
                <w:sz w:val="22"/>
                <w:szCs w:val="22"/>
              </w:rPr>
              <w:t xml:space="preserve"> </w:t>
            </w:r>
            <w:r w:rsidRPr="00FD1B7A">
              <w:rPr>
                <w:rFonts w:asciiTheme="majorHAnsi" w:hAnsiTheme="majorHAnsi"/>
                <w:sz w:val="22"/>
                <w:szCs w:val="22"/>
              </w:rPr>
              <w:t>Hair Design</w:t>
            </w:r>
          </w:p>
        </w:tc>
        <w:tc>
          <w:tcPr>
            <w:tcW w:w="1476" w:type="dxa"/>
            <w:vAlign w:val="center"/>
          </w:tcPr>
          <w:p w14:paraId="50B7C782" w14:textId="77777777" w:rsidR="002E6431" w:rsidRPr="00C23F4D" w:rsidRDefault="002E6431" w:rsidP="002E6431">
            <w:pPr>
              <w:jc w:val="center"/>
              <w:rPr>
                <w:rFonts w:ascii="Calibri Light" w:hAnsi="Calibri Light"/>
                <w:sz w:val="22"/>
                <w:szCs w:val="22"/>
              </w:rPr>
            </w:pPr>
            <w:r>
              <w:rPr>
                <w:rFonts w:ascii="Calibri Light" w:hAnsi="Calibri Light"/>
                <w:sz w:val="22"/>
                <w:szCs w:val="22"/>
              </w:rPr>
              <w:t>1000</w:t>
            </w:r>
          </w:p>
        </w:tc>
        <w:tc>
          <w:tcPr>
            <w:tcW w:w="766" w:type="dxa"/>
            <w:tcBorders>
              <w:right w:val="nil"/>
            </w:tcBorders>
            <w:vAlign w:val="center"/>
          </w:tcPr>
          <w:p w14:paraId="356DAB88" w14:textId="0C4E98D3" w:rsidR="002E6431" w:rsidRPr="00966683" w:rsidRDefault="002E6431" w:rsidP="002E6431">
            <w:pPr>
              <w:rPr>
                <w:rFonts w:ascii="Calibri Light" w:hAnsi="Calibri Light"/>
                <w:i/>
                <w:sz w:val="22"/>
                <w:szCs w:val="22"/>
              </w:rPr>
            </w:pPr>
            <w:r>
              <w:rPr>
                <w:rFonts w:ascii="Calibri Light" w:hAnsi="Calibri Light"/>
                <w:i/>
                <w:sz w:val="22"/>
                <w:szCs w:val="22"/>
              </w:rPr>
              <w:t xml:space="preserve">1500 </w:t>
            </w:r>
          </w:p>
        </w:tc>
        <w:tc>
          <w:tcPr>
            <w:tcW w:w="1350" w:type="dxa"/>
            <w:tcBorders>
              <w:left w:val="nil"/>
            </w:tcBorders>
          </w:tcPr>
          <w:p w14:paraId="4C779C70" w14:textId="0A48C672" w:rsidR="002E6431" w:rsidRDefault="002E6431" w:rsidP="002E6431">
            <w:pPr>
              <w:rPr>
                <w:rFonts w:ascii="Calibri Light" w:hAnsi="Calibri Light"/>
                <w:i/>
                <w:sz w:val="22"/>
                <w:szCs w:val="22"/>
              </w:rPr>
            </w:pPr>
            <w:r>
              <w:rPr>
                <w:rFonts w:ascii="Calibri Light" w:hAnsi="Calibri Light"/>
                <w:i/>
                <w:sz w:val="22"/>
                <w:szCs w:val="22"/>
              </w:rPr>
              <w:t>Hours</w:t>
            </w:r>
          </w:p>
        </w:tc>
      </w:tr>
      <w:tr w:rsidR="002E6431" w:rsidRPr="00AD476C" w14:paraId="37119D6E" w14:textId="23B94A2F" w:rsidTr="002E6431">
        <w:trPr>
          <w:trHeight w:val="368"/>
        </w:trPr>
        <w:tc>
          <w:tcPr>
            <w:tcW w:w="2354" w:type="dxa"/>
            <w:vAlign w:val="center"/>
          </w:tcPr>
          <w:p w14:paraId="61D8107E" w14:textId="77777777" w:rsidR="002E6431" w:rsidRPr="00FD1B7A" w:rsidRDefault="002E6431" w:rsidP="002E6431">
            <w:pPr>
              <w:pStyle w:val="Heading2"/>
              <w:jc w:val="left"/>
              <w:outlineLvl w:val="1"/>
              <w:rPr>
                <w:rFonts w:ascii="Calibri Light" w:hAnsi="Calibri Light"/>
                <w:b w:val="0"/>
                <w:sz w:val="22"/>
                <w:szCs w:val="22"/>
              </w:rPr>
            </w:pPr>
            <w:r w:rsidRPr="00FD1B7A">
              <w:rPr>
                <w:rFonts w:asciiTheme="majorHAnsi" w:hAnsiTheme="majorHAnsi"/>
                <w:b w:val="0"/>
                <w:sz w:val="22"/>
                <w:szCs w:val="22"/>
              </w:rPr>
              <w:t>Advanced Cosmetology</w:t>
            </w:r>
          </w:p>
        </w:tc>
        <w:tc>
          <w:tcPr>
            <w:tcW w:w="1476" w:type="dxa"/>
            <w:vAlign w:val="center"/>
          </w:tcPr>
          <w:p w14:paraId="38FD92F5" w14:textId="77777777" w:rsidR="002E6431" w:rsidRDefault="002E6431" w:rsidP="002E6431">
            <w:pPr>
              <w:pStyle w:val="Heading2"/>
              <w:jc w:val="center"/>
              <w:outlineLvl w:val="1"/>
              <w:rPr>
                <w:rFonts w:ascii="Calibri Light" w:hAnsi="Calibri Light"/>
                <w:b w:val="0"/>
                <w:sz w:val="22"/>
                <w:szCs w:val="22"/>
              </w:rPr>
            </w:pPr>
            <w:r>
              <w:rPr>
                <w:rFonts w:ascii="Calibri Light" w:hAnsi="Calibri Light"/>
                <w:b w:val="0"/>
                <w:sz w:val="22"/>
                <w:szCs w:val="22"/>
              </w:rPr>
              <w:t>300</w:t>
            </w:r>
          </w:p>
        </w:tc>
        <w:tc>
          <w:tcPr>
            <w:tcW w:w="766" w:type="dxa"/>
            <w:tcBorders>
              <w:right w:val="nil"/>
            </w:tcBorders>
            <w:vAlign w:val="center"/>
          </w:tcPr>
          <w:p w14:paraId="72FB8B08" w14:textId="5A104B6C" w:rsidR="002E6431" w:rsidRPr="00966683" w:rsidRDefault="002E6431" w:rsidP="002E6431">
            <w:pPr>
              <w:pStyle w:val="Heading2"/>
              <w:jc w:val="left"/>
              <w:outlineLvl w:val="1"/>
              <w:rPr>
                <w:rFonts w:ascii="Calibri Light" w:hAnsi="Calibri Light"/>
                <w:b w:val="0"/>
                <w:i/>
                <w:sz w:val="22"/>
                <w:szCs w:val="22"/>
              </w:rPr>
            </w:pPr>
            <w:r>
              <w:rPr>
                <w:rFonts w:ascii="Calibri Light" w:hAnsi="Calibri Light"/>
                <w:b w:val="0"/>
                <w:i/>
                <w:sz w:val="22"/>
                <w:szCs w:val="22"/>
              </w:rPr>
              <w:t>450</w:t>
            </w:r>
            <w:r w:rsidRPr="005F6495">
              <w:rPr>
                <w:rFonts w:ascii="Calibri Light" w:hAnsi="Calibri Light"/>
                <w:b w:val="0"/>
                <w:i/>
                <w:sz w:val="22"/>
                <w:szCs w:val="22"/>
              </w:rPr>
              <w:t xml:space="preserve"> </w:t>
            </w:r>
          </w:p>
        </w:tc>
        <w:tc>
          <w:tcPr>
            <w:tcW w:w="1350" w:type="dxa"/>
            <w:tcBorders>
              <w:left w:val="nil"/>
            </w:tcBorders>
          </w:tcPr>
          <w:p w14:paraId="165FAA38" w14:textId="24F1CA60" w:rsidR="002E6431" w:rsidRDefault="002E6431" w:rsidP="002E6431">
            <w:pPr>
              <w:pStyle w:val="Heading2"/>
              <w:jc w:val="left"/>
              <w:outlineLvl w:val="1"/>
              <w:rPr>
                <w:rFonts w:ascii="Calibri Light" w:hAnsi="Calibri Light"/>
                <w:b w:val="0"/>
                <w:i/>
                <w:sz w:val="22"/>
                <w:szCs w:val="22"/>
              </w:rPr>
            </w:pPr>
            <w:r>
              <w:rPr>
                <w:rFonts w:ascii="Calibri Light" w:hAnsi="Calibri Light"/>
                <w:b w:val="0"/>
                <w:i/>
                <w:sz w:val="22"/>
                <w:szCs w:val="22"/>
              </w:rPr>
              <w:t>Hours</w:t>
            </w:r>
          </w:p>
        </w:tc>
      </w:tr>
      <w:tr w:rsidR="002E6431" w:rsidRPr="00AD476C" w14:paraId="03D419EC" w14:textId="6F11E235" w:rsidTr="002E6431">
        <w:trPr>
          <w:trHeight w:val="332"/>
        </w:trPr>
        <w:tc>
          <w:tcPr>
            <w:tcW w:w="2354" w:type="dxa"/>
            <w:vAlign w:val="center"/>
          </w:tcPr>
          <w:p w14:paraId="39D1519D" w14:textId="77777777" w:rsidR="002E6431" w:rsidRPr="00FD1B7A" w:rsidRDefault="002E6431" w:rsidP="002E6431">
            <w:pPr>
              <w:pStyle w:val="Heading1"/>
              <w:jc w:val="left"/>
              <w:outlineLvl w:val="0"/>
              <w:rPr>
                <w:rFonts w:ascii="Calibri Light" w:hAnsi="Calibri Light"/>
                <w:sz w:val="22"/>
                <w:szCs w:val="22"/>
              </w:rPr>
            </w:pPr>
            <w:r w:rsidRPr="00FD1B7A">
              <w:rPr>
                <w:rFonts w:asciiTheme="majorHAnsi" w:hAnsiTheme="majorHAnsi"/>
                <w:sz w:val="22"/>
                <w:szCs w:val="22"/>
              </w:rPr>
              <w:t>Refresher Cosmetology</w:t>
            </w:r>
          </w:p>
        </w:tc>
        <w:tc>
          <w:tcPr>
            <w:tcW w:w="1476" w:type="dxa"/>
            <w:vAlign w:val="center"/>
          </w:tcPr>
          <w:p w14:paraId="2E34C6E8" w14:textId="77777777" w:rsidR="002E6431" w:rsidRPr="00AD476C" w:rsidRDefault="002E6431" w:rsidP="002E6431">
            <w:pPr>
              <w:pStyle w:val="Heading1"/>
              <w:jc w:val="center"/>
              <w:outlineLvl w:val="0"/>
              <w:rPr>
                <w:rFonts w:ascii="Calibri Light" w:hAnsi="Calibri Light"/>
                <w:sz w:val="22"/>
                <w:szCs w:val="22"/>
              </w:rPr>
            </w:pPr>
            <w:r>
              <w:rPr>
                <w:rFonts w:ascii="Calibri Light" w:hAnsi="Calibri Light"/>
                <w:sz w:val="22"/>
                <w:szCs w:val="22"/>
              </w:rPr>
              <w:t>300</w:t>
            </w:r>
          </w:p>
        </w:tc>
        <w:tc>
          <w:tcPr>
            <w:tcW w:w="766" w:type="dxa"/>
            <w:tcBorders>
              <w:right w:val="nil"/>
            </w:tcBorders>
            <w:vAlign w:val="center"/>
          </w:tcPr>
          <w:p w14:paraId="39BF8813" w14:textId="3452B1BC" w:rsidR="002E6431" w:rsidRPr="00870394" w:rsidRDefault="002E6431" w:rsidP="002E6431">
            <w:pPr>
              <w:pStyle w:val="Heading1"/>
              <w:jc w:val="left"/>
              <w:outlineLvl w:val="0"/>
              <w:rPr>
                <w:rFonts w:ascii="Calibri Light" w:hAnsi="Calibri Light"/>
                <w:i/>
                <w:sz w:val="22"/>
                <w:szCs w:val="22"/>
              </w:rPr>
            </w:pPr>
            <w:r>
              <w:rPr>
                <w:rFonts w:ascii="Calibri Light" w:hAnsi="Calibri Light"/>
                <w:i/>
                <w:sz w:val="22"/>
                <w:szCs w:val="22"/>
              </w:rPr>
              <w:t xml:space="preserve">450 </w:t>
            </w:r>
          </w:p>
        </w:tc>
        <w:tc>
          <w:tcPr>
            <w:tcW w:w="1350" w:type="dxa"/>
            <w:tcBorders>
              <w:left w:val="nil"/>
            </w:tcBorders>
          </w:tcPr>
          <w:p w14:paraId="1C20107B" w14:textId="6AED78DF" w:rsidR="002E6431" w:rsidRPr="00870394" w:rsidRDefault="002E6431" w:rsidP="002E6431">
            <w:pPr>
              <w:pStyle w:val="Heading1"/>
              <w:jc w:val="left"/>
              <w:outlineLvl w:val="0"/>
              <w:rPr>
                <w:rFonts w:ascii="Calibri Light" w:hAnsi="Calibri Light"/>
                <w:i/>
                <w:sz w:val="22"/>
                <w:szCs w:val="22"/>
              </w:rPr>
            </w:pPr>
            <w:r>
              <w:rPr>
                <w:rFonts w:ascii="Calibri Light" w:hAnsi="Calibri Light"/>
                <w:i/>
                <w:sz w:val="22"/>
                <w:szCs w:val="22"/>
              </w:rPr>
              <w:t>Hours</w:t>
            </w:r>
          </w:p>
        </w:tc>
      </w:tr>
    </w:tbl>
    <w:p w14:paraId="56AA2796" w14:textId="77777777" w:rsidR="0024087B" w:rsidRDefault="0024087B"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18"/>
          <w:szCs w:val="18"/>
        </w:rPr>
      </w:pPr>
    </w:p>
    <w:p w14:paraId="123017D5" w14:textId="77777777" w:rsidR="00180EA9" w:rsidRDefault="00180EA9"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0BE5AC42" w14:textId="77777777" w:rsidR="000952CF" w:rsidRDefault="000952CF"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050E1435" w14:textId="77777777" w:rsidR="000952CF" w:rsidRDefault="000952CF"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0829D986" w14:textId="77777777" w:rsidR="000952CF" w:rsidRDefault="000952CF"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488A99DC" w14:textId="77777777" w:rsidR="000952CF" w:rsidRDefault="000952CF"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083D5EE6" w14:textId="77777777" w:rsidR="000952CF" w:rsidRDefault="000952CF"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356E4618" w14:textId="77777777" w:rsidR="000952CF" w:rsidRDefault="000952CF"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6283C475" w14:textId="77777777" w:rsidR="000952CF" w:rsidRDefault="000952CF"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7414B01E" w14:textId="77777777" w:rsidR="000952CF" w:rsidRDefault="000952CF"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58B55327" w14:textId="77777777" w:rsidR="000952CF" w:rsidRDefault="000952CF"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3F43DA82" w14:textId="77777777" w:rsidR="000952CF" w:rsidRDefault="000952CF"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1EA82279" w14:textId="77777777" w:rsidR="00554317" w:rsidRDefault="00554317" w:rsidP="006B26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Calibri Light" w:hAnsi="Calibri Light"/>
          <w:color w:val="000000" w:themeColor="text1"/>
          <w:sz w:val="22"/>
          <w:szCs w:val="22"/>
        </w:rPr>
      </w:pPr>
    </w:p>
    <w:p w14:paraId="333F4922" w14:textId="77777777" w:rsidR="00554317" w:rsidRPr="00554317" w:rsidRDefault="00554317" w:rsidP="006B26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Calibri Light" w:hAnsi="Calibri Light"/>
          <w:color w:val="000000" w:themeColor="text1"/>
          <w:sz w:val="13"/>
          <w:szCs w:val="22"/>
        </w:rPr>
      </w:pPr>
    </w:p>
    <w:p w14:paraId="5A0F06BE" w14:textId="77777777" w:rsidR="00180EA9" w:rsidRPr="00065A9B" w:rsidRDefault="00180EA9" w:rsidP="006B26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Calibri Light" w:hAnsi="Calibri Light"/>
          <w:color w:val="000000" w:themeColor="text1"/>
          <w:sz w:val="22"/>
          <w:szCs w:val="22"/>
        </w:rPr>
      </w:pPr>
      <w:r w:rsidRPr="00065A9B">
        <w:rPr>
          <w:rFonts w:ascii="Calibri Light" w:hAnsi="Calibri Light"/>
          <w:color w:val="000000" w:themeColor="text1"/>
          <w:sz w:val="22"/>
          <w:szCs w:val="22"/>
        </w:rPr>
        <w:t>The maximum time allowed for transfer students who need less than the full course requirements or part-time students will be determined based on 67% of the scheduled contracted hours.</w:t>
      </w:r>
    </w:p>
    <w:p w14:paraId="0D8281FD" w14:textId="77777777" w:rsidR="00180EA9" w:rsidRPr="00065A9B" w:rsidRDefault="00180EA9"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olor w:val="000000" w:themeColor="text1"/>
          <w:sz w:val="22"/>
          <w:szCs w:val="22"/>
        </w:rPr>
      </w:pPr>
    </w:p>
    <w:p w14:paraId="1D23BDED" w14:textId="77777777" w:rsidR="000952CF" w:rsidRPr="005729AE" w:rsidRDefault="000952CF" w:rsidP="00180E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Light" w:hAnsi="Calibri Light" w:cs="Helvetica"/>
          <w:color w:val="000000" w:themeColor="text1"/>
          <w:sz w:val="16"/>
          <w:szCs w:val="22"/>
        </w:rPr>
        <w:sectPr w:rsidR="000952CF" w:rsidRPr="005729AE" w:rsidSect="00C52AFE">
          <w:type w:val="continuous"/>
          <w:pgSz w:w="12240" w:h="15840"/>
          <w:pgMar w:top="1440" w:right="1440" w:bottom="585" w:left="1440" w:header="720" w:footer="720" w:gutter="0"/>
          <w:cols w:space="720"/>
          <w:docGrid w:linePitch="360"/>
        </w:sectPr>
      </w:pPr>
    </w:p>
    <w:p w14:paraId="62C18E04" w14:textId="0DC6C296" w:rsidR="00180EA9" w:rsidRPr="006B26A5" w:rsidRDefault="00180EA9" w:rsidP="006B26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Calibri Light" w:hAnsi="Calibri Light" w:cs="Helvetica"/>
          <w:b/>
          <w:color w:val="000000" w:themeColor="text1"/>
          <w:sz w:val="22"/>
          <w:szCs w:val="22"/>
        </w:rPr>
      </w:pPr>
      <w:r w:rsidRPr="006B26A5">
        <w:rPr>
          <w:rFonts w:ascii="Calibri Light" w:hAnsi="Calibri Light" w:cs="Helvetica"/>
          <w:b/>
          <w:color w:val="000000" w:themeColor="text1"/>
          <w:sz w:val="22"/>
          <w:szCs w:val="22"/>
        </w:rPr>
        <w:lastRenderedPageBreak/>
        <w:t>ACADEMIC PROGRESS EVALUATIONS</w:t>
      </w:r>
    </w:p>
    <w:p w14:paraId="367217C1" w14:textId="77777777" w:rsidR="00180EA9" w:rsidRPr="00065A9B" w:rsidRDefault="00180EA9" w:rsidP="006B26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jc w:val="both"/>
        <w:rPr>
          <w:rFonts w:ascii="Calibri Light" w:hAnsi="Calibri Light"/>
          <w:color w:val="000000" w:themeColor="text1"/>
          <w:sz w:val="22"/>
          <w:szCs w:val="22"/>
        </w:rPr>
      </w:pPr>
      <w:r w:rsidRPr="00065A9B">
        <w:rPr>
          <w:rFonts w:ascii="Calibri Light" w:hAnsi="Calibri Light"/>
          <w:color w:val="000000" w:themeColor="text1"/>
          <w:sz w:val="22"/>
          <w:szCs w:val="22"/>
        </w:rPr>
        <w:t>The qualitative element used to determine academic progress is a reasonable system of grades as determined by assigned academic learning. Students are assigned academic learning and a minimum number of practical experiences. Academic learning is evaluated after each unit of study. Practical assignments are evaluated as completed and counted toward course completion only when rated as satisfactory or better (the computer system will reflect completion of the practical assignment as a 100% rating). If the performance does not meet satisfactory requirements, it is not counted and the performance must be repeated. At least two comprehensive practical skills evaluations will be conducted during the course of study. Practical skills are evaluated according to text procedures and set forth in practical skills evaluation criteria adopted by the school. Students must maintain a written grade average of 70% and pass a FINAL written and practical exam prior to graduation. Students must make up failed or missed tests and incomplete assignments. Numerical grades are considered according to the following scale:</w:t>
      </w:r>
    </w:p>
    <w:p w14:paraId="4F450CA8" w14:textId="77777777" w:rsidR="00180EA9" w:rsidRPr="00065A9B" w:rsidRDefault="00180EA9"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alibri Light" w:hAnsi="Calibri Light"/>
          <w:color w:val="000000" w:themeColor="text1"/>
          <w:sz w:val="22"/>
          <w:szCs w:val="22"/>
        </w:rPr>
      </w:pPr>
      <w:r w:rsidRPr="00065A9B">
        <w:rPr>
          <w:rFonts w:ascii="Calibri Light" w:hAnsi="Calibri Light"/>
          <w:color w:val="000000" w:themeColor="text1"/>
          <w:sz w:val="22"/>
          <w:szCs w:val="22"/>
        </w:rPr>
        <w:lastRenderedPageBreak/>
        <w:t>Theory Evaluation</w:t>
      </w:r>
    </w:p>
    <w:p w14:paraId="27037933" w14:textId="77777777" w:rsidR="00180EA9" w:rsidRPr="00065A9B" w:rsidRDefault="00180EA9"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alibri Light" w:hAnsi="Calibri Light"/>
          <w:color w:val="000000" w:themeColor="text1"/>
          <w:sz w:val="22"/>
          <w:szCs w:val="22"/>
        </w:rPr>
      </w:pPr>
      <w:r w:rsidRPr="00065A9B">
        <w:rPr>
          <w:rFonts w:ascii="Calibri Light" w:hAnsi="Calibri Light"/>
          <w:color w:val="000000" w:themeColor="text1"/>
          <w:sz w:val="22"/>
          <w:szCs w:val="22"/>
        </w:rPr>
        <w:tab/>
        <w:t xml:space="preserve">93 – 100% </w:t>
      </w:r>
      <w:r w:rsidRPr="00065A9B">
        <w:rPr>
          <w:rFonts w:ascii="Calibri Light" w:hAnsi="Calibri Light"/>
          <w:color w:val="000000" w:themeColor="text1"/>
          <w:sz w:val="22"/>
          <w:szCs w:val="22"/>
        </w:rPr>
        <w:tab/>
      </w:r>
      <w:r w:rsidRPr="00065A9B">
        <w:rPr>
          <w:rFonts w:ascii="Calibri Light" w:hAnsi="Calibri Light"/>
          <w:color w:val="000000" w:themeColor="text1"/>
          <w:sz w:val="22"/>
          <w:szCs w:val="22"/>
        </w:rPr>
        <w:tab/>
        <w:t xml:space="preserve"> EXCELLENT</w:t>
      </w:r>
    </w:p>
    <w:p w14:paraId="4B4D7025" w14:textId="77777777" w:rsidR="00180EA9" w:rsidRPr="00065A9B" w:rsidRDefault="00180EA9"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alibri Light" w:hAnsi="Calibri Light"/>
          <w:color w:val="000000" w:themeColor="text1"/>
          <w:sz w:val="22"/>
          <w:szCs w:val="22"/>
        </w:rPr>
      </w:pPr>
      <w:r w:rsidRPr="00065A9B">
        <w:rPr>
          <w:rFonts w:ascii="Calibri Light" w:hAnsi="Calibri Light"/>
          <w:color w:val="000000" w:themeColor="text1"/>
          <w:sz w:val="22"/>
          <w:szCs w:val="22"/>
        </w:rPr>
        <w:tab/>
        <w:t xml:space="preserve">85 – 92% </w:t>
      </w:r>
      <w:r w:rsidRPr="00065A9B">
        <w:rPr>
          <w:rFonts w:ascii="Calibri Light" w:hAnsi="Calibri Light"/>
          <w:color w:val="000000" w:themeColor="text1"/>
          <w:sz w:val="22"/>
          <w:szCs w:val="22"/>
        </w:rPr>
        <w:tab/>
      </w:r>
      <w:r w:rsidRPr="00065A9B">
        <w:rPr>
          <w:rFonts w:ascii="Calibri Light" w:hAnsi="Calibri Light"/>
          <w:color w:val="000000" w:themeColor="text1"/>
          <w:sz w:val="22"/>
          <w:szCs w:val="22"/>
        </w:rPr>
        <w:tab/>
        <w:t xml:space="preserve"> VERY GOOD</w:t>
      </w:r>
    </w:p>
    <w:p w14:paraId="74D41461" w14:textId="77777777" w:rsidR="00180EA9" w:rsidRPr="00065A9B" w:rsidRDefault="00180EA9"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alibri Light" w:hAnsi="Calibri Light"/>
          <w:color w:val="000000" w:themeColor="text1"/>
          <w:sz w:val="22"/>
          <w:szCs w:val="22"/>
        </w:rPr>
      </w:pPr>
      <w:r w:rsidRPr="00065A9B">
        <w:rPr>
          <w:rFonts w:ascii="Calibri Light" w:hAnsi="Calibri Light"/>
          <w:color w:val="000000" w:themeColor="text1"/>
          <w:sz w:val="22"/>
          <w:szCs w:val="22"/>
        </w:rPr>
        <w:tab/>
        <w:t xml:space="preserve">70 – 84% </w:t>
      </w:r>
      <w:r w:rsidRPr="00065A9B">
        <w:rPr>
          <w:rFonts w:ascii="Calibri Light" w:hAnsi="Calibri Light"/>
          <w:color w:val="000000" w:themeColor="text1"/>
          <w:sz w:val="22"/>
          <w:szCs w:val="22"/>
        </w:rPr>
        <w:tab/>
      </w:r>
      <w:r w:rsidRPr="00065A9B">
        <w:rPr>
          <w:rFonts w:ascii="Calibri Light" w:hAnsi="Calibri Light"/>
          <w:color w:val="000000" w:themeColor="text1"/>
          <w:sz w:val="22"/>
          <w:szCs w:val="22"/>
        </w:rPr>
        <w:tab/>
        <w:t xml:space="preserve"> SATISFACTORY</w:t>
      </w:r>
    </w:p>
    <w:p w14:paraId="071EBE62" w14:textId="77777777" w:rsidR="00180EA9" w:rsidRPr="00065A9B" w:rsidRDefault="00180EA9"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alibri Light" w:hAnsi="Calibri Light"/>
          <w:color w:val="000000" w:themeColor="text1"/>
          <w:sz w:val="22"/>
          <w:szCs w:val="22"/>
        </w:rPr>
      </w:pPr>
      <w:r w:rsidRPr="00065A9B">
        <w:rPr>
          <w:rFonts w:ascii="Calibri Light" w:hAnsi="Calibri Light"/>
          <w:color w:val="000000" w:themeColor="text1"/>
          <w:sz w:val="22"/>
          <w:szCs w:val="22"/>
        </w:rPr>
        <w:tab/>
        <w:t>69% and below</w:t>
      </w:r>
      <w:r w:rsidRPr="00065A9B">
        <w:rPr>
          <w:rFonts w:ascii="Calibri Light" w:hAnsi="Calibri Light"/>
          <w:color w:val="000000" w:themeColor="text1"/>
          <w:sz w:val="22"/>
          <w:szCs w:val="22"/>
        </w:rPr>
        <w:tab/>
        <w:t xml:space="preserve"> UNSATISFACTORY</w:t>
      </w:r>
    </w:p>
    <w:p w14:paraId="417A73DE" w14:textId="77777777" w:rsidR="00180EA9" w:rsidRPr="006B26A5" w:rsidRDefault="00180EA9"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alibri Light" w:hAnsi="Calibri Light"/>
          <w:color w:val="FF0000"/>
          <w:sz w:val="21"/>
          <w:szCs w:val="22"/>
        </w:rPr>
      </w:pPr>
    </w:p>
    <w:p w14:paraId="11BBE351" w14:textId="7D2E4449" w:rsidR="00180EA9" w:rsidRPr="00065A9B" w:rsidRDefault="00180EA9" w:rsidP="0012016F">
      <w:pPr>
        <w:ind w:left="-180"/>
        <w:rPr>
          <w:rFonts w:ascii="Calibri Light" w:hAnsi="Calibri Light"/>
          <w:color w:val="000000" w:themeColor="text1"/>
          <w:sz w:val="22"/>
          <w:szCs w:val="22"/>
        </w:rPr>
      </w:pPr>
      <w:r w:rsidRPr="00065A9B">
        <w:rPr>
          <w:rFonts w:ascii="Calibri Light" w:hAnsi="Calibri Light"/>
          <w:color w:val="000000" w:themeColor="text1"/>
          <w:sz w:val="22"/>
          <w:szCs w:val="22"/>
        </w:rPr>
        <w:t>Practical Evaluation/Rubric</w:t>
      </w:r>
      <w:r w:rsidR="006B26A5">
        <w:rPr>
          <w:rFonts w:ascii="Calibri Light" w:hAnsi="Calibri Light"/>
          <w:color w:val="000000" w:themeColor="text1"/>
          <w:sz w:val="22"/>
          <w:szCs w:val="22"/>
        </w:rPr>
        <w:t xml:space="preserve"> Assessments</w:t>
      </w:r>
    </w:p>
    <w:p w14:paraId="7E65D6E3" w14:textId="4B81FD36" w:rsidR="006B26A5" w:rsidRDefault="00554317" w:rsidP="0012016F">
      <w:pPr>
        <w:tabs>
          <w:tab w:val="left" w:pos="630"/>
        </w:tabs>
        <w:ind w:left="-180"/>
        <w:rPr>
          <w:rFonts w:ascii="Calibri Light" w:hAnsi="Calibri Light"/>
          <w:color w:val="000000" w:themeColor="text1"/>
          <w:sz w:val="22"/>
          <w:szCs w:val="22"/>
        </w:rPr>
      </w:pPr>
      <w:r>
        <w:rPr>
          <w:rFonts w:ascii="Calibri Light" w:hAnsi="Calibri Light"/>
          <w:color w:val="000000" w:themeColor="text1"/>
          <w:sz w:val="22"/>
          <w:szCs w:val="22"/>
        </w:rPr>
        <w:t xml:space="preserve"> </w:t>
      </w:r>
      <w:r w:rsidR="006B26A5">
        <w:rPr>
          <w:rFonts w:ascii="Calibri Light" w:hAnsi="Calibri Light"/>
          <w:color w:val="000000" w:themeColor="text1"/>
          <w:sz w:val="22"/>
          <w:szCs w:val="22"/>
        </w:rPr>
        <w:t>Yes-1</w:t>
      </w:r>
      <w:r w:rsidR="00180EA9" w:rsidRPr="00065A9B">
        <w:rPr>
          <w:rFonts w:ascii="Calibri Light" w:hAnsi="Calibri Light"/>
          <w:color w:val="000000" w:themeColor="text1"/>
          <w:sz w:val="22"/>
          <w:szCs w:val="22"/>
        </w:rPr>
        <w:t xml:space="preserve">  </w:t>
      </w:r>
      <w:r>
        <w:rPr>
          <w:rFonts w:ascii="Calibri Light" w:hAnsi="Calibri Light"/>
          <w:color w:val="000000" w:themeColor="text1"/>
          <w:sz w:val="22"/>
          <w:szCs w:val="22"/>
        </w:rPr>
        <w:t xml:space="preserve">      Complete-the student met</w:t>
      </w:r>
      <w:r w:rsidR="006B26A5">
        <w:rPr>
          <w:rFonts w:ascii="Calibri Light" w:hAnsi="Calibri Light"/>
          <w:color w:val="000000" w:themeColor="text1"/>
          <w:sz w:val="22"/>
          <w:szCs w:val="22"/>
        </w:rPr>
        <w:t xml:space="preserve"> </w:t>
      </w:r>
    </w:p>
    <w:p w14:paraId="700C61D4" w14:textId="21C8B06B" w:rsidR="00180EA9" w:rsidRPr="00065A9B" w:rsidRDefault="0012016F" w:rsidP="0012016F">
      <w:pPr>
        <w:tabs>
          <w:tab w:val="left" w:pos="630"/>
        </w:tabs>
        <w:ind w:left="-180"/>
        <w:rPr>
          <w:rFonts w:ascii="Calibri Light" w:hAnsi="Calibri Light"/>
          <w:color w:val="000000" w:themeColor="text1"/>
          <w:sz w:val="22"/>
          <w:szCs w:val="22"/>
        </w:rPr>
      </w:pPr>
      <w:r>
        <w:rPr>
          <w:rFonts w:ascii="Calibri Light" w:hAnsi="Calibri Light"/>
          <w:color w:val="000000" w:themeColor="text1"/>
          <w:sz w:val="22"/>
          <w:szCs w:val="22"/>
        </w:rPr>
        <w:tab/>
      </w:r>
      <w:r>
        <w:rPr>
          <w:rFonts w:ascii="Calibri Light" w:hAnsi="Calibri Light"/>
          <w:color w:val="000000" w:themeColor="text1"/>
          <w:sz w:val="22"/>
          <w:szCs w:val="22"/>
        </w:rPr>
        <w:tab/>
      </w:r>
      <w:r w:rsidR="006B26A5">
        <w:rPr>
          <w:rFonts w:ascii="Calibri Light" w:hAnsi="Calibri Light"/>
          <w:color w:val="000000" w:themeColor="text1"/>
          <w:sz w:val="22"/>
          <w:szCs w:val="22"/>
        </w:rPr>
        <w:t>c</w:t>
      </w:r>
      <w:r w:rsidR="00180EA9" w:rsidRPr="00065A9B">
        <w:rPr>
          <w:rFonts w:ascii="Calibri Light" w:hAnsi="Calibri Light"/>
          <w:color w:val="000000" w:themeColor="text1"/>
          <w:sz w:val="22"/>
          <w:szCs w:val="22"/>
        </w:rPr>
        <w:t>ompetency criteria of the skill</w:t>
      </w:r>
    </w:p>
    <w:p w14:paraId="4C7C5605" w14:textId="2C10464C" w:rsidR="006B26A5" w:rsidRDefault="00554317" w:rsidP="0012016F">
      <w:pPr>
        <w:ind w:left="-180"/>
        <w:rPr>
          <w:rFonts w:ascii="Calibri Light" w:hAnsi="Calibri Light"/>
          <w:color w:val="000000" w:themeColor="text1"/>
          <w:sz w:val="22"/>
          <w:szCs w:val="22"/>
        </w:rPr>
      </w:pPr>
      <w:r>
        <w:rPr>
          <w:rFonts w:ascii="Calibri Light" w:hAnsi="Calibri Light"/>
          <w:color w:val="000000" w:themeColor="text1"/>
          <w:sz w:val="22"/>
          <w:szCs w:val="22"/>
        </w:rPr>
        <w:t xml:space="preserve">  </w:t>
      </w:r>
      <w:r w:rsidR="00180EA9" w:rsidRPr="00065A9B">
        <w:rPr>
          <w:rFonts w:ascii="Calibri Light" w:hAnsi="Calibri Light"/>
          <w:color w:val="000000" w:themeColor="text1"/>
          <w:sz w:val="22"/>
          <w:szCs w:val="22"/>
        </w:rPr>
        <w:t>No</w:t>
      </w:r>
      <w:r w:rsidR="006B26A5">
        <w:rPr>
          <w:rFonts w:ascii="Calibri Light" w:hAnsi="Calibri Light"/>
          <w:color w:val="000000" w:themeColor="text1"/>
          <w:sz w:val="22"/>
          <w:szCs w:val="22"/>
        </w:rPr>
        <w:t>-0</w:t>
      </w:r>
      <w:r w:rsidR="00180EA9" w:rsidRPr="00065A9B">
        <w:rPr>
          <w:rFonts w:ascii="Calibri Light" w:hAnsi="Calibri Light"/>
          <w:color w:val="000000" w:themeColor="text1"/>
          <w:sz w:val="22"/>
          <w:szCs w:val="22"/>
        </w:rPr>
        <w:t xml:space="preserve">       </w:t>
      </w:r>
      <w:r>
        <w:rPr>
          <w:rFonts w:ascii="Calibri Light" w:hAnsi="Calibri Light"/>
          <w:color w:val="000000" w:themeColor="text1"/>
          <w:sz w:val="22"/>
          <w:szCs w:val="22"/>
        </w:rPr>
        <w:t xml:space="preserve"> </w:t>
      </w:r>
      <w:r w:rsidR="00180EA9" w:rsidRPr="00065A9B">
        <w:rPr>
          <w:rFonts w:ascii="Calibri Light" w:hAnsi="Calibri Light"/>
          <w:color w:val="000000" w:themeColor="text1"/>
          <w:sz w:val="22"/>
          <w:szCs w:val="22"/>
        </w:rPr>
        <w:t xml:space="preserve">Incomplete-the student did not meet </w:t>
      </w:r>
    </w:p>
    <w:p w14:paraId="26120631" w14:textId="07658AC9" w:rsidR="00180EA9" w:rsidRPr="00065A9B" w:rsidRDefault="006B26A5" w:rsidP="0012016F">
      <w:pPr>
        <w:ind w:left="-180" w:firstLine="720"/>
        <w:rPr>
          <w:rFonts w:ascii="Calibri Light" w:hAnsi="Calibri Light"/>
          <w:color w:val="000000" w:themeColor="text1"/>
          <w:sz w:val="22"/>
          <w:szCs w:val="22"/>
        </w:rPr>
      </w:pPr>
      <w:r>
        <w:rPr>
          <w:rFonts w:ascii="Calibri Light" w:hAnsi="Calibri Light"/>
          <w:color w:val="000000" w:themeColor="text1"/>
          <w:sz w:val="22"/>
          <w:szCs w:val="22"/>
        </w:rPr>
        <w:t xml:space="preserve"> </w:t>
      </w:r>
      <w:r w:rsidR="00554317">
        <w:rPr>
          <w:rFonts w:ascii="Calibri Light" w:hAnsi="Calibri Light"/>
          <w:color w:val="000000" w:themeColor="text1"/>
          <w:sz w:val="22"/>
          <w:szCs w:val="22"/>
        </w:rPr>
        <w:t xml:space="preserve">   </w:t>
      </w:r>
      <w:r w:rsidR="00180EA9" w:rsidRPr="00065A9B">
        <w:rPr>
          <w:rFonts w:ascii="Calibri Light" w:hAnsi="Calibri Light"/>
          <w:color w:val="000000" w:themeColor="text1"/>
          <w:sz w:val="22"/>
          <w:szCs w:val="22"/>
        </w:rPr>
        <w:t>competency criteria of the skill</w:t>
      </w:r>
    </w:p>
    <w:p w14:paraId="76358CCA" w14:textId="77777777" w:rsidR="0012016F" w:rsidRDefault="0012016F" w:rsidP="006B26A5">
      <w:pPr>
        <w:tabs>
          <w:tab w:val="left" w:pos="2926"/>
        </w:tabs>
        <w:ind w:left="-90"/>
        <w:jc w:val="both"/>
        <w:rPr>
          <w:b/>
        </w:rPr>
      </w:pPr>
    </w:p>
    <w:p w14:paraId="337A5E10" w14:textId="77777777" w:rsidR="0012016F" w:rsidRPr="006B26A5" w:rsidRDefault="0012016F"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Calibri Light" w:hAnsi="Calibri Light" w:cs="Helvetica"/>
          <w:b/>
          <w:color w:val="000000" w:themeColor="text1"/>
          <w:sz w:val="22"/>
          <w:szCs w:val="22"/>
        </w:rPr>
      </w:pPr>
      <w:r w:rsidRPr="006B26A5">
        <w:rPr>
          <w:rFonts w:ascii="Calibri Light" w:hAnsi="Calibri Light" w:cs="Helvetica"/>
          <w:b/>
          <w:color w:val="000000" w:themeColor="text1"/>
          <w:sz w:val="22"/>
          <w:szCs w:val="22"/>
        </w:rPr>
        <w:t>DETERMINATION OF PROGRESS STATUS</w:t>
      </w:r>
    </w:p>
    <w:p w14:paraId="787765F3" w14:textId="77777777" w:rsidR="0012016F" w:rsidRPr="00065A9B" w:rsidRDefault="0012016F"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Calibri Light" w:hAnsi="Calibri Light"/>
          <w:color w:val="000000" w:themeColor="text1"/>
          <w:sz w:val="22"/>
          <w:szCs w:val="22"/>
        </w:rPr>
      </w:pPr>
      <w:r w:rsidRPr="00065A9B">
        <w:rPr>
          <w:rFonts w:ascii="Calibri Light" w:hAnsi="Calibri Light"/>
          <w:color w:val="000000" w:themeColor="text1"/>
          <w:sz w:val="22"/>
          <w:szCs w:val="22"/>
        </w:rPr>
        <w:t>Students meeting the minimum requirements for academics and attendance at the evaluation point are considered to be making satisfactory academic progress until the next scheduled evaluation. Students will receive a hard-copy of their Satisfactory Academic Progress Determination at the time of each of the evaluations. Students deemed not maintaining Satisfactory Academic Progress may have their Title IV Funding interrupted, unless the student is on warning or has prevailed upon appeal resulting in a status of probation.</w:t>
      </w:r>
    </w:p>
    <w:p w14:paraId="178F08D3" w14:textId="77777777" w:rsidR="0012016F" w:rsidRDefault="0012016F"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Calibri Light" w:hAnsi="Calibri Light" w:cs="Helvetica"/>
          <w:color w:val="000000" w:themeColor="text1"/>
          <w:sz w:val="22"/>
          <w:szCs w:val="22"/>
        </w:rPr>
        <w:sectPr w:rsidR="0012016F" w:rsidSect="0012016F">
          <w:type w:val="continuous"/>
          <w:pgSz w:w="12240" w:h="15840"/>
          <w:pgMar w:top="1440" w:right="1440" w:bottom="585" w:left="1440" w:header="720" w:footer="720" w:gutter="0"/>
          <w:cols w:num="2" w:space="720"/>
          <w:docGrid w:linePitch="360"/>
        </w:sectPr>
      </w:pPr>
    </w:p>
    <w:p w14:paraId="7F67281A" w14:textId="77777777" w:rsidR="0012016F" w:rsidRDefault="0012016F" w:rsidP="006B26A5">
      <w:pPr>
        <w:tabs>
          <w:tab w:val="left" w:pos="2926"/>
        </w:tabs>
        <w:ind w:left="-90"/>
        <w:jc w:val="both"/>
        <w:rPr>
          <w:b/>
        </w:rPr>
        <w:sectPr w:rsidR="0012016F" w:rsidSect="0012016F">
          <w:type w:val="continuous"/>
          <w:pgSz w:w="12240" w:h="15840"/>
          <w:pgMar w:top="1440" w:right="1440" w:bottom="819" w:left="1440" w:header="720" w:footer="720" w:gutter="0"/>
          <w:cols w:num="2" w:space="720"/>
          <w:docGrid w:linePitch="360"/>
        </w:sectPr>
      </w:pPr>
    </w:p>
    <w:p w14:paraId="54C1AAF7" w14:textId="77777777" w:rsidR="0012016F" w:rsidRPr="0015220B" w:rsidRDefault="0012016F" w:rsidP="0012016F">
      <w:pPr>
        <w:pStyle w:val="p1"/>
        <w:shd w:val="clear" w:color="auto" w:fill="000000" w:themeFill="text1"/>
        <w:ind w:left="-90" w:right="-180"/>
        <w:outlineLvl w:val="0"/>
        <w:rPr>
          <w:rFonts w:ascii="Calibri Light" w:hAnsi="Calibri Light"/>
          <w:sz w:val="28"/>
          <w:szCs w:val="22"/>
        </w:rPr>
        <w:sectPr w:rsidR="0012016F" w:rsidRPr="0015220B" w:rsidSect="005729AE">
          <w:type w:val="continuous"/>
          <w:pgSz w:w="12240" w:h="15840"/>
          <w:pgMar w:top="1017" w:right="1440" w:bottom="585" w:left="1260" w:header="720" w:footer="720" w:gutter="0"/>
          <w:cols w:space="720"/>
          <w:docGrid w:linePitch="360"/>
        </w:sectPr>
      </w:pPr>
      <w:r>
        <w:rPr>
          <w:rFonts w:ascii="Calibri Light" w:hAnsi="Calibri Light"/>
          <w:sz w:val="28"/>
          <w:szCs w:val="22"/>
        </w:rPr>
        <w:lastRenderedPageBreak/>
        <w:t>STUDENT POLICIES</w:t>
      </w:r>
    </w:p>
    <w:p w14:paraId="24C8B0F4" w14:textId="77777777" w:rsidR="0012016F" w:rsidRDefault="0012016F" w:rsidP="0012016F">
      <w:pPr>
        <w:tabs>
          <w:tab w:val="left" w:pos="2926"/>
        </w:tabs>
        <w:ind w:left="-90"/>
        <w:jc w:val="both"/>
        <w:rPr>
          <w:b/>
        </w:rPr>
      </w:pPr>
    </w:p>
    <w:p w14:paraId="423957B5" w14:textId="77777777" w:rsidR="0012016F" w:rsidRPr="00554317" w:rsidRDefault="0012016F" w:rsidP="0012016F">
      <w:pPr>
        <w:tabs>
          <w:tab w:val="left" w:pos="2926"/>
        </w:tabs>
        <w:ind w:left="-90"/>
        <w:jc w:val="both"/>
        <w:rPr>
          <w:b/>
          <w:sz w:val="18"/>
        </w:rPr>
        <w:sectPr w:rsidR="0012016F" w:rsidRPr="00554317" w:rsidSect="005729AE">
          <w:type w:val="continuous"/>
          <w:pgSz w:w="12240" w:h="15840"/>
          <w:pgMar w:top="1206" w:right="1440" w:bottom="585" w:left="1260" w:header="720" w:footer="720" w:gutter="0"/>
          <w:cols w:space="720"/>
          <w:docGrid w:linePitch="360"/>
        </w:sectPr>
      </w:pPr>
    </w:p>
    <w:p w14:paraId="2CE69724" w14:textId="77777777" w:rsidR="0012016F" w:rsidRDefault="0012016F" w:rsidP="0081220B">
      <w:pPr>
        <w:tabs>
          <w:tab w:val="left" w:pos="2926"/>
        </w:tabs>
        <w:ind w:left="-90" w:right="-180"/>
        <w:outlineLvl w:val="0"/>
        <w:rPr>
          <w:i/>
          <w:color w:val="000000" w:themeColor="text1"/>
          <w:sz w:val="22"/>
          <w:szCs w:val="22"/>
        </w:rPr>
      </w:pPr>
      <w:r w:rsidRPr="00180EA9">
        <w:rPr>
          <w:b/>
          <w:color w:val="000000" w:themeColor="text1"/>
          <w:sz w:val="22"/>
          <w:szCs w:val="22"/>
        </w:rPr>
        <w:lastRenderedPageBreak/>
        <w:t>SATISFACTORY ACADEMIC PROGRESS POLICY</w:t>
      </w:r>
      <w:r>
        <w:rPr>
          <w:b/>
          <w:color w:val="000000" w:themeColor="text1"/>
          <w:sz w:val="22"/>
          <w:szCs w:val="22"/>
        </w:rPr>
        <w:t xml:space="preserve"> </w:t>
      </w:r>
      <w:r w:rsidRPr="00694853">
        <w:rPr>
          <w:i/>
          <w:color w:val="000000" w:themeColor="text1"/>
          <w:sz w:val="22"/>
          <w:szCs w:val="22"/>
        </w:rPr>
        <w:t>continued</w:t>
      </w:r>
    </w:p>
    <w:p w14:paraId="4338070C" w14:textId="77777777" w:rsidR="0081220B" w:rsidRPr="00694853" w:rsidRDefault="0081220B" w:rsidP="0081220B">
      <w:pPr>
        <w:tabs>
          <w:tab w:val="left" w:pos="2926"/>
        </w:tabs>
        <w:ind w:left="-90" w:right="-180"/>
        <w:outlineLvl w:val="0"/>
        <w:rPr>
          <w:i/>
          <w:color w:val="000000" w:themeColor="text1"/>
        </w:rPr>
      </w:pPr>
    </w:p>
    <w:p w14:paraId="47C687FA" w14:textId="4D558080" w:rsidR="00180EA9" w:rsidRPr="0012016F" w:rsidRDefault="0012016F"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180"/>
        <w:jc w:val="both"/>
        <w:rPr>
          <w:rFonts w:ascii="Calibri Light" w:hAnsi="Calibri Light" w:cs="Helvetica"/>
          <w:b/>
          <w:color w:val="000000" w:themeColor="text1"/>
          <w:sz w:val="21"/>
          <w:szCs w:val="21"/>
        </w:rPr>
      </w:pPr>
      <w:r w:rsidRPr="0012016F">
        <w:rPr>
          <w:rFonts w:ascii="Calibri Light" w:hAnsi="Calibri Light" w:cs="Helvetica"/>
          <w:b/>
          <w:color w:val="000000" w:themeColor="text1"/>
          <w:sz w:val="21"/>
          <w:szCs w:val="21"/>
        </w:rPr>
        <w:t>W</w:t>
      </w:r>
      <w:r w:rsidR="00180EA9" w:rsidRPr="0012016F">
        <w:rPr>
          <w:rFonts w:ascii="Calibri Light" w:hAnsi="Calibri Light" w:cs="Helvetica"/>
          <w:b/>
          <w:color w:val="000000" w:themeColor="text1"/>
          <w:sz w:val="21"/>
          <w:szCs w:val="21"/>
        </w:rPr>
        <w:t>ARNING</w:t>
      </w:r>
    </w:p>
    <w:p w14:paraId="265B50CC" w14:textId="77777777" w:rsidR="00180EA9" w:rsidRPr="0012016F" w:rsidRDefault="00180EA9"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180"/>
        <w:jc w:val="both"/>
        <w:rPr>
          <w:rFonts w:ascii="Calibri Light" w:hAnsi="Calibri Light"/>
          <w:color w:val="000000" w:themeColor="text1"/>
          <w:sz w:val="21"/>
          <w:szCs w:val="21"/>
        </w:rPr>
      </w:pPr>
      <w:r w:rsidRPr="0012016F">
        <w:rPr>
          <w:rFonts w:ascii="Calibri Light" w:hAnsi="Calibri Light"/>
          <w:color w:val="000000" w:themeColor="text1"/>
          <w:sz w:val="21"/>
          <w:szCs w:val="21"/>
        </w:rPr>
        <w:t>Students who fail to meet minimum requirements for attendance or academic progress are placed on warning and considered to be making satisfactory academic progress while during the warning period. The student will be advised in writing on the actions required to attain satisfactory academic progress by the next evaluation. If at the end of the warning period, the student has still not met both the attendance and academic requirements, he/she may be placed on probation and, if applicable, students may be deemed ineligible to receive Title IV funds.</w:t>
      </w:r>
    </w:p>
    <w:p w14:paraId="53CCC925" w14:textId="77777777" w:rsidR="006B26A5" w:rsidRPr="003C0324" w:rsidRDefault="006B26A5"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80"/>
        <w:jc w:val="both"/>
        <w:rPr>
          <w:rFonts w:ascii="Calibri Light" w:hAnsi="Calibri Light" w:cs="Helvetica"/>
          <w:color w:val="000000" w:themeColor="text1"/>
          <w:sz w:val="16"/>
          <w:szCs w:val="21"/>
        </w:rPr>
      </w:pPr>
    </w:p>
    <w:p w14:paraId="0FA3A081" w14:textId="14B3E109" w:rsidR="00180EA9" w:rsidRPr="0012016F" w:rsidRDefault="00180EA9"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180"/>
        <w:jc w:val="both"/>
        <w:rPr>
          <w:rFonts w:ascii="Calibri Light" w:hAnsi="Calibri Light" w:cs="Helvetica"/>
          <w:b/>
          <w:color w:val="000000" w:themeColor="text1"/>
          <w:sz w:val="21"/>
          <w:szCs w:val="21"/>
        </w:rPr>
      </w:pPr>
      <w:r w:rsidRPr="0012016F">
        <w:rPr>
          <w:rFonts w:ascii="Calibri Light" w:hAnsi="Calibri Light" w:cs="Helvetica"/>
          <w:b/>
          <w:color w:val="000000" w:themeColor="text1"/>
          <w:sz w:val="21"/>
          <w:szCs w:val="21"/>
        </w:rPr>
        <w:t>PROBATION</w:t>
      </w:r>
    </w:p>
    <w:p w14:paraId="1351262B" w14:textId="77777777" w:rsidR="00180EA9" w:rsidRPr="0012016F" w:rsidRDefault="00180EA9"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180"/>
        <w:jc w:val="both"/>
        <w:rPr>
          <w:rFonts w:ascii="Calibri Light" w:hAnsi="Calibri Light"/>
          <w:color w:val="000000" w:themeColor="text1"/>
          <w:sz w:val="21"/>
          <w:szCs w:val="21"/>
        </w:rPr>
      </w:pPr>
      <w:r w:rsidRPr="0012016F">
        <w:rPr>
          <w:rFonts w:ascii="Calibri Light" w:hAnsi="Calibri Light"/>
          <w:color w:val="000000" w:themeColor="text1"/>
          <w:sz w:val="21"/>
          <w:szCs w:val="21"/>
        </w:rPr>
        <w:t>Students who fail to meet minimum requirements for attendance or academic progress after the warning period will be placed on probation and considered to be making satisfactory academic progress while during the probationary period, if the student appeals the decision, and prevails upon appeal. Additionally, only students who have the ability to meet the Satisfactory Academic Progress Policy standards by the end of the evaluation period may be placed on probation. Students placed on an academic plan must be able to meet requirements set forth in the academic plan by the end of the next evaluation period. Students who are progressing according to their specific academic plan will be considered making Satisfactory Academic Progress. The student will be advised in writing of the actions required to attain satisfactory academic progress by the next evaluation. If at the end of the probationary period, the student has still not met both the attendance and academic requirements required for satisfactory academic progress or by the academic plan, he/she will be determined as NOT making satisfactory academic progress and, if applicable, students will not be deemed eligible to receive Title IV funds.</w:t>
      </w:r>
    </w:p>
    <w:p w14:paraId="642F8976" w14:textId="77777777" w:rsidR="0012016F" w:rsidRPr="003C0324" w:rsidRDefault="0012016F"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80"/>
        <w:rPr>
          <w:rFonts w:ascii="Calibri Light" w:hAnsi="Calibri Light" w:cs="Helvetica"/>
          <w:b/>
          <w:color w:val="000000" w:themeColor="text1"/>
          <w:sz w:val="16"/>
          <w:szCs w:val="21"/>
        </w:rPr>
      </w:pPr>
    </w:p>
    <w:p w14:paraId="3944755B" w14:textId="77777777" w:rsidR="00180EA9" w:rsidRPr="003C0324" w:rsidRDefault="00180EA9"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180"/>
        <w:rPr>
          <w:rFonts w:ascii="Calibri Light" w:hAnsi="Calibri Light" w:cs="Helvetica"/>
          <w:b/>
          <w:color w:val="000000" w:themeColor="text1"/>
          <w:sz w:val="21"/>
          <w:szCs w:val="21"/>
        </w:rPr>
      </w:pPr>
      <w:r w:rsidRPr="003C0324">
        <w:rPr>
          <w:rFonts w:ascii="Calibri Light" w:hAnsi="Calibri Light" w:cs="Helvetica"/>
          <w:b/>
          <w:color w:val="000000" w:themeColor="text1"/>
          <w:sz w:val="21"/>
          <w:szCs w:val="21"/>
        </w:rPr>
        <w:t>RE-ESTABLISHMENT OF SATISFACTORY ACADEMIC PROGRESS</w:t>
      </w:r>
    </w:p>
    <w:p w14:paraId="1256E76C" w14:textId="77777777" w:rsidR="00180EA9" w:rsidRPr="0012016F" w:rsidRDefault="00180EA9"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180"/>
        <w:rPr>
          <w:rFonts w:ascii="Calibri Light" w:hAnsi="Calibri Light"/>
          <w:color w:val="000000" w:themeColor="text1"/>
          <w:sz w:val="21"/>
          <w:szCs w:val="22"/>
        </w:rPr>
      </w:pPr>
      <w:r w:rsidRPr="0012016F">
        <w:rPr>
          <w:rFonts w:ascii="Calibri Light" w:hAnsi="Calibri Light"/>
          <w:color w:val="000000" w:themeColor="text1"/>
          <w:sz w:val="21"/>
          <w:szCs w:val="21"/>
        </w:rPr>
        <w:t>Students may re-establish satisfactory academic progress and Title IV aid, as applicable, by meeting minimum attendance and academic requirements</w:t>
      </w:r>
      <w:r w:rsidRPr="0012016F">
        <w:rPr>
          <w:rFonts w:ascii="Calibri Light" w:hAnsi="Calibri Light"/>
          <w:color w:val="000000" w:themeColor="text1"/>
          <w:sz w:val="21"/>
          <w:szCs w:val="22"/>
        </w:rPr>
        <w:t xml:space="preserve"> </w:t>
      </w:r>
      <w:r w:rsidRPr="0012016F">
        <w:rPr>
          <w:rFonts w:ascii="Calibri Light" w:hAnsi="Calibri Light"/>
          <w:color w:val="000000" w:themeColor="text1"/>
          <w:sz w:val="21"/>
          <w:szCs w:val="21"/>
        </w:rPr>
        <w:t>by the end of the warning or probationary period.</w:t>
      </w:r>
    </w:p>
    <w:p w14:paraId="2AF8D907" w14:textId="77777777" w:rsidR="00180EA9" w:rsidRPr="003C0324" w:rsidRDefault="00180EA9"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80"/>
        <w:rPr>
          <w:rFonts w:ascii="Calibri Light" w:hAnsi="Calibri Light" w:cs="Helvetica"/>
          <w:color w:val="000000" w:themeColor="text1"/>
          <w:sz w:val="16"/>
          <w:szCs w:val="22"/>
        </w:rPr>
      </w:pPr>
    </w:p>
    <w:p w14:paraId="1AF17D5B" w14:textId="77777777" w:rsidR="00EA5DC8" w:rsidRDefault="00EA5DC8"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180"/>
        <w:jc w:val="both"/>
        <w:rPr>
          <w:rFonts w:ascii="Calibri Light" w:hAnsi="Calibri Light" w:cs="Helvetica"/>
          <w:b/>
          <w:color w:val="000000" w:themeColor="text1"/>
          <w:sz w:val="21"/>
          <w:szCs w:val="21"/>
        </w:rPr>
      </w:pPr>
    </w:p>
    <w:p w14:paraId="3D62D5DD" w14:textId="77777777" w:rsidR="00EA5DC8" w:rsidRDefault="00EA5DC8"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180"/>
        <w:jc w:val="both"/>
        <w:rPr>
          <w:rFonts w:ascii="Calibri Light" w:hAnsi="Calibri Light" w:cs="Helvetica"/>
          <w:b/>
          <w:color w:val="000000" w:themeColor="text1"/>
          <w:sz w:val="21"/>
          <w:szCs w:val="21"/>
        </w:rPr>
      </w:pPr>
    </w:p>
    <w:p w14:paraId="6BFBD58B" w14:textId="77777777" w:rsidR="005729AE" w:rsidRDefault="005729AE"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180"/>
        <w:jc w:val="both"/>
        <w:rPr>
          <w:rFonts w:ascii="Calibri Light" w:hAnsi="Calibri Light" w:cs="Helvetica"/>
          <w:b/>
          <w:color w:val="000000" w:themeColor="text1"/>
          <w:sz w:val="21"/>
          <w:szCs w:val="21"/>
        </w:rPr>
      </w:pPr>
    </w:p>
    <w:p w14:paraId="27AA9D43" w14:textId="77777777" w:rsidR="00180EA9" w:rsidRPr="0012016F" w:rsidRDefault="00180EA9"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180"/>
        <w:jc w:val="both"/>
        <w:rPr>
          <w:rFonts w:ascii="Calibri Light" w:hAnsi="Calibri Light" w:cs="Helvetica"/>
          <w:b/>
          <w:color w:val="000000" w:themeColor="text1"/>
          <w:sz w:val="21"/>
          <w:szCs w:val="21"/>
        </w:rPr>
      </w:pPr>
      <w:r w:rsidRPr="0012016F">
        <w:rPr>
          <w:rFonts w:ascii="Calibri Light" w:hAnsi="Calibri Light" w:cs="Helvetica"/>
          <w:b/>
          <w:color w:val="000000" w:themeColor="text1"/>
          <w:sz w:val="21"/>
          <w:szCs w:val="21"/>
        </w:rPr>
        <w:lastRenderedPageBreak/>
        <w:t xml:space="preserve">LEAVE OF ABESENCE (LOA)-INTERRUPTIONS, COURSE INCOMPLETES, WITHDRAWALS </w:t>
      </w:r>
    </w:p>
    <w:p w14:paraId="575FE443" w14:textId="77777777" w:rsidR="00180EA9" w:rsidRPr="00065A9B" w:rsidRDefault="00180EA9"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180"/>
        <w:jc w:val="both"/>
        <w:rPr>
          <w:rFonts w:ascii="Calibri Light" w:hAnsi="Calibri Light"/>
          <w:color w:val="000000" w:themeColor="text1"/>
          <w:sz w:val="22"/>
          <w:szCs w:val="22"/>
        </w:rPr>
      </w:pPr>
      <w:r w:rsidRPr="00065A9B">
        <w:rPr>
          <w:rFonts w:ascii="Calibri Light" w:hAnsi="Calibri Light"/>
          <w:color w:val="000000" w:themeColor="text1"/>
          <w:sz w:val="22"/>
          <w:szCs w:val="22"/>
        </w:rPr>
        <w:t xml:space="preserve">If enrollment is temporarily interrupted for a Leave of Absence, the student will return to school in the same progress status as prior to the leave of absence. Hours elapsed during a leave of absence will extend the student’s contract period and maximum time frame by the same number of days taken in the leave of absence and will not be included in the student's cumulative attendance percentage calculation. Students who withdraw prior to completion of the course and wish to re-enroll will return in the same satisfactory academic progress status as at the time of withdrawal. A student is allowed one leave of absence, which may </w:t>
      </w:r>
      <w:r w:rsidRPr="00554317">
        <w:rPr>
          <w:rFonts w:ascii="Calibri Light" w:hAnsi="Calibri Light"/>
          <w:color w:val="0432FF"/>
          <w:sz w:val="22"/>
          <w:szCs w:val="22"/>
        </w:rPr>
        <w:t xml:space="preserve">not exceed 60 days </w:t>
      </w:r>
      <w:r w:rsidRPr="00065A9B">
        <w:rPr>
          <w:rFonts w:ascii="Calibri Light" w:hAnsi="Calibri Light"/>
          <w:color w:val="000000" w:themeColor="text1"/>
          <w:sz w:val="22"/>
          <w:szCs w:val="22"/>
        </w:rPr>
        <w:t xml:space="preserve">during the term of enrollment.  </w:t>
      </w:r>
    </w:p>
    <w:p w14:paraId="14C4BEC7" w14:textId="77777777" w:rsidR="00180EA9" w:rsidRPr="003C0324" w:rsidRDefault="00180EA9"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80"/>
        <w:rPr>
          <w:rFonts w:ascii="Calibri Light" w:hAnsi="Calibri Light" w:cs="Helvetica"/>
          <w:color w:val="000000" w:themeColor="text1"/>
          <w:sz w:val="16"/>
          <w:szCs w:val="22"/>
        </w:rPr>
      </w:pPr>
    </w:p>
    <w:p w14:paraId="5AD78300" w14:textId="77777777" w:rsidR="00180EA9" w:rsidRPr="0012016F" w:rsidRDefault="00180EA9"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180"/>
        <w:jc w:val="both"/>
        <w:rPr>
          <w:rFonts w:ascii="Calibri Light" w:hAnsi="Calibri Light" w:cs="Helvetica"/>
          <w:b/>
          <w:color w:val="000000" w:themeColor="text1"/>
          <w:sz w:val="21"/>
          <w:szCs w:val="22"/>
        </w:rPr>
      </w:pPr>
      <w:r w:rsidRPr="0012016F">
        <w:rPr>
          <w:rFonts w:ascii="Calibri Light" w:hAnsi="Calibri Light" w:cs="Helvetica"/>
          <w:b/>
          <w:color w:val="000000" w:themeColor="text1"/>
          <w:sz w:val="21"/>
          <w:szCs w:val="22"/>
        </w:rPr>
        <w:t>APPEAL PROCEDURE</w:t>
      </w:r>
    </w:p>
    <w:p w14:paraId="18C9855F" w14:textId="77777777" w:rsidR="00180EA9" w:rsidRPr="0012016F" w:rsidRDefault="00180EA9"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180"/>
        <w:jc w:val="both"/>
        <w:rPr>
          <w:rFonts w:ascii="Calibri Light" w:hAnsi="Calibri Light"/>
          <w:color w:val="000000" w:themeColor="text1"/>
          <w:sz w:val="21"/>
          <w:szCs w:val="22"/>
        </w:rPr>
      </w:pPr>
      <w:r w:rsidRPr="0012016F">
        <w:rPr>
          <w:rFonts w:ascii="Calibri Light" w:hAnsi="Calibri Light"/>
          <w:color w:val="000000" w:themeColor="text1"/>
          <w:sz w:val="21"/>
          <w:szCs w:val="22"/>
        </w:rPr>
        <w:t>If a student is determined to not be making satisfactory academic progress, the student may appeal the determination within ten calendar days. Reasons for which students may appeal a negative progress determination include death of a relative, an injury or illness of the student, or any other allowable special or mitigating circumstance. The student must submit a written appeal to the school on the designated form describing why they failed to meet satisfactory academic progress standards, along with supporting documentation of the reasons why the determination should be reversed. This information should include what has changed about the student’s situation that will allow them to achieve Satisfactory Academic Progress by the next evaluation point. Appeal documents will be reviewed and a decision will be made and reported to the student within 30 calendar days. The appeal and decision documents will be retained in the student file. If the student prevails upon appeal, the satisfactory academic progress determination will be reversed and federal financial aid will be reinstated, if applicable.</w:t>
      </w:r>
    </w:p>
    <w:p w14:paraId="0EB96157" w14:textId="77777777" w:rsidR="0012016F" w:rsidRPr="003C0324" w:rsidRDefault="0012016F"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80"/>
        <w:rPr>
          <w:rFonts w:ascii="Calibri Light" w:hAnsi="Calibri Light"/>
          <w:color w:val="000000" w:themeColor="text1"/>
          <w:sz w:val="16"/>
          <w:szCs w:val="22"/>
        </w:rPr>
      </w:pPr>
    </w:p>
    <w:p w14:paraId="060E5659" w14:textId="77777777" w:rsidR="00180EA9" w:rsidRPr="0012016F" w:rsidRDefault="00180EA9"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180"/>
        <w:rPr>
          <w:rFonts w:ascii="Calibri Light" w:hAnsi="Calibri Light" w:cs="Helvetica"/>
          <w:b/>
          <w:color w:val="000000" w:themeColor="text1"/>
          <w:sz w:val="21"/>
          <w:szCs w:val="21"/>
        </w:rPr>
      </w:pPr>
      <w:r w:rsidRPr="0012016F">
        <w:rPr>
          <w:rFonts w:ascii="Calibri Light" w:hAnsi="Calibri Light" w:cs="Helvetica"/>
          <w:b/>
          <w:color w:val="000000" w:themeColor="text1"/>
          <w:sz w:val="21"/>
          <w:szCs w:val="21"/>
        </w:rPr>
        <w:t>NONCREDIT, REMEDIAL COURSES, REPETITIONS</w:t>
      </w:r>
    </w:p>
    <w:p w14:paraId="6F1336B9" w14:textId="77777777" w:rsidR="00180EA9" w:rsidRPr="0012016F" w:rsidRDefault="00180EA9" w:rsidP="000311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180"/>
        <w:jc w:val="both"/>
        <w:rPr>
          <w:rFonts w:ascii="Calibri Light" w:hAnsi="Calibri Light"/>
          <w:color w:val="000000" w:themeColor="text1"/>
          <w:sz w:val="21"/>
          <w:szCs w:val="21"/>
        </w:rPr>
      </w:pPr>
      <w:r w:rsidRPr="0012016F">
        <w:rPr>
          <w:rFonts w:ascii="Calibri Light" w:hAnsi="Calibri Light"/>
          <w:color w:val="000000" w:themeColor="text1"/>
          <w:sz w:val="21"/>
          <w:szCs w:val="21"/>
        </w:rPr>
        <w:t>Noncredit, remedial courses, and repetitions do not apply to this institution. Therefore, these items have no effect upon the school's satisfactory academic progress standards.</w:t>
      </w:r>
    </w:p>
    <w:p w14:paraId="4F273F5B" w14:textId="77777777" w:rsidR="00180EA9" w:rsidRPr="003C0324" w:rsidRDefault="00180EA9"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Calibri Light" w:hAnsi="Calibri Light" w:cs="Helvetica"/>
          <w:b/>
          <w:color w:val="000000" w:themeColor="text1"/>
          <w:sz w:val="16"/>
          <w:szCs w:val="21"/>
        </w:rPr>
      </w:pPr>
    </w:p>
    <w:p w14:paraId="2FB6727B" w14:textId="77777777" w:rsidR="00180EA9" w:rsidRPr="0012016F" w:rsidRDefault="00180EA9" w:rsidP="00120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Calibri Light" w:hAnsi="Calibri Light" w:cs="Helvetica"/>
          <w:b/>
          <w:color w:val="000000" w:themeColor="text1"/>
          <w:sz w:val="21"/>
          <w:szCs w:val="21"/>
        </w:rPr>
      </w:pPr>
      <w:r w:rsidRPr="0012016F">
        <w:rPr>
          <w:rFonts w:ascii="Calibri Light" w:hAnsi="Calibri Light" w:cs="Helvetica"/>
          <w:b/>
          <w:color w:val="000000" w:themeColor="text1"/>
          <w:sz w:val="21"/>
          <w:szCs w:val="21"/>
        </w:rPr>
        <w:t>TRANSFER HOURS</w:t>
      </w:r>
    </w:p>
    <w:p w14:paraId="0552AC28" w14:textId="602F324B" w:rsidR="00180EA9" w:rsidRPr="0012016F" w:rsidRDefault="000311B2" w:rsidP="000311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ight="-270"/>
        <w:jc w:val="both"/>
        <w:rPr>
          <w:rFonts w:ascii="Calibri Light" w:hAnsi="Calibri Light"/>
          <w:color w:val="FF0000"/>
          <w:sz w:val="21"/>
          <w:szCs w:val="21"/>
        </w:rPr>
      </w:pPr>
      <w:r>
        <w:rPr>
          <w:rFonts w:ascii="Calibri Light" w:hAnsi="Calibri Light"/>
          <w:color w:val="000000" w:themeColor="text1"/>
          <w:sz w:val="21"/>
          <w:szCs w:val="21"/>
        </w:rPr>
        <w:t>Regarding</w:t>
      </w:r>
      <w:r w:rsidR="00180EA9" w:rsidRPr="0012016F">
        <w:rPr>
          <w:rFonts w:ascii="Calibri Light" w:hAnsi="Calibri Light"/>
          <w:color w:val="000000" w:themeColor="text1"/>
          <w:sz w:val="21"/>
          <w:szCs w:val="21"/>
        </w:rPr>
        <w:t xml:space="preserve"> Satisfactory Academic Progress, a student’s transfer hours will be counted as both attempted and earned hours for the purpose of determining when the allowable maximum time frame has been exhausted</w:t>
      </w:r>
      <w:r w:rsidR="00180EA9" w:rsidRPr="0012016F">
        <w:rPr>
          <w:rFonts w:ascii="Calibri Light" w:hAnsi="Calibri Light"/>
          <w:color w:val="FF0000"/>
          <w:sz w:val="21"/>
          <w:szCs w:val="21"/>
        </w:rPr>
        <w:t>.</w:t>
      </w:r>
    </w:p>
    <w:p w14:paraId="740B5F17" w14:textId="4B07900E" w:rsidR="00964498" w:rsidRDefault="00964498" w:rsidP="00101813">
      <w:pPr>
        <w:tabs>
          <w:tab w:val="left" w:pos="2926"/>
        </w:tabs>
        <w:ind w:left="-90"/>
        <w:jc w:val="both"/>
        <w:rPr>
          <w:rFonts w:asciiTheme="majorHAnsi" w:hAnsiTheme="majorHAnsi"/>
          <w:sz w:val="22"/>
        </w:rPr>
        <w:sectPr w:rsidR="00964498" w:rsidSect="005729AE">
          <w:type w:val="continuous"/>
          <w:pgSz w:w="12240" w:h="15840"/>
          <w:pgMar w:top="1206" w:right="1440" w:bottom="585" w:left="1260" w:header="720" w:footer="720" w:gutter="0"/>
          <w:cols w:num="2" w:space="720"/>
          <w:docGrid w:linePitch="360"/>
        </w:sectPr>
      </w:pPr>
    </w:p>
    <w:p w14:paraId="47B0A55C" w14:textId="46B83B3E" w:rsidR="00101813" w:rsidRPr="00A5237A" w:rsidRDefault="00A344C4" w:rsidP="009C5190">
      <w:pPr>
        <w:pStyle w:val="p1"/>
        <w:shd w:val="clear" w:color="auto" w:fill="000000" w:themeFill="text1"/>
        <w:ind w:left="-90"/>
        <w:outlineLvl w:val="0"/>
        <w:rPr>
          <w:rFonts w:ascii="Calibri Light" w:hAnsi="Calibri Light"/>
          <w:sz w:val="28"/>
          <w:szCs w:val="22"/>
        </w:rPr>
      </w:pPr>
      <w:r>
        <w:rPr>
          <w:rFonts w:ascii="Calibri Light" w:hAnsi="Calibri Light"/>
          <w:sz w:val="28"/>
          <w:szCs w:val="22"/>
        </w:rPr>
        <w:lastRenderedPageBreak/>
        <w:t>STUDENT POLICIES</w:t>
      </w:r>
    </w:p>
    <w:p w14:paraId="5EC48C51" w14:textId="77777777" w:rsidR="00101813" w:rsidRDefault="00101813" w:rsidP="00101813">
      <w:pPr>
        <w:tabs>
          <w:tab w:val="left" w:pos="2926"/>
        </w:tabs>
        <w:ind w:left="-90"/>
        <w:rPr>
          <w:b/>
        </w:rPr>
        <w:sectPr w:rsidR="00101813" w:rsidSect="00404AC5">
          <w:type w:val="continuous"/>
          <w:pgSz w:w="12240" w:h="15840"/>
          <w:pgMar w:top="1440" w:right="1440" w:bottom="819" w:left="1440" w:header="720" w:footer="720" w:gutter="0"/>
          <w:cols w:space="720"/>
          <w:docGrid w:linePitch="360"/>
        </w:sectPr>
      </w:pPr>
    </w:p>
    <w:p w14:paraId="3547EDB9" w14:textId="77777777" w:rsidR="00101813" w:rsidRDefault="00101813" w:rsidP="00101813">
      <w:pPr>
        <w:tabs>
          <w:tab w:val="left" w:pos="2926"/>
        </w:tabs>
        <w:ind w:left="-90"/>
        <w:jc w:val="both"/>
        <w:rPr>
          <w:b/>
        </w:rPr>
      </w:pPr>
    </w:p>
    <w:p w14:paraId="23779412" w14:textId="77777777" w:rsidR="00101813" w:rsidRDefault="00101813" w:rsidP="00101813">
      <w:pPr>
        <w:tabs>
          <w:tab w:val="left" w:pos="2926"/>
        </w:tabs>
        <w:ind w:left="-90"/>
        <w:jc w:val="both"/>
        <w:rPr>
          <w:b/>
        </w:rPr>
        <w:sectPr w:rsidR="00101813" w:rsidSect="00404AC5">
          <w:type w:val="continuous"/>
          <w:pgSz w:w="12240" w:h="15840"/>
          <w:pgMar w:top="1440" w:right="1440" w:bottom="819" w:left="1440" w:header="720" w:footer="720" w:gutter="0"/>
          <w:cols w:space="720"/>
          <w:docGrid w:linePitch="360"/>
        </w:sectPr>
      </w:pPr>
    </w:p>
    <w:p w14:paraId="3D78436A" w14:textId="7B2DEF50" w:rsidR="00101813" w:rsidRPr="00307EA3" w:rsidRDefault="0036093B" w:rsidP="009C5190">
      <w:pPr>
        <w:tabs>
          <w:tab w:val="left" w:pos="2926"/>
        </w:tabs>
        <w:ind w:left="-90"/>
        <w:jc w:val="both"/>
        <w:outlineLvl w:val="0"/>
        <w:rPr>
          <w:b/>
        </w:rPr>
      </w:pPr>
      <w:r>
        <w:rPr>
          <w:b/>
        </w:rPr>
        <w:lastRenderedPageBreak/>
        <w:t>ATTENDANCE POLICY</w:t>
      </w:r>
    </w:p>
    <w:p w14:paraId="7639C4D3" w14:textId="77777777" w:rsidR="00780376" w:rsidRDefault="0036093B" w:rsidP="00101813">
      <w:pPr>
        <w:tabs>
          <w:tab w:val="left" w:pos="2926"/>
        </w:tabs>
        <w:ind w:left="-90"/>
        <w:jc w:val="both"/>
        <w:rPr>
          <w:rFonts w:asciiTheme="majorHAnsi" w:hAnsiTheme="majorHAnsi"/>
          <w:sz w:val="22"/>
        </w:rPr>
      </w:pPr>
      <w:r w:rsidRPr="0036093B">
        <w:rPr>
          <w:rFonts w:asciiTheme="majorHAnsi" w:hAnsiTheme="majorHAnsi"/>
          <w:sz w:val="22"/>
        </w:rPr>
        <w:t xml:space="preserve">All students are required to attend class regularly. </w:t>
      </w:r>
      <w:r>
        <w:rPr>
          <w:rFonts w:asciiTheme="majorHAnsi" w:hAnsiTheme="majorHAnsi"/>
          <w:sz w:val="22"/>
        </w:rPr>
        <w:t xml:space="preserve">Students are also </w:t>
      </w:r>
      <w:r w:rsidRPr="0036093B">
        <w:rPr>
          <w:rFonts w:asciiTheme="majorHAnsi" w:hAnsiTheme="majorHAnsi"/>
          <w:sz w:val="22"/>
        </w:rPr>
        <w:t>required to complete all course hours in accordance with state requirements and/or in accordance with the requirements of</w:t>
      </w:r>
      <w:r>
        <w:rPr>
          <w:rFonts w:asciiTheme="majorHAnsi" w:hAnsiTheme="majorHAnsi"/>
          <w:sz w:val="22"/>
        </w:rPr>
        <w:t xml:space="preserve"> the Academy</w:t>
      </w:r>
      <w:r w:rsidRPr="0036093B">
        <w:rPr>
          <w:rFonts w:asciiTheme="majorHAnsi" w:hAnsiTheme="majorHAnsi"/>
          <w:sz w:val="22"/>
        </w:rPr>
        <w:t xml:space="preserve">. </w:t>
      </w:r>
      <w:r>
        <w:rPr>
          <w:rFonts w:asciiTheme="majorHAnsi" w:hAnsiTheme="majorHAnsi"/>
          <w:sz w:val="22"/>
        </w:rPr>
        <w:t>Students are expected to maintain a minimum of 67%</w:t>
      </w:r>
      <w:r w:rsidRPr="0036093B">
        <w:rPr>
          <w:rFonts w:asciiTheme="majorHAnsi" w:hAnsiTheme="majorHAnsi"/>
          <w:sz w:val="22"/>
        </w:rPr>
        <w:t xml:space="preserve"> </w:t>
      </w:r>
      <w:r>
        <w:rPr>
          <w:rFonts w:asciiTheme="majorHAnsi" w:hAnsiTheme="majorHAnsi"/>
          <w:sz w:val="22"/>
        </w:rPr>
        <w:t>of scheduled hours</w:t>
      </w:r>
      <w:r w:rsidRPr="0036093B">
        <w:rPr>
          <w:rFonts w:asciiTheme="majorHAnsi" w:hAnsiTheme="majorHAnsi"/>
          <w:sz w:val="22"/>
        </w:rPr>
        <w:t xml:space="preserve"> to </w:t>
      </w:r>
      <w:r>
        <w:rPr>
          <w:rFonts w:asciiTheme="majorHAnsi" w:hAnsiTheme="majorHAnsi"/>
          <w:sz w:val="22"/>
        </w:rPr>
        <w:t>meet satisfactory academic progress standards.</w:t>
      </w:r>
      <w:r w:rsidRPr="0036093B">
        <w:rPr>
          <w:rFonts w:asciiTheme="majorHAnsi" w:hAnsiTheme="majorHAnsi"/>
          <w:sz w:val="22"/>
        </w:rPr>
        <w:t xml:space="preserve"> </w:t>
      </w:r>
      <w:r>
        <w:rPr>
          <w:rFonts w:asciiTheme="majorHAnsi" w:hAnsiTheme="majorHAnsi"/>
          <w:sz w:val="22"/>
        </w:rPr>
        <w:t xml:space="preserve">See the Satisfactory Academic Progress policy for more detail on failing to meet minimum standards. </w:t>
      </w:r>
    </w:p>
    <w:p w14:paraId="3782F0A7" w14:textId="77777777" w:rsidR="00780376" w:rsidRPr="00904E01" w:rsidRDefault="00780376" w:rsidP="00101813">
      <w:pPr>
        <w:tabs>
          <w:tab w:val="left" w:pos="2926"/>
        </w:tabs>
        <w:ind w:left="-90"/>
        <w:jc w:val="both"/>
        <w:rPr>
          <w:rFonts w:asciiTheme="majorHAnsi" w:hAnsiTheme="majorHAnsi"/>
          <w:sz w:val="16"/>
        </w:rPr>
      </w:pPr>
    </w:p>
    <w:p w14:paraId="4E0B7722" w14:textId="51BC8346" w:rsidR="00780376" w:rsidRDefault="00780376" w:rsidP="00101813">
      <w:pPr>
        <w:tabs>
          <w:tab w:val="left" w:pos="2926"/>
        </w:tabs>
        <w:ind w:left="-90"/>
        <w:jc w:val="both"/>
        <w:rPr>
          <w:rFonts w:asciiTheme="majorHAnsi" w:hAnsiTheme="majorHAnsi"/>
          <w:sz w:val="22"/>
        </w:rPr>
      </w:pPr>
      <w:r w:rsidRPr="00780376">
        <w:rPr>
          <w:rFonts w:asciiTheme="majorHAnsi" w:hAnsiTheme="majorHAnsi"/>
          <w:sz w:val="22"/>
        </w:rPr>
        <w:t>Excessive Saturday absences, failing to contact the School in the event of an absence will result in corrective action up to and inc</w:t>
      </w:r>
      <w:r>
        <w:rPr>
          <w:rFonts w:asciiTheme="majorHAnsi" w:hAnsiTheme="majorHAnsi"/>
          <w:sz w:val="22"/>
        </w:rPr>
        <w:t>luding immediate dismissal.</w:t>
      </w:r>
    </w:p>
    <w:p w14:paraId="6C569C71" w14:textId="77777777" w:rsidR="00780376" w:rsidRPr="00904E01" w:rsidRDefault="00780376" w:rsidP="00101813">
      <w:pPr>
        <w:tabs>
          <w:tab w:val="left" w:pos="2926"/>
        </w:tabs>
        <w:ind w:left="-90"/>
        <w:jc w:val="both"/>
        <w:rPr>
          <w:rFonts w:asciiTheme="majorHAnsi" w:hAnsiTheme="majorHAnsi"/>
          <w:sz w:val="16"/>
        </w:rPr>
      </w:pPr>
    </w:p>
    <w:p w14:paraId="74A2722B" w14:textId="2140CD2A" w:rsidR="00780376" w:rsidRDefault="0036093B" w:rsidP="00101813">
      <w:pPr>
        <w:tabs>
          <w:tab w:val="left" w:pos="2926"/>
        </w:tabs>
        <w:ind w:left="-90"/>
        <w:jc w:val="both"/>
        <w:rPr>
          <w:rFonts w:asciiTheme="majorHAnsi" w:hAnsiTheme="majorHAnsi"/>
          <w:sz w:val="22"/>
        </w:rPr>
      </w:pPr>
      <w:r w:rsidRPr="0036093B">
        <w:rPr>
          <w:rFonts w:asciiTheme="majorHAnsi" w:hAnsiTheme="majorHAnsi"/>
          <w:sz w:val="22"/>
        </w:rPr>
        <w:t>Regular</w:t>
      </w:r>
      <w:r>
        <w:rPr>
          <w:rFonts w:asciiTheme="majorHAnsi" w:hAnsiTheme="majorHAnsi"/>
          <w:sz w:val="22"/>
        </w:rPr>
        <w:t xml:space="preserve"> </w:t>
      </w:r>
      <w:r w:rsidRPr="0036093B">
        <w:rPr>
          <w:rFonts w:asciiTheme="majorHAnsi" w:hAnsiTheme="majorHAnsi"/>
          <w:sz w:val="22"/>
        </w:rPr>
        <w:t xml:space="preserve">holidays, are built into the student contract as is a reasonable amount of personal time. This is to allow the average student ample time to complete </w:t>
      </w:r>
      <w:r>
        <w:rPr>
          <w:rFonts w:asciiTheme="majorHAnsi" w:hAnsiTheme="majorHAnsi"/>
          <w:sz w:val="22"/>
        </w:rPr>
        <w:t>by their contracted end date.</w:t>
      </w:r>
      <w:r w:rsidRPr="0036093B">
        <w:rPr>
          <w:rFonts w:asciiTheme="majorHAnsi" w:hAnsiTheme="majorHAnsi"/>
          <w:sz w:val="22"/>
        </w:rPr>
        <w:t xml:space="preserve"> </w:t>
      </w:r>
    </w:p>
    <w:p w14:paraId="682F5E4B" w14:textId="77777777" w:rsidR="00904E01" w:rsidRPr="00904E01" w:rsidRDefault="00904E01" w:rsidP="00904E01">
      <w:pPr>
        <w:tabs>
          <w:tab w:val="left" w:pos="2926"/>
        </w:tabs>
        <w:ind w:left="-90"/>
        <w:jc w:val="both"/>
        <w:outlineLvl w:val="0"/>
        <w:rPr>
          <w:b/>
          <w:sz w:val="16"/>
        </w:rPr>
      </w:pPr>
    </w:p>
    <w:p w14:paraId="19B3626B" w14:textId="4FAF04C1" w:rsidR="00101813" w:rsidRPr="00307EA3" w:rsidRDefault="00540FBB" w:rsidP="009C5190">
      <w:pPr>
        <w:tabs>
          <w:tab w:val="left" w:pos="2926"/>
        </w:tabs>
        <w:ind w:left="-90"/>
        <w:jc w:val="both"/>
        <w:outlineLvl w:val="0"/>
        <w:rPr>
          <w:b/>
        </w:rPr>
      </w:pPr>
      <w:r>
        <w:rPr>
          <w:b/>
        </w:rPr>
        <w:t>GRADUATION REQUIREMENTS</w:t>
      </w:r>
    </w:p>
    <w:p w14:paraId="769863FD" w14:textId="43D40CF2" w:rsidR="00101813" w:rsidRDefault="002D7E55" w:rsidP="00101813">
      <w:pPr>
        <w:tabs>
          <w:tab w:val="left" w:pos="2926"/>
        </w:tabs>
        <w:ind w:left="-90"/>
        <w:jc w:val="both"/>
        <w:rPr>
          <w:rFonts w:asciiTheme="majorHAnsi" w:hAnsiTheme="majorHAnsi"/>
          <w:sz w:val="22"/>
        </w:rPr>
      </w:pPr>
      <w:r w:rsidRPr="002D7E55">
        <w:rPr>
          <w:rFonts w:asciiTheme="majorHAnsi" w:hAnsiTheme="majorHAnsi"/>
          <w:sz w:val="22"/>
        </w:rPr>
        <w:t xml:space="preserve">To graduate and receive a diploma from </w:t>
      </w:r>
      <w:r>
        <w:rPr>
          <w:rFonts w:asciiTheme="majorHAnsi" w:hAnsiTheme="majorHAnsi"/>
          <w:sz w:val="22"/>
        </w:rPr>
        <w:t>Stevenson Academy of Hair Design</w:t>
      </w:r>
      <w:r w:rsidRPr="002D7E55">
        <w:rPr>
          <w:rFonts w:asciiTheme="majorHAnsi" w:hAnsiTheme="majorHAnsi"/>
          <w:sz w:val="22"/>
        </w:rPr>
        <w:t>, the following are required:</w:t>
      </w:r>
    </w:p>
    <w:p w14:paraId="3901667F" w14:textId="5A0D4AB8" w:rsidR="002D7E55" w:rsidRDefault="002D7E55" w:rsidP="002D7E55">
      <w:pPr>
        <w:pStyle w:val="ListParagraph"/>
        <w:numPr>
          <w:ilvl w:val="0"/>
          <w:numId w:val="25"/>
        </w:numPr>
        <w:tabs>
          <w:tab w:val="left" w:pos="2926"/>
        </w:tabs>
        <w:jc w:val="both"/>
        <w:rPr>
          <w:rFonts w:asciiTheme="majorHAnsi" w:hAnsiTheme="majorHAnsi"/>
          <w:sz w:val="22"/>
        </w:rPr>
      </w:pPr>
      <w:r w:rsidRPr="002D7E55">
        <w:rPr>
          <w:rFonts w:asciiTheme="majorHAnsi" w:hAnsiTheme="majorHAnsi"/>
          <w:sz w:val="22"/>
        </w:rPr>
        <w:t>Complete a minimum of the documented hours for the contracted course of study as required by the</w:t>
      </w:r>
      <w:r w:rsidRPr="002D7E55">
        <w:t xml:space="preserve"> </w:t>
      </w:r>
      <w:r w:rsidRPr="002D7E55">
        <w:rPr>
          <w:rFonts w:asciiTheme="majorHAnsi" w:hAnsiTheme="majorHAnsi"/>
          <w:sz w:val="22"/>
        </w:rPr>
        <w:t xml:space="preserve">State of </w:t>
      </w:r>
      <w:r>
        <w:rPr>
          <w:rFonts w:asciiTheme="majorHAnsi" w:hAnsiTheme="majorHAnsi"/>
          <w:sz w:val="22"/>
        </w:rPr>
        <w:t>Louisiana</w:t>
      </w:r>
      <w:r w:rsidRPr="002D7E55">
        <w:rPr>
          <w:rFonts w:asciiTheme="majorHAnsi" w:hAnsiTheme="majorHAnsi"/>
          <w:sz w:val="22"/>
        </w:rPr>
        <w:t xml:space="preserve"> and/or </w:t>
      </w:r>
      <w:r>
        <w:rPr>
          <w:rFonts w:asciiTheme="majorHAnsi" w:hAnsiTheme="majorHAnsi"/>
          <w:sz w:val="22"/>
        </w:rPr>
        <w:t>Stevenson Academy of Hair Design</w:t>
      </w:r>
      <w:r w:rsidRPr="002D7E55">
        <w:rPr>
          <w:rFonts w:asciiTheme="majorHAnsi" w:hAnsiTheme="majorHAnsi"/>
          <w:sz w:val="22"/>
        </w:rPr>
        <w:t>, whichever is higher.</w:t>
      </w:r>
    </w:p>
    <w:p w14:paraId="4AB4B782" w14:textId="334F261C" w:rsidR="002D7E55" w:rsidRDefault="002D7E55" w:rsidP="002D7E55">
      <w:pPr>
        <w:pStyle w:val="ListParagraph"/>
        <w:numPr>
          <w:ilvl w:val="0"/>
          <w:numId w:val="25"/>
        </w:numPr>
        <w:tabs>
          <w:tab w:val="left" w:pos="2926"/>
        </w:tabs>
        <w:jc w:val="both"/>
        <w:rPr>
          <w:rFonts w:asciiTheme="majorHAnsi" w:hAnsiTheme="majorHAnsi"/>
          <w:sz w:val="22"/>
        </w:rPr>
      </w:pPr>
      <w:r w:rsidRPr="002D7E55">
        <w:rPr>
          <w:rFonts w:asciiTheme="majorHAnsi" w:hAnsiTheme="majorHAnsi"/>
          <w:sz w:val="22"/>
        </w:rPr>
        <w:t>Complete all examinations, both written and practical and complete all assignments as outlined in the</w:t>
      </w:r>
      <w:r>
        <w:rPr>
          <w:rFonts w:asciiTheme="majorHAnsi" w:hAnsiTheme="majorHAnsi"/>
          <w:sz w:val="22"/>
        </w:rPr>
        <w:t xml:space="preserve"> </w:t>
      </w:r>
      <w:r w:rsidRPr="002D7E55">
        <w:rPr>
          <w:rFonts w:asciiTheme="majorHAnsi" w:hAnsiTheme="majorHAnsi"/>
          <w:sz w:val="22"/>
        </w:rPr>
        <w:t>course description.</w:t>
      </w:r>
    </w:p>
    <w:p w14:paraId="7E75C939" w14:textId="1AB91326" w:rsidR="002D7E55" w:rsidRDefault="002D7E55" w:rsidP="002D7E55">
      <w:pPr>
        <w:pStyle w:val="ListParagraph"/>
        <w:numPr>
          <w:ilvl w:val="0"/>
          <w:numId w:val="25"/>
        </w:numPr>
        <w:tabs>
          <w:tab w:val="left" w:pos="2926"/>
        </w:tabs>
        <w:jc w:val="both"/>
        <w:rPr>
          <w:rFonts w:asciiTheme="majorHAnsi" w:hAnsiTheme="majorHAnsi"/>
          <w:sz w:val="22"/>
        </w:rPr>
      </w:pPr>
      <w:r w:rsidRPr="002D7E55">
        <w:rPr>
          <w:rFonts w:asciiTheme="majorHAnsi" w:hAnsiTheme="majorHAnsi"/>
          <w:sz w:val="22"/>
        </w:rPr>
        <w:t>Achieve a</w:t>
      </w:r>
      <w:r>
        <w:rPr>
          <w:rFonts w:asciiTheme="majorHAnsi" w:hAnsiTheme="majorHAnsi"/>
          <w:sz w:val="22"/>
        </w:rPr>
        <w:t xml:space="preserve"> minimum cumulative average of 7</w:t>
      </w:r>
      <w:r w:rsidRPr="002D7E55">
        <w:rPr>
          <w:rFonts w:asciiTheme="majorHAnsi" w:hAnsiTheme="majorHAnsi"/>
          <w:sz w:val="22"/>
        </w:rPr>
        <w:t>0% in practical and in theory.</w:t>
      </w:r>
    </w:p>
    <w:p w14:paraId="49204EAE" w14:textId="3CFFDC6E" w:rsidR="002D7E55" w:rsidRPr="002D7E55" w:rsidRDefault="002D7E55" w:rsidP="002D7E55">
      <w:pPr>
        <w:pStyle w:val="ListParagraph"/>
        <w:numPr>
          <w:ilvl w:val="0"/>
          <w:numId w:val="25"/>
        </w:numPr>
        <w:tabs>
          <w:tab w:val="left" w:pos="2926"/>
        </w:tabs>
        <w:jc w:val="both"/>
        <w:rPr>
          <w:rFonts w:asciiTheme="majorHAnsi" w:hAnsiTheme="majorHAnsi"/>
          <w:sz w:val="22"/>
        </w:rPr>
      </w:pPr>
      <w:r w:rsidRPr="002D7E55">
        <w:rPr>
          <w:rFonts w:asciiTheme="majorHAnsi" w:hAnsiTheme="majorHAnsi"/>
          <w:sz w:val="22"/>
        </w:rPr>
        <w:t xml:space="preserve">Fulfill all financial obligations to the Academy as stipulated in the </w:t>
      </w:r>
      <w:r>
        <w:rPr>
          <w:rFonts w:asciiTheme="majorHAnsi" w:hAnsiTheme="majorHAnsi"/>
          <w:sz w:val="22"/>
        </w:rPr>
        <w:t xml:space="preserve">enrollment agreement </w:t>
      </w:r>
      <w:r w:rsidRPr="002D7E55">
        <w:rPr>
          <w:rFonts w:asciiTheme="majorHAnsi" w:hAnsiTheme="majorHAnsi"/>
          <w:sz w:val="22"/>
        </w:rPr>
        <w:t xml:space="preserve">or as </w:t>
      </w:r>
      <w:r>
        <w:rPr>
          <w:rFonts w:asciiTheme="majorHAnsi" w:hAnsiTheme="majorHAnsi"/>
          <w:sz w:val="22"/>
        </w:rPr>
        <w:t>make a satisfactory payment agreement as approved by the Academy.</w:t>
      </w:r>
    </w:p>
    <w:p w14:paraId="3997E1EB" w14:textId="77777777" w:rsidR="004F02E7" w:rsidRPr="004F02E7" w:rsidRDefault="004F02E7" w:rsidP="009C5190">
      <w:pPr>
        <w:tabs>
          <w:tab w:val="left" w:pos="2926"/>
        </w:tabs>
        <w:ind w:left="-90"/>
        <w:jc w:val="both"/>
        <w:outlineLvl w:val="0"/>
        <w:rPr>
          <w:b/>
          <w:sz w:val="16"/>
        </w:rPr>
      </w:pPr>
    </w:p>
    <w:p w14:paraId="4536AFF1" w14:textId="77777777" w:rsidR="004F02E7" w:rsidRPr="00307EA3" w:rsidRDefault="004F02E7" w:rsidP="004F02E7">
      <w:pPr>
        <w:tabs>
          <w:tab w:val="left" w:pos="2926"/>
        </w:tabs>
        <w:ind w:left="-90"/>
        <w:jc w:val="both"/>
        <w:outlineLvl w:val="0"/>
        <w:rPr>
          <w:b/>
        </w:rPr>
      </w:pPr>
      <w:r>
        <w:rPr>
          <w:b/>
        </w:rPr>
        <w:t>TIME CLOCK</w:t>
      </w:r>
    </w:p>
    <w:p w14:paraId="5E08921B" w14:textId="77777777" w:rsidR="004F02E7" w:rsidRPr="00904E01" w:rsidRDefault="004F02E7" w:rsidP="004F02E7">
      <w:pPr>
        <w:tabs>
          <w:tab w:val="left" w:pos="2926"/>
        </w:tabs>
        <w:ind w:left="-90"/>
        <w:jc w:val="both"/>
        <w:outlineLvl w:val="0"/>
        <w:rPr>
          <w:b/>
          <w:sz w:val="16"/>
        </w:rPr>
      </w:pPr>
      <w:r w:rsidRPr="00904E01">
        <w:rPr>
          <w:rFonts w:asciiTheme="majorHAnsi" w:hAnsiTheme="majorHAnsi"/>
          <w:sz w:val="22"/>
        </w:rPr>
        <w:t xml:space="preserve">Student hours are recorded on a time clock each day. It is the responsibility of students to use the time clock correctly. Failure to do so may result in loss of clock hours. To receive full clock hour credit, a student must clock IN when beginning the day, when returning from breaks and returning </w:t>
      </w:r>
      <w:r w:rsidRPr="00904E01">
        <w:rPr>
          <w:rFonts w:asciiTheme="majorHAnsi" w:hAnsiTheme="majorHAnsi"/>
          <w:sz w:val="22"/>
        </w:rPr>
        <w:lastRenderedPageBreak/>
        <w:t xml:space="preserve">from lunch AND clock OUT when leaving for a break, leaving for lunch and/or ending the day. </w:t>
      </w:r>
    </w:p>
    <w:p w14:paraId="4F40D6FF" w14:textId="79A339F8" w:rsidR="00101813" w:rsidRPr="00307EA3" w:rsidRDefault="008D5FB5" w:rsidP="009C5190">
      <w:pPr>
        <w:tabs>
          <w:tab w:val="left" w:pos="2926"/>
        </w:tabs>
        <w:ind w:left="-90"/>
        <w:jc w:val="both"/>
        <w:outlineLvl w:val="0"/>
        <w:rPr>
          <w:b/>
        </w:rPr>
      </w:pPr>
      <w:r>
        <w:rPr>
          <w:b/>
        </w:rPr>
        <w:t>DRESS CODE</w:t>
      </w:r>
    </w:p>
    <w:p w14:paraId="7B9A00F8" w14:textId="318D5A28" w:rsidR="008D5FB5" w:rsidRDefault="008D5FB5" w:rsidP="00101813">
      <w:pPr>
        <w:tabs>
          <w:tab w:val="left" w:pos="2926"/>
        </w:tabs>
        <w:ind w:left="-90"/>
        <w:jc w:val="both"/>
        <w:rPr>
          <w:rFonts w:asciiTheme="majorHAnsi" w:hAnsiTheme="majorHAnsi"/>
          <w:sz w:val="22"/>
        </w:rPr>
      </w:pPr>
      <w:r w:rsidRPr="008D5FB5">
        <w:rPr>
          <w:rFonts w:asciiTheme="majorHAnsi" w:hAnsiTheme="majorHAnsi"/>
          <w:sz w:val="22"/>
        </w:rPr>
        <w:t xml:space="preserve">All students are expected to dress and groom themselves in a manner appropriate with the highest standards of the professional beauty industry. </w:t>
      </w:r>
    </w:p>
    <w:p w14:paraId="2CE79DC7" w14:textId="77777777" w:rsidR="008D5FB5" w:rsidRPr="00904E01" w:rsidRDefault="008D5FB5" w:rsidP="00101813">
      <w:pPr>
        <w:tabs>
          <w:tab w:val="left" w:pos="2926"/>
        </w:tabs>
        <w:ind w:left="-90"/>
        <w:jc w:val="both"/>
        <w:rPr>
          <w:rFonts w:asciiTheme="majorHAnsi" w:hAnsiTheme="majorHAnsi"/>
          <w:sz w:val="16"/>
        </w:rPr>
      </w:pPr>
    </w:p>
    <w:p w14:paraId="3DF43180" w14:textId="41E61F18" w:rsidR="007711FD" w:rsidRDefault="007711FD" w:rsidP="00101813">
      <w:pPr>
        <w:tabs>
          <w:tab w:val="left" w:pos="2926"/>
        </w:tabs>
        <w:ind w:left="-90"/>
        <w:jc w:val="both"/>
        <w:rPr>
          <w:rFonts w:asciiTheme="majorHAnsi" w:hAnsiTheme="majorHAnsi"/>
          <w:sz w:val="22"/>
        </w:rPr>
      </w:pPr>
      <w:r>
        <w:rPr>
          <w:rFonts w:asciiTheme="majorHAnsi" w:hAnsiTheme="majorHAnsi"/>
          <w:sz w:val="22"/>
        </w:rPr>
        <w:t>P</w:t>
      </w:r>
      <w:r w:rsidRPr="007711FD">
        <w:rPr>
          <w:rFonts w:asciiTheme="majorHAnsi" w:hAnsiTheme="majorHAnsi"/>
          <w:sz w:val="22"/>
        </w:rPr>
        <w:t>r</w:t>
      </w:r>
      <w:r>
        <w:rPr>
          <w:rFonts w:asciiTheme="majorHAnsi" w:hAnsiTheme="majorHAnsi"/>
          <w:sz w:val="22"/>
        </w:rPr>
        <w:t>ofessional</w:t>
      </w:r>
      <w:r w:rsidRPr="007711FD">
        <w:rPr>
          <w:rFonts w:asciiTheme="majorHAnsi" w:hAnsiTheme="majorHAnsi"/>
          <w:sz w:val="22"/>
        </w:rPr>
        <w:t xml:space="preserve"> personal hygiene should always be maintained. Makeup (eyes, lips and cheeks) is strongly recommended; styled hair is expected. All students are required to </w:t>
      </w:r>
      <w:r>
        <w:rPr>
          <w:rFonts w:asciiTheme="majorHAnsi" w:hAnsiTheme="majorHAnsi"/>
          <w:sz w:val="22"/>
        </w:rPr>
        <w:t xml:space="preserve">all black </w:t>
      </w:r>
      <w:r w:rsidRPr="007711FD">
        <w:rPr>
          <w:rFonts w:asciiTheme="majorHAnsi" w:hAnsiTheme="majorHAnsi"/>
          <w:sz w:val="22"/>
        </w:rPr>
        <w:t xml:space="preserve">wear socks or stockings and </w:t>
      </w:r>
      <w:r>
        <w:rPr>
          <w:rFonts w:asciiTheme="majorHAnsi" w:hAnsiTheme="majorHAnsi"/>
          <w:sz w:val="22"/>
        </w:rPr>
        <w:t xml:space="preserve">all black </w:t>
      </w:r>
      <w:r w:rsidRPr="007711FD">
        <w:rPr>
          <w:rFonts w:asciiTheme="majorHAnsi" w:hAnsiTheme="majorHAnsi"/>
          <w:sz w:val="22"/>
        </w:rPr>
        <w:t>shoes with an enclosed toe and enclosed heel with a heel height of no more than 2 inches. Bare midriffs, and/or head coverings</w:t>
      </w:r>
      <w:r>
        <w:rPr>
          <w:rFonts w:asciiTheme="majorHAnsi" w:hAnsiTheme="majorHAnsi"/>
          <w:sz w:val="22"/>
        </w:rPr>
        <w:t>/bands</w:t>
      </w:r>
      <w:r w:rsidRPr="007711FD">
        <w:rPr>
          <w:rFonts w:asciiTheme="majorHAnsi" w:hAnsiTheme="majorHAnsi"/>
          <w:sz w:val="22"/>
        </w:rPr>
        <w:t xml:space="preserve"> of any kind are not permitted; nor are clothing items bearing logos, phrases, words or lewd and/or offensive symbols permitted.  </w:t>
      </w:r>
    </w:p>
    <w:p w14:paraId="5CEF3AE9" w14:textId="77777777" w:rsidR="007711FD" w:rsidRPr="00904E01" w:rsidRDefault="007711FD" w:rsidP="00101813">
      <w:pPr>
        <w:tabs>
          <w:tab w:val="left" w:pos="2926"/>
        </w:tabs>
        <w:ind w:left="-90"/>
        <w:jc w:val="both"/>
        <w:rPr>
          <w:rFonts w:asciiTheme="majorHAnsi" w:hAnsiTheme="majorHAnsi"/>
          <w:sz w:val="16"/>
        </w:rPr>
      </w:pPr>
    </w:p>
    <w:p w14:paraId="01F755E8" w14:textId="241D2F55" w:rsidR="007711FD" w:rsidRDefault="007711FD" w:rsidP="00101813">
      <w:pPr>
        <w:tabs>
          <w:tab w:val="left" w:pos="2926"/>
        </w:tabs>
        <w:ind w:left="-90"/>
        <w:jc w:val="both"/>
        <w:rPr>
          <w:rFonts w:asciiTheme="majorHAnsi" w:hAnsiTheme="majorHAnsi"/>
          <w:sz w:val="22"/>
        </w:rPr>
      </w:pPr>
      <w:r>
        <w:rPr>
          <w:rFonts w:asciiTheme="majorHAnsi" w:hAnsiTheme="majorHAnsi"/>
          <w:sz w:val="22"/>
        </w:rPr>
        <w:t>S</w:t>
      </w:r>
      <w:r w:rsidRPr="007711FD">
        <w:rPr>
          <w:rFonts w:asciiTheme="majorHAnsi" w:hAnsiTheme="majorHAnsi"/>
          <w:sz w:val="22"/>
        </w:rPr>
        <w:t xml:space="preserve">tudents are required to wear </w:t>
      </w:r>
      <w:r>
        <w:rPr>
          <w:rFonts w:asciiTheme="majorHAnsi" w:hAnsiTheme="majorHAnsi"/>
          <w:sz w:val="22"/>
        </w:rPr>
        <w:t xml:space="preserve">completely black attire free of any embellishment, enhancement, trim, etc. All Tops/shirts should be black in color. </w:t>
      </w:r>
      <w:r w:rsidRPr="007711FD">
        <w:rPr>
          <w:rFonts w:asciiTheme="majorHAnsi" w:hAnsiTheme="majorHAnsi"/>
          <w:sz w:val="22"/>
        </w:rPr>
        <w:t xml:space="preserve">Pants should be black in color. Denim is acceptable, provided that the color is black and not </w:t>
      </w:r>
      <w:r>
        <w:rPr>
          <w:rFonts w:asciiTheme="majorHAnsi" w:hAnsiTheme="majorHAnsi"/>
          <w:sz w:val="22"/>
        </w:rPr>
        <w:t>distressed</w:t>
      </w:r>
      <w:r w:rsidRPr="007711FD">
        <w:rPr>
          <w:rFonts w:asciiTheme="majorHAnsi" w:hAnsiTheme="majorHAnsi"/>
          <w:sz w:val="22"/>
        </w:rPr>
        <w:t xml:space="preserve"> appearing gray. </w:t>
      </w:r>
    </w:p>
    <w:p w14:paraId="0056110F" w14:textId="77777777" w:rsidR="007711FD" w:rsidRPr="00904E01" w:rsidRDefault="007711FD" w:rsidP="00101813">
      <w:pPr>
        <w:tabs>
          <w:tab w:val="left" w:pos="2926"/>
        </w:tabs>
        <w:ind w:left="-90"/>
        <w:jc w:val="both"/>
        <w:rPr>
          <w:rFonts w:asciiTheme="majorHAnsi" w:hAnsiTheme="majorHAnsi"/>
          <w:sz w:val="16"/>
        </w:rPr>
      </w:pPr>
    </w:p>
    <w:p w14:paraId="664232C7" w14:textId="56076498" w:rsidR="00833876" w:rsidRPr="00307EA3" w:rsidRDefault="00833876" w:rsidP="00833876">
      <w:pPr>
        <w:tabs>
          <w:tab w:val="left" w:pos="2926"/>
        </w:tabs>
        <w:ind w:left="-90"/>
        <w:jc w:val="both"/>
        <w:outlineLvl w:val="0"/>
        <w:rPr>
          <w:b/>
        </w:rPr>
      </w:pPr>
      <w:r>
        <w:rPr>
          <w:b/>
        </w:rPr>
        <w:t>STUDENT CONDUCT</w:t>
      </w:r>
    </w:p>
    <w:p w14:paraId="6E551E5A" w14:textId="27EEF281" w:rsidR="007711FD" w:rsidRDefault="00833876" w:rsidP="00101813">
      <w:pPr>
        <w:tabs>
          <w:tab w:val="left" w:pos="2926"/>
        </w:tabs>
        <w:ind w:left="-90"/>
        <w:jc w:val="both"/>
        <w:rPr>
          <w:rFonts w:asciiTheme="majorHAnsi" w:hAnsiTheme="majorHAnsi"/>
          <w:sz w:val="22"/>
        </w:rPr>
      </w:pPr>
      <w:r w:rsidRPr="00833876">
        <w:rPr>
          <w:rFonts w:asciiTheme="majorHAnsi" w:hAnsiTheme="majorHAnsi"/>
          <w:sz w:val="22"/>
        </w:rPr>
        <w:t xml:space="preserve">Attendees of </w:t>
      </w:r>
      <w:r>
        <w:rPr>
          <w:rFonts w:asciiTheme="majorHAnsi" w:hAnsiTheme="majorHAnsi"/>
          <w:sz w:val="22"/>
        </w:rPr>
        <w:t>Stevenson Academy of Hair Design</w:t>
      </w:r>
      <w:r w:rsidRPr="00833876">
        <w:rPr>
          <w:rFonts w:asciiTheme="majorHAnsi" w:hAnsiTheme="majorHAnsi"/>
          <w:sz w:val="22"/>
        </w:rPr>
        <w:t xml:space="preserve"> are preparing for a career in the professional beauty industry. Certain professional standards are to be adhered to always. In addition to the basic standards of professionalism, </w:t>
      </w:r>
      <w:r>
        <w:rPr>
          <w:rFonts w:asciiTheme="majorHAnsi" w:hAnsiTheme="majorHAnsi"/>
          <w:sz w:val="22"/>
        </w:rPr>
        <w:t>Stevenson Academy of Hair Design</w:t>
      </w:r>
      <w:r w:rsidRPr="00833876">
        <w:rPr>
          <w:rFonts w:asciiTheme="majorHAnsi" w:hAnsiTheme="majorHAnsi"/>
          <w:sz w:val="22"/>
        </w:rPr>
        <w:t xml:space="preserve"> must maintain policies that are necessary for efficient operation and for the benefit and safety of students and staff. Therefore, inappropriate behavior and/or negative conduct that interferes with operations, discredits </w:t>
      </w:r>
      <w:r>
        <w:rPr>
          <w:rFonts w:asciiTheme="majorHAnsi" w:hAnsiTheme="majorHAnsi"/>
          <w:sz w:val="22"/>
        </w:rPr>
        <w:t>Stevenson Academy of Hair Design</w:t>
      </w:r>
      <w:r w:rsidRPr="00833876">
        <w:rPr>
          <w:rFonts w:asciiTheme="majorHAnsi" w:hAnsiTheme="majorHAnsi"/>
          <w:sz w:val="22"/>
        </w:rPr>
        <w:t>, and/or is offensive or harmful to customers, students, or staff will not be tolerated and may be ground</w:t>
      </w:r>
      <w:r>
        <w:rPr>
          <w:rFonts w:asciiTheme="majorHAnsi" w:hAnsiTheme="majorHAnsi"/>
          <w:sz w:val="22"/>
        </w:rPr>
        <w:t xml:space="preserve">s for suspension or termination. </w:t>
      </w:r>
      <w:r w:rsidRPr="00833876">
        <w:rPr>
          <w:rFonts w:asciiTheme="majorHAnsi" w:hAnsiTheme="majorHAnsi"/>
          <w:sz w:val="22"/>
        </w:rPr>
        <w:t xml:space="preserve">Rules and regulations are subject to change without notice as deemed appropriate or as guided by the above goals, changes in company standards and/or to comply with laws, rules and/or regulations of any </w:t>
      </w:r>
      <w:r>
        <w:rPr>
          <w:rFonts w:asciiTheme="majorHAnsi" w:hAnsiTheme="majorHAnsi"/>
          <w:sz w:val="22"/>
        </w:rPr>
        <w:t xml:space="preserve">external </w:t>
      </w:r>
      <w:r w:rsidRPr="00833876">
        <w:rPr>
          <w:rFonts w:asciiTheme="majorHAnsi" w:hAnsiTheme="majorHAnsi"/>
          <w:sz w:val="22"/>
        </w:rPr>
        <w:t>governing body.</w:t>
      </w:r>
    </w:p>
    <w:p w14:paraId="639270A3" w14:textId="77777777" w:rsidR="00833876" w:rsidRDefault="00833876" w:rsidP="00101813">
      <w:pPr>
        <w:tabs>
          <w:tab w:val="left" w:pos="2926"/>
        </w:tabs>
        <w:ind w:left="-90"/>
        <w:jc w:val="both"/>
        <w:rPr>
          <w:rFonts w:asciiTheme="majorHAnsi" w:hAnsiTheme="majorHAnsi"/>
          <w:sz w:val="22"/>
        </w:rPr>
      </w:pPr>
    </w:p>
    <w:p w14:paraId="5CDFB437" w14:textId="77777777" w:rsidR="00964498" w:rsidRDefault="00964498" w:rsidP="00101813">
      <w:pPr>
        <w:tabs>
          <w:tab w:val="left" w:pos="2926"/>
        </w:tabs>
        <w:ind w:left="-90"/>
        <w:jc w:val="both"/>
        <w:rPr>
          <w:rFonts w:asciiTheme="majorHAnsi" w:hAnsiTheme="majorHAnsi"/>
          <w:sz w:val="22"/>
        </w:rPr>
        <w:sectPr w:rsidR="00964498" w:rsidSect="00964498">
          <w:type w:val="continuous"/>
          <w:pgSz w:w="12240" w:h="15840"/>
          <w:pgMar w:top="1440" w:right="1440" w:bottom="819" w:left="1440" w:header="720" w:footer="720" w:gutter="0"/>
          <w:cols w:num="2" w:space="720"/>
          <w:docGrid w:linePitch="360"/>
        </w:sectPr>
      </w:pPr>
    </w:p>
    <w:p w14:paraId="73F75C9F" w14:textId="1007184E" w:rsidR="00101813" w:rsidRPr="00A5237A" w:rsidRDefault="006335D3" w:rsidP="00DA10BF">
      <w:pPr>
        <w:pStyle w:val="p1"/>
        <w:shd w:val="clear" w:color="auto" w:fill="000000" w:themeFill="text1"/>
        <w:ind w:left="-90"/>
        <w:jc w:val="both"/>
        <w:outlineLvl w:val="0"/>
        <w:rPr>
          <w:rFonts w:ascii="Calibri Light" w:hAnsi="Calibri Light"/>
          <w:sz w:val="28"/>
          <w:szCs w:val="22"/>
        </w:rPr>
      </w:pPr>
      <w:r>
        <w:rPr>
          <w:rFonts w:ascii="Calibri Light" w:hAnsi="Calibri Light"/>
          <w:sz w:val="28"/>
          <w:szCs w:val="22"/>
        </w:rPr>
        <w:lastRenderedPageBreak/>
        <w:t>STUDENT POLICIES</w:t>
      </w:r>
    </w:p>
    <w:p w14:paraId="73A92835" w14:textId="77777777" w:rsidR="00101813" w:rsidRDefault="00101813" w:rsidP="00DA10BF">
      <w:pPr>
        <w:tabs>
          <w:tab w:val="left" w:pos="2926"/>
        </w:tabs>
        <w:ind w:left="-90"/>
        <w:jc w:val="both"/>
        <w:rPr>
          <w:b/>
        </w:rPr>
        <w:sectPr w:rsidR="00101813" w:rsidSect="00DA10BF">
          <w:type w:val="continuous"/>
          <w:pgSz w:w="12240" w:h="15840"/>
          <w:pgMar w:top="936" w:right="1440" w:bottom="819" w:left="1440" w:header="720" w:footer="720" w:gutter="0"/>
          <w:cols w:space="720"/>
          <w:docGrid w:linePitch="360"/>
        </w:sectPr>
      </w:pPr>
    </w:p>
    <w:p w14:paraId="3B78818D" w14:textId="77777777" w:rsidR="00101813" w:rsidRPr="00DA10BF" w:rsidRDefault="00101813" w:rsidP="00DA10BF">
      <w:pPr>
        <w:tabs>
          <w:tab w:val="left" w:pos="2926"/>
        </w:tabs>
        <w:ind w:left="-90"/>
        <w:jc w:val="both"/>
        <w:rPr>
          <w:b/>
          <w:sz w:val="13"/>
        </w:rPr>
      </w:pPr>
    </w:p>
    <w:p w14:paraId="0F13A091" w14:textId="2D3A26D0" w:rsidR="00135753" w:rsidRPr="00307EA3" w:rsidRDefault="00135753" w:rsidP="00DA10BF">
      <w:pPr>
        <w:tabs>
          <w:tab w:val="left" w:pos="2926"/>
        </w:tabs>
        <w:ind w:left="-90"/>
        <w:jc w:val="both"/>
        <w:outlineLvl w:val="0"/>
        <w:rPr>
          <w:b/>
        </w:rPr>
      </w:pPr>
      <w:r>
        <w:rPr>
          <w:b/>
        </w:rPr>
        <w:t>INTERNAL COMPLAINT PROCEDURE</w:t>
      </w:r>
    </w:p>
    <w:p w14:paraId="19176C30" w14:textId="366950DA" w:rsidR="00135753" w:rsidRPr="00DA10BF" w:rsidRDefault="00135753" w:rsidP="00DA10BF">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ind w:left="-90"/>
        <w:jc w:val="both"/>
        <w:rPr>
          <w:rFonts w:ascii="Calibri Light" w:hAnsi="Calibri Light"/>
          <w:color w:val="000000" w:themeColor="text1"/>
          <w:sz w:val="21"/>
          <w:szCs w:val="22"/>
        </w:rPr>
      </w:pPr>
      <w:r w:rsidRPr="00DA10BF">
        <w:rPr>
          <w:rFonts w:ascii="Calibri Light" w:hAnsi="Calibri Light"/>
          <w:color w:val="000000" w:themeColor="text1"/>
          <w:sz w:val="21"/>
          <w:szCs w:val="22"/>
        </w:rPr>
        <w:t>Stevenson Academy of Hair Design will make every attempt to resolve any student complaint that is not frivolous or without merit.  Complaint procedures will be included in new student orientation thereby assuring that all students know the steps to follow should they desire to register a complaint at any time.  Evidence of final resolution of all complaints will be retained in school files to determine the frequency, nature, and patterns of complaints for the institution.  The following procedure outlines the specific steps of the complaint process.</w:t>
      </w:r>
    </w:p>
    <w:p w14:paraId="329E38BE" w14:textId="77777777" w:rsidR="00135753" w:rsidRPr="00DA10BF" w:rsidRDefault="00135753" w:rsidP="00DA10BF">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ind w:left="432" w:hanging="432"/>
        <w:jc w:val="both"/>
        <w:rPr>
          <w:rFonts w:ascii="Calibri Light" w:hAnsi="Calibri Light"/>
          <w:color w:val="000000" w:themeColor="text1"/>
          <w:sz w:val="21"/>
          <w:szCs w:val="22"/>
        </w:rPr>
      </w:pPr>
      <w:r w:rsidRPr="00DA10BF">
        <w:rPr>
          <w:rFonts w:ascii="Calibri Light" w:hAnsi="Calibri Light"/>
          <w:color w:val="000000" w:themeColor="text1"/>
          <w:sz w:val="21"/>
          <w:szCs w:val="22"/>
        </w:rPr>
        <w:t xml:space="preserve"> 1.</w:t>
      </w:r>
      <w:r w:rsidRPr="00DA10BF">
        <w:rPr>
          <w:rFonts w:ascii="Calibri Light" w:hAnsi="Calibri Light"/>
          <w:color w:val="000000" w:themeColor="text1"/>
          <w:sz w:val="21"/>
          <w:szCs w:val="22"/>
        </w:rPr>
        <w:tab/>
        <w:t>The student should register the complaint in writing on the designated form provided by the institution within 60 days of the date that the act which is the subject of the grievance occurred.</w:t>
      </w:r>
    </w:p>
    <w:p w14:paraId="7AF3998D" w14:textId="77777777" w:rsidR="00135753" w:rsidRPr="00DA10BF" w:rsidRDefault="00135753" w:rsidP="00DA10BF">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ind w:left="432" w:hanging="432"/>
        <w:jc w:val="both"/>
        <w:rPr>
          <w:rFonts w:ascii="Calibri Light" w:hAnsi="Calibri Light"/>
          <w:color w:val="000000" w:themeColor="text1"/>
          <w:sz w:val="21"/>
          <w:szCs w:val="22"/>
        </w:rPr>
      </w:pPr>
      <w:r w:rsidRPr="00DA10BF">
        <w:rPr>
          <w:rFonts w:ascii="Calibri Light" w:hAnsi="Calibri Light"/>
          <w:color w:val="000000" w:themeColor="text1"/>
          <w:sz w:val="21"/>
          <w:szCs w:val="22"/>
        </w:rPr>
        <w:t xml:space="preserve"> 2.</w:t>
      </w:r>
      <w:r w:rsidRPr="00DA10BF">
        <w:rPr>
          <w:rFonts w:ascii="Calibri Light" w:hAnsi="Calibri Light"/>
          <w:color w:val="000000" w:themeColor="text1"/>
          <w:sz w:val="21"/>
          <w:szCs w:val="22"/>
        </w:rPr>
        <w:tab/>
        <w:t>The complaint form will be given to a school administrator.</w:t>
      </w:r>
    </w:p>
    <w:p w14:paraId="6E56AFD4" w14:textId="77777777" w:rsidR="00135753" w:rsidRPr="00DA10BF" w:rsidRDefault="00135753" w:rsidP="00DA10BF">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ind w:left="432" w:hanging="432"/>
        <w:jc w:val="both"/>
        <w:rPr>
          <w:rFonts w:ascii="Calibri Light" w:hAnsi="Calibri Light"/>
          <w:color w:val="000000" w:themeColor="text1"/>
          <w:sz w:val="21"/>
          <w:szCs w:val="22"/>
        </w:rPr>
      </w:pPr>
      <w:r w:rsidRPr="00DA10BF">
        <w:rPr>
          <w:rFonts w:ascii="Calibri Light" w:hAnsi="Calibri Light"/>
          <w:color w:val="000000" w:themeColor="text1"/>
          <w:sz w:val="21"/>
          <w:szCs w:val="22"/>
        </w:rPr>
        <w:t xml:space="preserve"> 3.</w:t>
      </w:r>
      <w:r w:rsidRPr="00DA10BF">
        <w:rPr>
          <w:rFonts w:ascii="Calibri Light" w:hAnsi="Calibri Light"/>
          <w:color w:val="000000" w:themeColor="text1"/>
          <w:sz w:val="21"/>
          <w:szCs w:val="22"/>
        </w:rPr>
        <w:tab/>
        <w:t>The complaint will be reviewed by management and a response will be sent in writing to the student within 30 days of receiving the complaint.  The initial response may not provide for final resolution of the problem but will notify the student of continued investigation and/or actions being taken regarding the complaint.</w:t>
      </w:r>
    </w:p>
    <w:p w14:paraId="0EA450BA" w14:textId="77777777" w:rsidR="00135753" w:rsidRPr="00DA10BF" w:rsidRDefault="00135753" w:rsidP="00DA10BF">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ind w:left="432" w:hanging="432"/>
        <w:jc w:val="both"/>
        <w:rPr>
          <w:rFonts w:ascii="Calibri Light" w:hAnsi="Calibri Light"/>
          <w:color w:val="000000" w:themeColor="text1"/>
          <w:sz w:val="21"/>
          <w:szCs w:val="22"/>
        </w:rPr>
      </w:pPr>
      <w:r w:rsidRPr="00DA10BF">
        <w:rPr>
          <w:rFonts w:ascii="Calibri Light" w:hAnsi="Calibri Light"/>
          <w:color w:val="000000" w:themeColor="text1"/>
          <w:sz w:val="21"/>
          <w:szCs w:val="22"/>
        </w:rPr>
        <w:t xml:space="preserve"> 4.</w:t>
      </w:r>
      <w:r w:rsidRPr="00DA10BF">
        <w:rPr>
          <w:rFonts w:ascii="Calibri Light" w:hAnsi="Calibri Light"/>
          <w:color w:val="000000" w:themeColor="text1"/>
          <w:sz w:val="21"/>
          <w:szCs w:val="22"/>
        </w:rPr>
        <w:tab/>
        <w:t>If the complaint is of such nature that it cannot be resolved by the management, it will be referred to an appropriate agency if applicable.</w:t>
      </w:r>
    </w:p>
    <w:p w14:paraId="50B9BB06" w14:textId="77777777" w:rsidR="00135753" w:rsidRPr="00DA10BF" w:rsidRDefault="00135753" w:rsidP="00DA10BF">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ind w:left="450" w:hanging="450"/>
        <w:jc w:val="both"/>
        <w:rPr>
          <w:rFonts w:ascii="Calibri Light" w:hAnsi="Calibri Light"/>
          <w:color w:val="000000" w:themeColor="text1"/>
          <w:sz w:val="21"/>
          <w:szCs w:val="22"/>
        </w:rPr>
      </w:pPr>
      <w:r w:rsidRPr="00DA10BF">
        <w:rPr>
          <w:rFonts w:ascii="Calibri Light" w:hAnsi="Calibri Light"/>
          <w:color w:val="000000" w:themeColor="text1"/>
          <w:sz w:val="21"/>
          <w:szCs w:val="22"/>
        </w:rPr>
        <w:t xml:space="preserve"> 5.</w:t>
      </w:r>
      <w:r w:rsidRPr="00DA10BF">
        <w:rPr>
          <w:rFonts w:ascii="Calibri Light" w:hAnsi="Calibri Light"/>
          <w:color w:val="000000" w:themeColor="text1"/>
          <w:sz w:val="21"/>
          <w:szCs w:val="22"/>
        </w:rPr>
        <w:tab/>
      </w:r>
      <w:r w:rsidRPr="00DA10BF">
        <w:rPr>
          <w:rFonts w:ascii="Calibri Light" w:hAnsi="Calibri Light"/>
          <w:color w:val="000000" w:themeColor="text1"/>
          <w:sz w:val="21"/>
          <w:szCs w:val="22"/>
        </w:rPr>
        <w:tab/>
        <w:t>Depending on the extent and nature of the complaint, interviews with appropriate staff and other        students may be necessary to reach a final resolution of the complaint.</w:t>
      </w:r>
    </w:p>
    <w:p w14:paraId="0048ABA7" w14:textId="77777777" w:rsidR="00135753" w:rsidRPr="00DA10BF" w:rsidRDefault="00135753" w:rsidP="00DA10BF">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ind w:left="432" w:hanging="432"/>
        <w:jc w:val="both"/>
        <w:rPr>
          <w:rFonts w:ascii="Calibri Light" w:hAnsi="Calibri Light"/>
          <w:color w:val="000000" w:themeColor="text1"/>
          <w:sz w:val="21"/>
          <w:szCs w:val="22"/>
        </w:rPr>
      </w:pPr>
      <w:r w:rsidRPr="00DA10BF">
        <w:rPr>
          <w:rFonts w:ascii="Calibri Light" w:hAnsi="Calibri Light"/>
          <w:color w:val="000000" w:themeColor="text1"/>
          <w:sz w:val="21"/>
          <w:szCs w:val="22"/>
        </w:rPr>
        <w:t xml:space="preserve"> 6.</w:t>
      </w:r>
      <w:r w:rsidRPr="00DA10BF">
        <w:rPr>
          <w:rFonts w:ascii="Calibri Light" w:hAnsi="Calibri Light"/>
          <w:color w:val="000000" w:themeColor="text1"/>
          <w:sz w:val="21"/>
          <w:szCs w:val="22"/>
        </w:rPr>
        <w:tab/>
        <w:t>In cases of extreme conflict, it may be necessary to conduct an informal hearing regarding the complaint.  If necessary, management will appoint a hearing committee consisting of one member selected by the school who has had no involvement in the dispute and who may also be a corporate officer, another member who may not be related to the student filing the complaint or another student in the school, and another member who may not be employed by the school or related to the school owners.  The hearing will occur within 90 days of committee appointment.  The hearing will be informal with the student presenting his/her case followed by the school's response.  The hearing committee will be allowed to ask questions of all involved parties.  Within 15 days of the hearing, the committee will prepare a report summarizing each witness' testimony and a recommended resolution for the dispute.  School management shall consider the report and either accept, reject, or modify the recommendations of the committee. Corporate management shall consider the report and either accept, reject, or modify the recommendations of the committee.</w:t>
      </w:r>
    </w:p>
    <w:p w14:paraId="7EEDCA4E" w14:textId="77777777" w:rsidR="00135753" w:rsidRPr="00DA10BF" w:rsidRDefault="00135753" w:rsidP="00DA10BF">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15" w:lineRule="atLeast"/>
        <w:ind w:left="432" w:hanging="432"/>
        <w:jc w:val="both"/>
        <w:rPr>
          <w:rFonts w:ascii="Calibri Light" w:hAnsi="Calibri Light"/>
          <w:color w:val="000000" w:themeColor="text1"/>
          <w:sz w:val="21"/>
          <w:szCs w:val="22"/>
        </w:rPr>
      </w:pPr>
      <w:r w:rsidRPr="00DA10BF">
        <w:rPr>
          <w:rFonts w:ascii="Calibri Light" w:hAnsi="Calibri Light"/>
          <w:color w:val="000000" w:themeColor="text1"/>
          <w:sz w:val="21"/>
          <w:szCs w:val="22"/>
        </w:rPr>
        <w:t>7.</w:t>
      </w:r>
      <w:r w:rsidRPr="00DA10BF">
        <w:rPr>
          <w:rFonts w:ascii="Calibri Light" w:hAnsi="Calibri Light"/>
          <w:color w:val="000000" w:themeColor="text1"/>
          <w:sz w:val="21"/>
          <w:szCs w:val="22"/>
        </w:rPr>
        <w:tab/>
        <w:t>Students must exhaust the institution’s internal complaint process before submitting the complaint to the school’s accrediting agency, if applicable.</w:t>
      </w:r>
    </w:p>
    <w:p w14:paraId="6EE477AB" w14:textId="1EBCF023" w:rsidR="00135753" w:rsidRPr="00135753" w:rsidRDefault="00135753" w:rsidP="00135753">
      <w:pPr>
        <w:tabs>
          <w:tab w:val="left" w:pos="2926"/>
        </w:tabs>
        <w:ind w:left="-90"/>
        <w:jc w:val="both"/>
        <w:outlineLvl w:val="0"/>
        <w:rPr>
          <w:rFonts w:asciiTheme="majorHAnsi" w:hAnsiTheme="majorHAnsi"/>
          <w:color w:val="000000" w:themeColor="text1"/>
          <w:sz w:val="22"/>
        </w:rPr>
      </w:pPr>
    </w:p>
    <w:p w14:paraId="7CA3D30B" w14:textId="77777777" w:rsidR="00135753" w:rsidRDefault="00135753" w:rsidP="00135753">
      <w:pPr>
        <w:tabs>
          <w:tab w:val="left" w:pos="2926"/>
        </w:tabs>
        <w:ind w:left="-90"/>
        <w:jc w:val="both"/>
        <w:outlineLvl w:val="0"/>
        <w:rPr>
          <w:b/>
          <w:sz w:val="20"/>
        </w:rPr>
      </w:pPr>
    </w:p>
    <w:p w14:paraId="0196D2F7" w14:textId="77777777" w:rsidR="002E0174" w:rsidRPr="00DA10BF" w:rsidRDefault="002E0174" w:rsidP="00135753">
      <w:pPr>
        <w:tabs>
          <w:tab w:val="left" w:pos="2926"/>
        </w:tabs>
        <w:ind w:left="-90"/>
        <w:jc w:val="both"/>
        <w:outlineLvl w:val="0"/>
        <w:rPr>
          <w:b/>
          <w:sz w:val="20"/>
        </w:rPr>
        <w:sectPr w:rsidR="002E0174" w:rsidRPr="00DA10BF" w:rsidSect="00DA10BF">
          <w:type w:val="continuous"/>
          <w:pgSz w:w="12240" w:h="15840"/>
          <w:pgMar w:top="936" w:right="1440" w:bottom="819" w:left="1440" w:header="720" w:footer="720" w:gutter="0"/>
          <w:cols w:space="720"/>
          <w:docGrid w:linePitch="360"/>
        </w:sectPr>
      </w:pPr>
    </w:p>
    <w:p w14:paraId="494858F4" w14:textId="77777777" w:rsidR="002E0174" w:rsidRPr="00307EA3" w:rsidRDefault="002E0174" w:rsidP="002E0174">
      <w:pPr>
        <w:tabs>
          <w:tab w:val="left" w:pos="2926"/>
        </w:tabs>
        <w:ind w:left="-90"/>
        <w:jc w:val="both"/>
        <w:outlineLvl w:val="0"/>
        <w:rPr>
          <w:b/>
        </w:rPr>
      </w:pPr>
      <w:r>
        <w:rPr>
          <w:b/>
        </w:rPr>
        <w:lastRenderedPageBreak/>
        <w:t>EDUCATIONAL ENVIRONMENT</w:t>
      </w:r>
    </w:p>
    <w:p w14:paraId="6B49493A" w14:textId="04064FE1" w:rsidR="002E0174" w:rsidRDefault="004F7313" w:rsidP="002E0174">
      <w:pPr>
        <w:tabs>
          <w:tab w:val="left" w:pos="2926"/>
        </w:tabs>
        <w:ind w:left="-90"/>
        <w:jc w:val="both"/>
        <w:outlineLvl w:val="0"/>
        <w:rPr>
          <w:rFonts w:asciiTheme="majorHAnsi" w:hAnsiTheme="majorHAnsi"/>
          <w:sz w:val="22"/>
        </w:rPr>
      </w:pPr>
      <w:r>
        <w:rPr>
          <w:rFonts w:asciiTheme="majorHAnsi" w:hAnsiTheme="majorHAnsi"/>
          <w:sz w:val="22"/>
        </w:rPr>
        <w:t xml:space="preserve">Stevenson Academy of Hair Design </w:t>
      </w:r>
      <w:r w:rsidR="002E0174" w:rsidRPr="006335D3">
        <w:rPr>
          <w:rFonts w:asciiTheme="majorHAnsi" w:hAnsiTheme="majorHAnsi"/>
          <w:sz w:val="22"/>
        </w:rPr>
        <w:t>is an institution of higher education and cultivates an environment that is conducive to learning. Disruptive conversation, excessive noise and other disturbances that may hinder the learning process will not be allowed. Abusive language and conversational topics that may be deemed by another as offensive may not be expressed. This would include topics of a sexual, religious, ethnic and/or racial nature</w:t>
      </w:r>
    </w:p>
    <w:p w14:paraId="74E818A1" w14:textId="77777777" w:rsidR="002E0174" w:rsidRDefault="002E0174" w:rsidP="002E0174">
      <w:pPr>
        <w:tabs>
          <w:tab w:val="left" w:pos="2926"/>
        </w:tabs>
        <w:ind w:left="-90"/>
        <w:jc w:val="both"/>
        <w:outlineLvl w:val="0"/>
        <w:rPr>
          <w:rFonts w:asciiTheme="majorHAnsi" w:hAnsiTheme="majorHAnsi"/>
          <w:sz w:val="22"/>
        </w:rPr>
      </w:pPr>
    </w:p>
    <w:p w14:paraId="0705BC85" w14:textId="77777777" w:rsidR="002E0174" w:rsidRDefault="002E0174" w:rsidP="002E0174">
      <w:pPr>
        <w:tabs>
          <w:tab w:val="left" w:pos="2926"/>
        </w:tabs>
        <w:ind w:left="-90"/>
        <w:jc w:val="both"/>
        <w:outlineLvl w:val="0"/>
        <w:rPr>
          <w:rFonts w:asciiTheme="majorHAnsi" w:hAnsiTheme="majorHAnsi"/>
          <w:sz w:val="22"/>
        </w:rPr>
      </w:pPr>
    </w:p>
    <w:p w14:paraId="021E00AE" w14:textId="77777777" w:rsidR="002E0174" w:rsidRDefault="002E0174" w:rsidP="002E0174">
      <w:pPr>
        <w:tabs>
          <w:tab w:val="left" w:pos="2926"/>
        </w:tabs>
        <w:ind w:left="-90"/>
        <w:jc w:val="both"/>
        <w:outlineLvl w:val="0"/>
        <w:rPr>
          <w:rFonts w:asciiTheme="majorHAnsi" w:hAnsiTheme="majorHAnsi"/>
          <w:sz w:val="22"/>
        </w:rPr>
      </w:pPr>
    </w:p>
    <w:p w14:paraId="540CB5D4" w14:textId="77777777" w:rsidR="002E0174" w:rsidRDefault="002E0174" w:rsidP="002E0174">
      <w:pPr>
        <w:tabs>
          <w:tab w:val="left" w:pos="2926"/>
        </w:tabs>
        <w:ind w:left="-90"/>
        <w:jc w:val="both"/>
        <w:outlineLvl w:val="0"/>
        <w:rPr>
          <w:rFonts w:asciiTheme="majorHAnsi" w:hAnsiTheme="majorHAnsi"/>
          <w:sz w:val="22"/>
        </w:rPr>
      </w:pPr>
    </w:p>
    <w:p w14:paraId="06A85CB7" w14:textId="77777777" w:rsidR="002E0174" w:rsidRDefault="002E0174" w:rsidP="002E0174">
      <w:pPr>
        <w:tabs>
          <w:tab w:val="left" w:pos="2926"/>
        </w:tabs>
        <w:ind w:left="-90"/>
        <w:jc w:val="both"/>
        <w:outlineLvl w:val="0"/>
        <w:rPr>
          <w:rFonts w:asciiTheme="majorHAnsi" w:hAnsiTheme="majorHAnsi"/>
          <w:sz w:val="22"/>
        </w:rPr>
      </w:pPr>
    </w:p>
    <w:p w14:paraId="03F982AB" w14:textId="77777777" w:rsidR="002E0174" w:rsidRDefault="002E0174" w:rsidP="002E0174">
      <w:pPr>
        <w:tabs>
          <w:tab w:val="left" w:pos="2926"/>
        </w:tabs>
        <w:ind w:left="-90"/>
        <w:jc w:val="both"/>
        <w:outlineLvl w:val="0"/>
        <w:rPr>
          <w:rFonts w:asciiTheme="majorHAnsi" w:hAnsiTheme="majorHAnsi"/>
          <w:sz w:val="22"/>
        </w:rPr>
      </w:pPr>
    </w:p>
    <w:p w14:paraId="161697B7" w14:textId="77777777" w:rsidR="002E0174" w:rsidRDefault="002E0174" w:rsidP="002E0174">
      <w:pPr>
        <w:tabs>
          <w:tab w:val="left" w:pos="2926"/>
        </w:tabs>
        <w:ind w:left="-90"/>
        <w:jc w:val="both"/>
        <w:outlineLvl w:val="0"/>
        <w:rPr>
          <w:rFonts w:asciiTheme="majorHAnsi" w:hAnsiTheme="majorHAnsi"/>
          <w:sz w:val="22"/>
        </w:rPr>
      </w:pPr>
    </w:p>
    <w:p w14:paraId="7BC706CB" w14:textId="77777777" w:rsidR="002E0174" w:rsidRDefault="002E0174" w:rsidP="002E0174">
      <w:pPr>
        <w:tabs>
          <w:tab w:val="left" w:pos="2926"/>
        </w:tabs>
        <w:ind w:left="-90"/>
        <w:jc w:val="both"/>
        <w:outlineLvl w:val="0"/>
        <w:rPr>
          <w:rFonts w:asciiTheme="majorHAnsi" w:hAnsiTheme="majorHAnsi"/>
          <w:sz w:val="22"/>
        </w:rPr>
      </w:pPr>
    </w:p>
    <w:p w14:paraId="67DD9549" w14:textId="758B1D18" w:rsidR="009E4BE2" w:rsidRPr="00307EA3" w:rsidRDefault="009E4BE2" w:rsidP="002E0174">
      <w:pPr>
        <w:tabs>
          <w:tab w:val="left" w:pos="2926"/>
        </w:tabs>
        <w:ind w:left="-90"/>
        <w:jc w:val="both"/>
        <w:outlineLvl w:val="0"/>
        <w:rPr>
          <w:b/>
        </w:rPr>
      </w:pPr>
      <w:r>
        <w:rPr>
          <w:b/>
        </w:rPr>
        <w:lastRenderedPageBreak/>
        <w:t>HEALTH AND WELFARE OF OTHERS</w:t>
      </w:r>
    </w:p>
    <w:p w14:paraId="4898A7CE" w14:textId="77777777" w:rsidR="00DA10BF" w:rsidRDefault="009E4BE2" w:rsidP="00DA10BF">
      <w:pPr>
        <w:tabs>
          <w:tab w:val="left" w:pos="2926"/>
        </w:tabs>
        <w:ind w:left="-90"/>
        <w:jc w:val="both"/>
        <w:outlineLvl w:val="0"/>
        <w:rPr>
          <w:rFonts w:asciiTheme="majorHAnsi" w:hAnsiTheme="majorHAnsi"/>
          <w:sz w:val="22"/>
        </w:rPr>
      </w:pPr>
      <w:r>
        <w:rPr>
          <w:rFonts w:asciiTheme="majorHAnsi" w:hAnsiTheme="majorHAnsi"/>
          <w:sz w:val="22"/>
        </w:rPr>
        <w:t>A</w:t>
      </w:r>
      <w:r w:rsidRPr="00BE41FE">
        <w:rPr>
          <w:rFonts w:asciiTheme="majorHAnsi" w:hAnsiTheme="majorHAnsi"/>
          <w:sz w:val="22"/>
        </w:rPr>
        <w:t xml:space="preserve">ll students are expected to conduct themselves in a manner that will limit the potential for harm, damage or injury of another and/or to property. Gross negligence, abuse, or endangering the health and welfare of another is prohibited. This would include but is not limited to the use of verbal or written (including electronic/Internet) threats, intimidation, coercion, verbal or nonverbal abuse or harassment, discriminatory behavior, inappropriate physical conduct, contact or behavior and/or other behavior deemed inappropriate by </w:t>
      </w:r>
      <w:r w:rsidR="00DA10BF">
        <w:rPr>
          <w:rFonts w:asciiTheme="majorHAnsi" w:hAnsiTheme="majorHAnsi"/>
          <w:sz w:val="22"/>
        </w:rPr>
        <w:t>Academy administration</w:t>
      </w:r>
      <w:r w:rsidRPr="00BE41FE">
        <w:rPr>
          <w:rFonts w:asciiTheme="majorHAnsi" w:hAnsiTheme="majorHAnsi"/>
          <w:sz w:val="22"/>
        </w:rPr>
        <w:t xml:space="preserve">. Students participating or displaying these behaviors or actions are subject to disciplinary action up to and </w:t>
      </w:r>
      <w:r w:rsidRPr="00DA10BF">
        <w:rPr>
          <w:rFonts w:asciiTheme="majorHAnsi" w:hAnsiTheme="majorHAnsi"/>
          <w:sz w:val="22"/>
        </w:rPr>
        <w:t>including termination and subsequent legal action</w:t>
      </w:r>
      <w:r w:rsidR="00135753" w:rsidRPr="00DA10BF">
        <w:rPr>
          <w:rFonts w:asciiTheme="majorHAnsi" w:hAnsiTheme="majorHAnsi"/>
          <w:sz w:val="22"/>
        </w:rPr>
        <w:t>.</w:t>
      </w:r>
      <w:r w:rsidR="00DA10BF">
        <w:rPr>
          <w:rFonts w:asciiTheme="majorHAnsi" w:hAnsiTheme="majorHAnsi"/>
          <w:sz w:val="22"/>
        </w:rPr>
        <w:t xml:space="preserve"> </w:t>
      </w:r>
    </w:p>
    <w:p w14:paraId="51952428" w14:textId="77777777" w:rsidR="00DA10BF" w:rsidRDefault="00DA10BF" w:rsidP="00DA10BF">
      <w:pPr>
        <w:tabs>
          <w:tab w:val="left" w:pos="2926"/>
        </w:tabs>
        <w:ind w:left="-90"/>
        <w:jc w:val="both"/>
        <w:outlineLvl w:val="0"/>
        <w:rPr>
          <w:b/>
        </w:rPr>
      </w:pPr>
    </w:p>
    <w:p w14:paraId="27E44D3F" w14:textId="77777777" w:rsidR="00DA10BF" w:rsidRDefault="00DA10BF" w:rsidP="009C5190">
      <w:pPr>
        <w:tabs>
          <w:tab w:val="left" w:pos="2926"/>
        </w:tabs>
        <w:ind w:left="-90"/>
        <w:jc w:val="both"/>
        <w:outlineLvl w:val="0"/>
        <w:rPr>
          <w:b/>
        </w:rPr>
        <w:sectPr w:rsidR="00DA10BF" w:rsidSect="00DA10BF">
          <w:type w:val="continuous"/>
          <w:pgSz w:w="12240" w:h="15840"/>
          <w:pgMar w:top="936" w:right="1440" w:bottom="855" w:left="1440" w:header="720" w:footer="720" w:gutter="0"/>
          <w:cols w:num="2" w:space="720"/>
          <w:docGrid w:linePitch="360"/>
        </w:sectPr>
      </w:pPr>
    </w:p>
    <w:p w14:paraId="13199693" w14:textId="43404555" w:rsidR="002E0174" w:rsidRPr="00A5237A" w:rsidRDefault="0038222D" w:rsidP="002E0174">
      <w:pPr>
        <w:pStyle w:val="p1"/>
        <w:shd w:val="clear" w:color="auto" w:fill="000000" w:themeFill="text1"/>
        <w:ind w:left="-90"/>
        <w:jc w:val="both"/>
        <w:outlineLvl w:val="0"/>
        <w:rPr>
          <w:rFonts w:ascii="Calibri Light" w:hAnsi="Calibri Light"/>
          <w:sz w:val="28"/>
          <w:szCs w:val="22"/>
        </w:rPr>
      </w:pPr>
      <w:r>
        <w:rPr>
          <w:rFonts w:ascii="Calibri Light" w:hAnsi="Calibri Light"/>
          <w:sz w:val="28"/>
          <w:szCs w:val="22"/>
        </w:rPr>
        <w:lastRenderedPageBreak/>
        <w:t>RULES &amp; REGULATIONS</w:t>
      </w:r>
    </w:p>
    <w:p w14:paraId="57B23BB0" w14:textId="77777777" w:rsidR="002E0174" w:rsidRDefault="002E0174" w:rsidP="002E0174">
      <w:pPr>
        <w:tabs>
          <w:tab w:val="left" w:pos="2926"/>
        </w:tabs>
        <w:ind w:left="-90"/>
        <w:jc w:val="both"/>
        <w:rPr>
          <w:b/>
        </w:rPr>
        <w:sectPr w:rsidR="002E0174" w:rsidSect="00DA10BF">
          <w:type w:val="continuous"/>
          <w:pgSz w:w="12240" w:h="15840"/>
          <w:pgMar w:top="936" w:right="1440" w:bottom="819" w:left="1440" w:header="720" w:footer="720" w:gutter="0"/>
          <w:cols w:space="720"/>
          <w:docGrid w:linePitch="360"/>
        </w:sectPr>
      </w:pPr>
    </w:p>
    <w:p w14:paraId="3EADAC1A" w14:textId="77777777" w:rsidR="00DA10BF" w:rsidRDefault="00DA10BF" w:rsidP="009C5190">
      <w:pPr>
        <w:tabs>
          <w:tab w:val="left" w:pos="2926"/>
        </w:tabs>
        <w:ind w:left="-90"/>
        <w:jc w:val="both"/>
        <w:outlineLvl w:val="0"/>
        <w:rPr>
          <w:b/>
        </w:rPr>
      </w:pPr>
    </w:p>
    <w:p w14:paraId="09037CB3" w14:textId="77777777" w:rsidR="002E0174" w:rsidRDefault="002E0174" w:rsidP="009C5190">
      <w:pPr>
        <w:tabs>
          <w:tab w:val="left" w:pos="2926"/>
        </w:tabs>
        <w:ind w:left="-90"/>
        <w:jc w:val="both"/>
        <w:outlineLvl w:val="0"/>
        <w:rPr>
          <w:b/>
        </w:rPr>
        <w:sectPr w:rsidR="002E0174" w:rsidSect="009E4BE2">
          <w:type w:val="continuous"/>
          <w:pgSz w:w="12240" w:h="15840"/>
          <w:pgMar w:top="1440" w:right="1440" w:bottom="819" w:left="1440" w:header="720" w:footer="720" w:gutter="0"/>
          <w:cols w:space="720"/>
          <w:docGrid w:linePitch="360"/>
        </w:sectPr>
      </w:pPr>
    </w:p>
    <w:p w14:paraId="39616396" w14:textId="6E2E8078" w:rsidR="00101813" w:rsidRPr="00307EA3" w:rsidRDefault="006335D3" w:rsidP="009C5190">
      <w:pPr>
        <w:tabs>
          <w:tab w:val="left" w:pos="2926"/>
        </w:tabs>
        <w:ind w:left="-90"/>
        <w:jc w:val="both"/>
        <w:outlineLvl w:val="0"/>
        <w:rPr>
          <w:b/>
        </w:rPr>
      </w:pPr>
      <w:r>
        <w:rPr>
          <w:b/>
        </w:rPr>
        <w:lastRenderedPageBreak/>
        <w:t>CORRECTIVE INSTRUCTION</w:t>
      </w:r>
    </w:p>
    <w:p w14:paraId="68364842" w14:textId="29795D1C" w:rsidR="00101813" w:rsidRPr="005729AE" w:rsidRDefault="006335D3" w:rsidP="00101813">
      <w:pPr>
        <w:tabs>
          <w:tab w:val="left" w:pos="2926"/>
        </w:tabs>
        <w:ind w:left="-90"/>
        <w:jc w:val="both"/>
        <w:rPr>
          <w:rFonts w:asciiTheme="majorHAnsi" w:hAnsiTheme="majorHAnsi"/>
          <w:sz w:val="21"/>
        </w:rPr>
      </w:pPr>
      <w:r w:rsidRPr="005729AE">
        <w:rPr>
          <w:rFonts w:asciiTheme="majorHAnsi" w:hAnsiTheme="majorHAnsi"/>
          <w:sz w:val="21"/>
        </w:rPr>
        <w:t>Any student disrespect or lack of cooperation toward Instructors because of constructive criticism will be regarded as exhibiting unprofessional behavior and may result in the student being terminated,</w:t>
      </w:r>
    </w:p>
    <w:p w14:paraId="057EF2DB" w14:textId="77777777" w:rsidR="00101813" w:rsidRPr="002E0174" w:rsidRDefault="00101813" w:rsidP="00101813">
      <w:pPr>
        <w:tabs>
          <w:tab w:val="left" w:pos="2926"/>
        </w:tabs>
        <w:ind w:left="-90"/>
        <w:jc w:val="both"/>
        <w:rPr>
          <w:sz w:val="18"/>
        </w:rPr>
      </w:pPr>
    </w:p>
    <w:p w14:paraId="42B4902E" w14:textId="4D68308A" w:rsidR="006335D3" w:rsidRPr="006335D3" w:rsidRDefault="006335D3" w:rsidP="006335D3">
      <w:pPr>
        <w:tabs>
          <w:tab w:val="left" w:pos="2926"/>
        </w:tabs>
        <w:ind w:left="-90"/>
        <w:jc w:val="both"/>
        <w:rPr>
          <w:b/>
        </w:rPr>
      </w:pPr>
      <w:r w:rsidRPr="006335D3">
        <w:rPr>
          <w:b/>
        </w:rPr>
        <w:t xml:space="preserve">GUEST SERVICE PARTICIPATION </w:t>
      </w:r>
    </w:p>
    <w:p w14:paraId="027E6801" w14:textId="77777777" w:rsidR="009E4BE2" w:rsidRPr="005729AE" w:rsidRDefault="006335D3" w:rsidP="006335D3">
      <w:pPr>
        <w:tabs>
          <w:tab w:val="left" w:pos="2926"/>
        </w:tabs>
        <w:ind w:left="-90"/>
        <w:jc w:val="both"/>
        <w:rPr>
          <w:rFonts w:asciiTheme="majorHAnsi" w:hAnsiTheme="majorHAnsi"/>
          <w:sz w:val="21"/>
        </w:rPr>
      </w:pPr>
      <w:r w:rsidRPr="005729AE">
        <w:rPr>
          <w:rFonts w:asciiTheme="majorHAnsi" w:hAnsiTheme="majorHAnsi"/>
          <w:sz w:val="21"/>
        </w:rPr>
        <w:t>As a part of the learning process, students are required to participate in a variety of student salon and spa/guest services. Failure to perform or refusal of assigned services and/or failure to participate in assigned learning experiences will result in disciplinary action including and up to termination.</w:t>
      </w:r>
    </w:p>
    <w:p w14:paraId="0FD08EEA" w14:textId="77777777" w:rsidR="004F02E7" w:rsidRPr="005729AE" w:rsidRDefault="004F02E7" w:rsidP="006335D3">
      <w:pPr>
        <w:tabs>
          <w:tab w:val="left" w:pos="2926"/>
        </w:tabs>
        <w:ind w:left="-90"/>
        <w:jc w:val="both"/>
        <w:rPr>
          <w:rFonts w:asciiTheme="majorHAnsi" w:hAnsiTheme="majorHAnsi"/>
          <w:sz w:val="18"/>
        </w:rPr>
      </w:pPr>
    </w:p>
    <w:p w14:paraId="00AE0AEF" w14:textId="3139C273" w:rsidR="004F02E7" w:rsidRPr="006335D3" w:rsidRDefault="004F02E7" w:rsidP="005729AE">
      <w:pPr>
        <w:tabs>
          <w:tab w:val="left" w:pos="2926"/>
        </w:tabs>
        <w:ind w:left="-90"/>
        <w:rPr>
          <w:b/>
        </w:rPr>
      </w:pPr>
      <w:r>
        <w:rPr>
          <w:b/>
        </w:rPr>
        <w:t>READINESS: EQUIPMENT, BOOKS AND SUPPLIES</w:t>
      </w:r>
    </w:p>
    <w:p w14:paraId="35F61F36" w14:textId="6E60B830" w:rsidR="009E4BE2" w:rsidRPr="005729AE" w:rsidRDefault="004F02E7" w:rsidP="004F02E7">
      <w:pPr>
        <w:tabs>
          <w:tab w:val="left" w:pos="2926"/>
        </w:tabs>
        <w:ind w:left="-90"/>
        <w:jc w:val="both"/>
        <w:rPr>
          <w:rFonts w:asciiTheme="majorHAnsi" w:hAnsiTheme="majorHAnsi"/>
          <w:sz w:val="21"/>
        </w:rPr>
      </w:pPr>
      <w:r w:rsidRPr="005729AE">
        <w:rPr>
          <w:rFonts w:asciiTheme="majorHAnsi" w:hAnsiTheme="majorHAnsi"/>
          <w:sz w:val="21"/>
        </w:rPr>
        <w:t>Students are required to have the equipment they need to complete services and assignments. If a student chooses to take these items home, it is the student’s responsibility to bring them back to school. Students who do not come to school with their equipment or refuse academic or practical assignments may been dismissed or terminated from the program.</w:t>
      </w:r>
    </w:p>
    <w:p w14:paraId="28306DFD" w14:textId="77777777" w:rsidR="004F02E7" w:rsidRPr="005729AE" w:rsidRDefault="004F02E7" w:rsidP="004F02E7">
      <w:pPr>
        <w:tabs>
          <w:tab w:val="left" w:pos="2926"/>
        </w:tabs>
        <w:ind w:left="-90"/>
        <w:jc w:val="both"/>
        <w:rPr>
          <w:rFonts w:asciiTheme="majorHAnsi" w:hAnsiTheme="majorHAnsi"/>
          <w:sz w:val="18"/>
        </w:rPr>
      </w:pPr>
    </w:p>
    <w:p w14:paraId="5953A122" w14:textId="77777777" w:rsidR="009E4BE2" w:rsidRDefault="009E4BE2" w:rsidP="009E4BE2">
      <w:pPr>
        <w:tabs>
          <w:tab w:val="left" w:pos="2926"/>
        </w:tabs>
        <w:ind w:left="-90"/>
        <w:jc w:val="both"/>
        <w:outlineLvl w:val="0"/>
        <w:rPr>
          <w:b/>
        </w:rPr>
      </w:pPr>
      <w:r>
        <w:rPr>
          <w:b/>
        </w:rPr>
        <w:t>RECORD KEEPING</w:t>
      </w:r>
    </w:p>
    <w:p w14:paraId="785967EB" w14:textId="77777777" w:rsidR="009E4BE2" w:rsidRPr="005729AE" w:rsidRDefault="009E4BE2" w:rsidP="009E4BE2">
      <w:pPr>
        <w:tabs>
          <w:tab w:val="left" w:pos="2926"/>
        </w:tabs>
        <w:ind w:left="-90"/>
        <w:jc w:val="both"/>
        <w:outlineLvl w:val="0"/>
        <w:rPr>
          <w:rFonts w:asciiTheme="majorHAnsi" w:hAnsiTheme="majorHAnsi"/>
          <w:sz w:val="21"/>
        </w:rPr>
      </w:pPr>
      <w:r w:rsidRPr="005729AE">
        <w:rPr>
          <w:rFonts w:asciiTheme="majorHAnsi" w:hAnsiTheme="majorHAnsi"/>
          <w:sz w:val="21"/>
        </w:rPr>
        <w:t xml:space="preserve">To protect fellow students, staff, and student salon guests, all students are required to conduct proper client consultations, and are expected to document services rendered on client cards and/or other available record systems. Hold Harmless Client Releases are required for all clients, models and/or other persons receiving services of any kind at the Academy.  </w:t>
      </w:r>
    </w:p>
    <w:p w14:paraId="53AAC4FB" w14:textId="77777777" w:rsidR="009E4BE2" w:rsidRPr="002E0174" w:rsidRDefault="009E4BE2" w:rsidP="006335D3">
      <w:pPr>
        <w:tabs>
          <w:tab w:val="left" w:pos="2926"/>
        </w:tabs>
        <w:ind w:left="-90"/>
        <w:jc w:val="both"/>
        <w:rPr>
          <w:rFonts w:asciiTheme="majorHAnsi" w:hAnsiTheme="majorHAnsi"/>
          <w:sz w:val="18"/>
        </w:rPr>
      </w:pPr>
    </w:p>
    <w:p w14:paraId="3E1821CD" w14:textId="78D6A765" w:rsidR="009E4BE2" w:rsidRPr="006335D3" w:rsidRDefault="009E4BE2" w:rsidP="009E4BE2">
      <w:pPr>
        <w:tabs>
          <w:tab w:val="left" w:pos="2926"/>
        </w:tabs>
        <w:ind w:left="-90"/>
        <w:jc w:val="both"/>
        <w:rPr>
          <w:b/>
        </w:rPr>
      </w:pPr>
      <w:r>
        <w:rPr>
          <w:b/>
        </w:rPr>
        <w:t>SANITATION</w:t>
      </w:r>
      <w:r w:rsidRPr="006335D3">
        <w:rPr>
          <w:b/>
        </w:rPr>
        <w:t xml:space="preserve"> </w:t>
      </w:r>
    </w:p>
    <w:p w14:paraId="628BFBD0" w14:textId="023B28FE" w:rsidR="009E4BE2" w:rsidRDefault="009E4BE2" w:rsidP="008159FC">
      <w:pPr>
        <w:tabs>
          <w:tab w:val="left" w:pos="2926"/>
        </w:tabs>
        <w:ind w:left="-90"/>
        <w:jc w:val="both"/>
        <w:rPr>
          <w:rFonts w:asciiTheme="majorHAnsi" w:hAnsiTheme="majorHAnsi"/>
          <w:sz w:val="22"/>
        </w:rPr>
      </w:pPr>
      <w:r w:rsidRPr="009E4BE2">
        <w:rPr>
          <w:rFonts w:asciiTheme="majorHAnsi" w:hAnsiTheme="majorHAnsi"/>
          <w:sz w:val="22"/>
        </w:rPr>
        <w:t xml:space="preserve">Students are responsible for the cleanliness and </w:t>
      </w:r>
      <w:r w:rsidRPr="005729AE">
        <w:rPr>
          <w:rFonts w:asciiTheme="majorHAnsi" w:hAnsiTheme="majorHAnsi"/>
          <w:sz w:val="21"/>
        </w:rPr>
        <w:t xml:space="preserve">sanitation of their tools and equipment throughout the day. All students are required to participate in general sanitation and patron protection before, during, and following each service. At the end of the class/day all students are required to participate in the general sanitation of the Academy/classroom. General sanitation is instituted throughout the entirety of the program to facilitate the learning of general health and safety requirements mandated by the state and/or as mandated by </w:t>
      </w:r>
      <w:r w:rsidR="004F7313" w:rsidRPr="005729AE">
        <w:rPr>
          <w:rFonts w:asciiTheme="majorHAnsi" w:hAnsiTheme="majorHAnsi"/>
          <w:sz w:val="21"/>
        </w:rPr>
        <w:t>Stevenson Academy of Hair Design</w:t>
      </w:r>
      <w:r w:rsidR="008159FC" w:rsidRPr="005729AE">
        <w:rPr>
          <w:rFonts w:asciiTheme="majorHAnsi" w:hAnsiTheme="majorHAnsi"/>
          <w:sz w:val="21"/>
        </w:rPr>
        <w:t>.</w:t>
      </w:r>
    </w:p>
    <w:p w14:paraId="17B26FD7" w14:textId="77777777" w:rsidR="004E529A" w:rsidRDefault="004E529A" w:rsidP="009E4BE2">
      <w:pPr>
        <w:tabs>
          <w:tab w:val="left" w:pos="2926"/>
        </w:tabs>
        <w:ind w:left="-90"/>
        <w:jc w:val="both"/>
        <w:outlineLvl w:val="0"/>
        <w:rPr>
          <w:b/>
        </w:rPr>
      </w:pPr>
    </w:p>
    <w:p w14:paraId="5F099BCC" w14:textId="77777777" w:rsidR="009E4BE2" w:rsidRPr="00307EA3" w:rsidRDefault="009E4BE2" w:rsidP="009E4BE2">
      <w:pPr>
        <w:tabs>
          <w:tab w:val="left" w:pos="2926"/>
        </w:tabs>
        <w:ind w:left="-90"/>
        <w:jc w:val="both"/>
        <w:outlineLvl w:val="0"/>
        <w:rPr>
          <w:b/>
        </w:rPr>
      </w:pPr>
      <w:r>
        <w:rPr>
          <w:b/>
        </w:rPr>
        <w:lastRenderedPageBreak/>
        <w:t>FOOD AND DRINK</w:t>
      </w:r>
    </w:p>
    <w:p w14:paraId="0EAAD7A6" w14:textId="77777777" w:rsidR="009E4BE2" w:rsidRPr="005729AE" w:rsidRDefault="009E4BE2" w:rsidP="009E4BE2">
      <w:pPr>
        <w:tabs>
          <w:tab w:val="left" w:pos="2926"/>
        </w:tabs>
        <w:ind w:left="-90"/>
        <w:jc w:val="both"/>
        <w:rPr>
          <w:rFonts w:asciiTheme="majorHAnsi" w:hAnsiTheme="majorHAnsi"/>
          <w:sz w:val="21"/>
        </w:rPr>
      </w:pPr>
      <w:r w:rsidRPr="005729AE">
        <w:rPr>
          <w:rFonts w:asciiTheme="majorHAnsi" w:hAnsiTheme="majorHAnsi"/>
          <w:sz w:val="21"/>
        </w:rPr>
        <w:t xml:space="preserve">Due to health and safety standards and to prevent damage to personal or Academy property and to facilitate an environment conducive to learning, eating is prohibited in classrooms during periods </w:t>
      </w:r>
    </w:p>
    <w:p w14:paraId="4F0D7F8A" w14:textId="77777777" w:rsidR="002E0174" w:rsidRPr="005729AE" w:rsidRDefault="002E0174" w:rsidP="005E5632">
      <w:pPr>
        <w:tabs>
          <w:tab w:val="left" w:pos="2926"/>
        </w:tabs>
        <w:ind w:left="-90"/>
        <w:jc w:val="both"/>
        <w:outlineLvl w:val="0"/>
        <w:rPr>
          <w:b/>
          <w:sz w:val="16"/>
        </w:rPr>
      </w:pPr>
    </w:p>
    <w:p w14:paraId="7BC8719B" w14:textId="6F6F64B5" w:rsidR="005E5632" w:rsidRPr="00307EA3" w:rsidRDefault="005E5632" w:rsidP="005E5632">
      <w:pPr>
        <w:tabs>
          <w:tab w:val="left" w:pos="2926"/>
        </w:tabs>
        <w:ind w:left="-90"/>
        <w:jc w:val="both"/>
        <w:outlineLvl w:val="0"/>
        <w:rPr>
          <w:b/>
        </w:rPr>
      </w:pPr>
      <w:r>
        <w:rPr>
          <w:b/>
        </w:rPr>
        <w:t>CHILD CARE</w:t>
      </w:r>
    </w:p>
    <w:p w14:paraId="549068DE" w14:textId="234747FD" w:rsidR="005E5632" w:rsidRPr="005729AE" w:rsidRDefault="005E5632" w:rsidP="005E5632">
      <w:pPr>
        <w:tabs>
          <w:tab w:val="left" w:pos="2926"/>
        </w:tabs>
        <w:ind w:left="-90"/>
        <w:jc w:val="both"/>
        <w:rPr>
          <w:sz w:val="22"/>
        </w:rPr>
      </w:pPr>
      <w:r w:rsidRPr="005729AE">
        <w:rPr>
          <w:rFonts w:asciiTheme="majorHAnsi" w:hAnsiTheme="majorHAnsi"/>
          <w:sz w:val="21"/>
        </w:rPr>
        <w:t xml:space="preserve">Students are prohibited from bringing their children to school during their scheduled course time and/or while earning clock hours. Please make appropriate arrangements for child care. </w:t>
      </w:r>
    </w:p>
    <w:p w14:paraId="7AE664E7" w14:textId="77777777" w:rsidR="005E5632" w:rsidRPr="002E0174" w:rsidRDefault="005E5632" w:rsidP="009C5190">
      <w:pPr>
        <w:tabs>
          <w:tab w:val="left" w:pos="2926"/>
        </w:tabs>
        <w:ind w:left="-90"/>
        <w:jc w:val="both"/>
        <w:outlineLvl w:val="0"/>
        <w:rPr>
          <w:b/>
          <w:sz w:val="18"/>
        </w:rPr>
      </w:pPr>
    </w:p>
    <w:p w14:paraId="0AC53F94" w14:textId="77777777" w:rsidR="00135753" w:rsidRPr="00307EA3" w:rsidRDefault="00135753" w:rsidP="00135753">
      <w:pPr>
        <w:tabs>
          <w:tab w:val="left" w:pos="2926"/>
        </w:tabs>
        <w:ind w:left="-90"/>
        <w:jc w:val="both"/>
        <w:outlineLvl w:val="0"/>
        <w:rPr>
          <w:b/>
        </w:rPr>
      </w:pPr>
      <w:r>
        <w:rPr>
          <w:b/>
        </w:rPr>
        <w:t>ELECTRONIC DEVICES</w:t>
      </w:r>
    </w:p>
    <w:p w14:paraId="4C24BD33" w14:textId="77777777" w:rsidR="00135753" w:rsidRDefault="00135753" w:rsidP="00135753">
      <w:pPr>
        <w:tabs>
          <w:tab w:val="left" w:pos="2926"/>
        </w:tabs>
        <w:ind w:left="-90"/>
        <w:jc w:val="both"/>
        <w:rPr>
          <w:rFonts w:asciiTheme="majorHAnsi" w:hAnsiTheme="majorHAnsi"/>
          <w:sz w:val="22"/>
        </w:rPr>
      </w:pPr>
      <w:r w:rsidRPr="005729AE">
        <w:rPr>
          <w:rFonts w:asciiTheme="majorHAnsi" w:hAnsiTheme="majorHAnsi"/>
          <w:sz w:val="21"/>
        </w:rPr>
        <w:t>Students are encouraged to use electronic communication devices for educational purposes. These devices include but are not limited to the following: cell phones and other electronic devices. Students may utilize electronic communication devices at School and at School activities when the Instructor deems appropriate for educational purposes. Personal, non-educational use of electronic devices is permitted in designated areas. All other uses of electronic devices in the School are prohibited with the possessing student subject to the disciplinary measure. Educators have discretion over classroom use of devices</w:t>
      </w:r>
      <w:r>
        <w:rPr>
          <w:rFonts w:asciiTheme="majorHAnsi" w:hAnsiTheme="majorHAnsi"/>
          <w:sz w:val="22"/>
        </w:rPr>
        <w:t>.</w:t>
      </w:r>
    </w:p>
    <w:p w14:paraId="32EE7172" w14:textId="77777777" w:rsidR="002E0174" w:rsidRPr="002E0174" w:rsidRDefault="002E0174" w:rsidP="00135753">
      <w:pPr>
        <w:tabs>
          <w:tab w:val="left" w:pos="2926"/>
        </w:tabs>
        <w:ind w:left="-90"/>
        <w:jc w:val="both"/>
        <w:rPr>
          <w:rFonts w:asciiTheme="majorHAnsi" w:hAnsiTheme="majorHAnsi"/>
          <w:sz w:val="18"/>
        </w:rPr>
      </w:pPr>
    </w:p>
    <w:p w14:paraId="3A7BEDA6" w14:textId="77777777" w:rsidR="002E0174" w:rsidRPr="00307EA3" w:rsidRDefault="002E0174" w:rsidP="002E0174">
      <w:pPr>
        <w:tabs>
          <w:tab w:val="left" w:pos="2926"/>
        </w:tabs>
        <w:ind w:left="-90"/>
        <w:jc w:val="both"/>
        <w:outlineLvl w:val="0"/>
        <w:rPr>
          <w:b/>
        </w:rPr>
      </w:pPr>
      <w:r>
        <w:rPr>
          <w:b/>
        </w:rPr>
        <w:t>SOCIAL MEDIA</w:t>
      </w:r>
    </w:p>
    <w:p w14:paraId="0082F19E" w14:textId="516AC3DA" w:rsidR="002E0174" w:rsidRDefault="004F7313" w:rsidP="008159FC">
      <w:pPr>
        <w:tabs>
          <w:tab w:val="left" w:pos="2926"/>
        </w:tabs>
        <w:ind w:left="-90"/>
        <w:jc w:val="both"/>
        <w:outlineLvl w:val="0"/>
        <w:rPr>
          <w:rFonts w:asciiTheme="majorHAnsi" w:hAnsiTheme="majorHAnsi"/>
          <w:sz w:val="21"/>
        </w:rPr>
      </w:pPr>
      <w:r>
        <w:rPr>
          <w:rFonts w:asciiTheme="majorHAnsi" w:hAnsiTheme="majorHAnsi"/>
          <w:sz w:val="22"/>
        </w:rPr>
        <w:t xml:space="preserve">Stevenson Academy of Hair Design </w:t>
      </w:r>
      <w:r w:rsidR="002E0174" w:rsidRPr="00135753">
        <w:rPr>
          <w:rFonts w:asciiTheme="majorHAnsi" w:hAnsiTheme="majorHAnsi"/>
          <w:sz w:val="22"/>
        </w:rPr>
        <w:t xml:space="preserve">respects the </w:t>
      </w:r>
      <w:r w:rsidR="002E0174" w:rsidRPr="005729AE">
        <w:rPr>
          <w:rFonts w:asciiTheme="majorHAnsi" w:hAnsiTheme="majorHAnsi"/>
          <w:sz w:val="21"/>
        </w:rPr>
        <w:t xml:space="preserve">rights of students and staff to use social media during their personal time.  Social media includes all forms of online publishing and discussion, including but not limited to Facebook, Instagram, Twitter, YouTube, file-sharing and user-generated video and audio. </w:t>
      </w:r>
      <w:r w:rsidRPr="005729AE">
        <w:rPr>
          <w:rFonts w:asciiTheme="majorHAnsi" w:hAnsiTheme="majorHAnsi"/>
          <w:sz w:val="21"/>
        </w:rPr>
        <w:t xml:space="preserve">Stevenson Academy of Hair </w:t>
      </w:r>
      <w:r w:rsidR="008159FC" w:rsidRPr="005729AE">
        <w:rPr>
          <w:rFonts w:asciiTheme="majorHAnsi" w:hAnsiTheme="majorHAnsi"/>
          <w:sz w:val="21"/>
        </w:rPr>
        <w:t>Design students</w:t>
      </w:r>
      <w:r w:rsidR="002E0174" w:rsidRPr="005729AE">
        <w:rPr>
          <w:rFonts w:asciiTheme="majorHAnsi" w:hAnsiTheme="majorHAnsi"/>
          <w:sz w:val="21"/>
        </w:rPr>
        <w:t xml:space="preserve"> are personally r</w:t>
      </w:r>
      <w:r w:rsidR="008159FC" w:rsidRPr="005729AE">
        <w:rPr>
          <w:rFonts w:asciiTheme="majorHAnsi" w:hAnsiTheme="majorHAnsi"/>
          <w:sz w:val="21"/>
        </w:rPr>
        <w:t xml:space="preserve">esponsible for the content </w:t>
      </w:r>
      <w:r w:rsidR="002E0174" w:rsidRPr="005729AE">
        <w:rPr>
          <w:rFonts w:asciiTheme="majorHAnsi" w:hAnsiTheme="majorHAnsi"/>
          <w:sz w:val="21"/>
        </w:rPr>
        <w:t xml:space="preserve">they publish on social networking sites. </w:t>
      </w:r>
      <w:r w:rsidRPr="005729AE">
        <w:rPr>
          <w:rFonts w:asciiTheme="majorHAnsi" w:hAnsiTheme="majorHAnsi"/>
          <w:sz w:val="21"/>
        </w:rPr>
        <w:t xml:space="preserve">Stevenson Academy of Hair Design </w:t>
      </w:r>
      <w:r w:rsidR="002E0174" w:rsidRPr="005729AE">
        <w:rPr>
          <w:rFonts w:asciiTheme="majorHAnsi" w:hAnsiTheme="majorHAnsi"/>
          <w:sz w:val="21"/>
        </w:rPr>
        <w:t xml:space="preserve">does not permit </w:t>
      </w:r>
      <w:r w:rsidR="008159FC" w:rsidRPr="005729AE">
        <w:rPr>
          <w:rFonts w:asciiTheme="majorHAnsi" w:hAnsiTheme="majorHAnsi"/>
          <w:sz w:val="21"/>
        </w:rPr>
        <w:t xml:space="preserve">ethnic slurs, personal insults, </w:t>
      </w:r>
      <w:r w:rsidR="002E0174" w:rsidRPr="005729AE">
        <w:rPr>
          <w:rFonts w:asciiTheme="majorHAnsi" w:hAnsiTheme="majorHAnsi"/>
          <w:sz w:val="21"/>
        </w:rPr>
        <w:t>obscenity, intimidation, cybe</w:t>
      </w:r>
      <w:r w:rsidR="008159FC" w:rsidRPr="005729AE">
        <w:rPr>
          <w:rFonts w:asciiTheme="majorHAnsi" w:hAnsiTheme="majorHAnsi"/>
          <w:sz w:val="21"/>
        </w:rPr>
        <w:t xml:space="preserve">r bullying or engaging in unacceptable conduct on campus and </w:t>
      </w:r>
      <w:r w:rsidR="002E0174" w:rsidRPr="005729AE">
        <w:rPr>
          <w:rFonts w:asciiTheme="majorHAnsi" w:hAnsiTheme="majorHAnsi"/>
          <w:sz w:val="21"/>
        </w:rPr>
        <w:t xml:space="preserve">on any of our social media sites.  </w:t>
      </w:r>
      <w:r w:rsidRPr="005729AE">
        <w:rPr>
          <w:rFonts w:asciiTheme="majorHAnsi" w:hAnsiTheme="majorHAnsi"/>
          <w:sz w:val="21"/>
        </w:rPr>
        <w:t>S</w:t>
      </w:r>
      <w:r w:rsidR="008159FC" w:rsidRPr="005729AE">
        <w:rPr>
          <w:rFonts w:asciiTheme="majorHAnsi" w:hAnsiTheme="majorHAnsi"/>
          <w:sz w:val="21"/>
        </w:rPr>
        <w:t xml:space="preserve">tevenson Academy of Hair Design </w:t>
      </w:r>
      <w:r w:rsidR="002E0174" w:rsidRPr="005729AE">
        <w:rPr>
          <w:rFonts w:asciiTheme="majorHAnsi" w:hAnsiTheme="majorHAnsi"/>
          <w:sz w:val="21"/>
        </w:rPr>
        <w:t>reserves the right to remove any posts at its discretion and take necessary disc</w:t>
      </w:r>
      <w:r w:rsidR="008159FC" w:rsidRPr="005729AE">
        <w:rPr>
          <w:rFonts w:asciiTheme="majorHAnsi" w:hAnsiTheme="majorHAnsi"/>
          <w:sz w:val="21"/>
        </w:rPr>
        <w:t xml:space="preserve">iplinary action as appropriate. </w:t>
      </w:r>
    </w:p>
    <w:p w14:paraId="6FEA54D9" w14:textId="77777777" w:rsidR="000311B2" w:rsidRDefault="000311B2" w:rsidP="008159FC">
      <w:pPr>
        <w:tabs>
          <w:tab w:val="left" w:pos="2926"/>
        </w:tabs>
        <w:ind w:left="-90"/>
        <w:jc w:val="both"/>
        <w:outlineLvl w:val="0"/>
        <w:rPr>
          <w:rFonts w:asciiTheme="majorHAnsi" w:hAnsiTheme="majorHAnsi"/>
          <w:sz w:val="21"/>
        </w:rPr>
      </w:pPr>
    </w:p>
    <w:p w14:paraId="2F3FC656" w14:textId="77777777" w:rsidR="00AD214B" w:rsidRDefault="00AD214B" w:rsidP="008159FC">
      <w:pPr>
        <w:tabs>
          <w:tab w:val="left" w:pos="2926"/>
        </w:tabs>
        <w:ind w:left="-90"/>
        <w:jc w:val="both"/>
        <w:outlineLvl w:val="0"/>
        <w:rPr>
          <w:rFonts w:asciiTheme="majorHAnsi" w:hAnsiTheme="majorHAnsi"/>
          <w:sz w:val="21"/>
        </w:rPr>
      </w:pPr>
    </w:p>
    <w:p w14:paraId="3CA89E45" w14:textId="77777777" w:rsidR="00AD214B" w:rsidRDefault="00AD214B" w:rsidP="008159FC">
      <w:pPr>
        <w:tabs>
          <w:tab w:val="left" w:pos="2926"/>
        </w:tabs>
        <w:ind w:left="-90"/>
        <w:jc w:val="both"/>
        <w:outlineLvl w:val="0"/>
        <w:rPr>
          <w:rFonts w:asciiTheme="majorHAnsi" w:hAnsiTheme="majorHAnsi"/>
          <w:sz w:val="21"/>
        </w:rPr>
      </w:pPr>
    </w:p>
    <w:p w14:paraId="0BC6013F" w14:textId="77777777" w:rsidR="000311B2" w:rsidRDefault="000311B2" w:rsidP="008159FC">
      <w:pPr>
        <w:tabs>
          <w:tab w:val="left" w:pos="2926"/>
        </w:tabs>
        <w:ind w:left="-90"/>
        <w:jc w:val="both"/>
        <w:outlineLvl w:val="0"/>
        <w:rPr>
          <w:rFonts w:asciiTheme="majorHAnsi" w:hAnsiTheme="majorHAnsi"/>
          <w:sz w:val="21"/>
        </w:rPr>
      </w:pPr>
    </w:p>
    <w:p w14:paraId="462A7D77" w14:textId="77777777" w:rsidR="000311B2" w:rsidRDefault="000311B2" w:rsidP="008159FC">
      <w:pPr>
        <w:tabs>
          <w:tab w:val="left" w:pos="2926"/>
        </w:tabs>
        <w:ind w:left="-90"/>
        <w:jc w:val="both"/>
        <w:outlineLvl w:val="0"/>
        <w:rPr>
          <w:rFonts w:asciiTheme="majorHAnsi" w:hAnsiTheme="majorHAnsi"/>
          <w:sz w:val="21"/>
        </w:rPr>
      </w:pPr>
    </w:p>
    <w:p w14:paraId="671C252E" w14:textId="77777777" w:rsidR="000311B2" w:rsidRPr="005729AE" w:rsidRDefault="000311B2" w:rsidP="008159FC">
      <w:pPr>
        <w:tabs>
          <w:tab w:val="left" w:pos="2926"/>
        </w:tabs>
        <w:ind w:left="-90"/>
        <w:jc w:val="both"/>
        <w:outlineLvl w:val="0"/>
        <w:rPr>
          <w:rFonts w:asciiTheme="majorHAnsi" w:hAnsiTheme="majorHAnsi"/>
          <w:sz w:val="21"/>
        </w:rPr>
        <w:sectPr w:rsidR="000311B2" w:rsidRPr="005729AE" w:rsidSect="002E0174">
          <w:type w:val="continuous"/>
          <w:pgSz w:w="12240" w:h="15840"/>
          <w:pgMar w:top="1440" w:right="1440" w:bottom="819" w:left="1440" w:header="720" w:footer="720" w:gutter="0"/>
          <w:cols w:num="2" w:space="720"/>
          <w:docGrid w:linePitch="360"/>
        </w:sectPr>
      </w:pPr>
    </w:p>
    <w:p w14:paraId="007A329C" w14:textId="77777777" w:rsidR="002E0174" w:rsidRDefault="002E0174" w:rsidP="009C5190">
      <w:pPr>
        <w:tabs>
          <w:tab w:val="left" w:pos="2926"/>
        </w:tabs>
        <w:ind w:left="-90"/>
        <w:jc w:val="both"/>
        <w:outlineLvl w:val="0"/>
        <w:rPr>
          <w:b/>
        </w:rPr>
        <w:sectPr w:rsidR="002E0174" w:rsidSect="00404AC5">
          <w:type w:val="continuous"/>
          <w:pgSz w:w="12240" w:h="15840"/>
          <w:pgMar w:top="1440" w:right="1440" w:bottom="819" w:left="1440" w:header="720" w:footer="720" w:gutter="0"/>
          <w:cols w:space="720"/>
          <w:docGrid w:linePitch="360"/>
        </w:sectPr>
      </w:pPr>
    </w:p>
    <w:p w14:paraId="7FCD1C89" w14:textId="77777777" w:rsidR="0038222D" w:rsidRPr="00A5237A" w:rsidRDefault="0038222D" w:rsidP="0038222D">
      <w:pPr>
        <w:pStyle w:val="p1"/>
        <w:shd w:val="clear" w:color="auto" w:fill="000000" w:themeFill="text1"/>
        <w:ind w:left="-90"/>
        <w:jc w:val="both"/>
        <w:outlineLvl w:val="0"/>
        <w:rPr>
          <w:rFonts w:ascii="Calibri Light" w:hAnsi="Calibri Light"/>
          <w:sz w:val="28"/>
          <w:szCs w:val="22"/>
        </w:rPr>
      </w:pPr>
      <w:r>
        <w:rPr>
          <w:rFonts w:ascii="Calibri Light" w:hAnsi="Calibri Light"/>
          <w:sz w:val="28"/>
          <w:szCs w:val="22"/>
        </w:rPr>
        <w:lastRenderedPageBreak/>
        <w:t>RULES &amp; REGULATIONS</w:t>
      </w:r>
    </w:p>
    <w:p w14:paraId="1871C6B3" w14:textId="77777777" w:rsidR="002E0174" w:rsidRDefault="002E0174" w:rsidP="002E0174">
      <w:pPr>
        <w:tabs>
          <w:tab w:val="left" w:pos="2926"/>
        </w:tabs>
        <w:ind w:left="-90"/>
        <w:jc w:val="both"/>
        <w:rPr>
          <w:b/>
        </w:rPr>
        <w:sectPr w:rsidR="002E0174" w:rsidSect="00DA10BF">
          <w:type w:val="continuous"/>
          <w:pgSz w:w="12240" w:h="15840"/>
          <w:pgMar w:top="936" w:right="1440" w:bottom="819" w:left="1440" w:header="720" w:footer="720" w:gutter="0"/>
          <w:cols w:space="720"/>
          <w:docGrid w:linePitch="360"/>
        </w:sectPr>
      </w:pPr>
    </w:p>
    <w:p w14:paraId="608A348D" w14:textId="77777777" w:rsidR="00135753" w:rsidRDefault="00135753" w:rsidP="00135753">
      <w:pPr>
        <w:tabs>
          <w:tab w:val="left" w:pos="2926"/>
        </w:tabs>
        <w:ind w:left="-90"/>
        <w:jc w:val="both"/>
        <w:outlineLvl w:val="0"/>
        <w:rPr>
          <w:rFonts w:asciiTheme="majorHAnsi" w:hAnsiTheme="majorHAnsi"/>
          <w:sz w:val="22"/>
        </w:rPr>
      </w:pPr>
    </w:p>
    <w:p w14:paraId="6BE63A26" w14:textId="77777777" w:rsidR="002E0174" w:rsidRDefault="002E0174" w:rsidP="00135753">
      <w:pPr>
        <w:tabs>
          <w:tab w:val="left" w:pos="2926"/>
        </w:tabs>
        <w:ind w:left="-90"/>
        <w:jc w:val="both"/>
        <w:outlineLvl w:val="0"/>
        <w:rPr>
          <w:b/>
        </w:rPr>
        <w:sectPr w:rsidR="002E0174" w:rsidSect="00404AC5">
          <w:type w:val="continuous"/>
          <w:pgSz w:w="12240" w:h="15840"/>
          <w:pgMar w:top="1440" w:right="1440" w:bottom="819" w:left="1440" w:header="720" w:footer="720" w:gutter="0"/>
          <w:cols w:space="720"/>
          <w:docGrid w:linePitch="360"/>
        </w:sectPr>
      </w:pPr>
    </w:p>
    <w:p w14:paraId="247BC45F" w14:textId="28875C22" w:rsidR="00135753" w:rsidRPr="00307EA3" w:rsidRDefault="00135753" w:rsidP="00135753">
      <w:pPr>
        <w:tabs>
          <w:tab w:val="left" w:pos="2926"/>
        </w:tabs>
        <w:ind w:left="-90"/>
        <w:jc w:val="both"/>
        <w:outlineLvl w:val="0"/>
        <w:rPr>
          <w:b/>
        </w:rPr>
      </w:pPr>
      <w:r>
        <w:rPr>
          <w:b/>
        </w:rPr>
        <w:lastRenderedPageBreak/>
        <w:t>RELEASE</w:t>
      </w:r>
    </w:p>
    <w:p w14:paraId="310EEBE0" w14:textId="4155911B" w:rsidR="00135753" w:rsidRDefault="00135753" w:rsidP="00135753">
      <w:pPr>
        <w:tabs>
          <w:tab w:val="left" w:pos="2926"/>
        </w:tabs>
        <w:ind w:left="-90"/>
        <w:jc w:val="both"/>
        <w:outlineLvl w:val="0"/>
        <w:rPr>
          <w:rFonts w:asciiTheme="majorHAnsi" w:hAnsiTheme="majorHAnsi"/>
          <w:sz w:val="22"/>
        </w:rPr>
      </w:pPr>
      <w:r w:rsidRPr="00135753">
        <w:rPr>
          <w:rFonts w:asciiTheme="majorHAnsi" w:hAnsiTheme="majorHAnsi"/>
          <w:sz w:val="22"/>
        </w:rPr>
        <w:t xml:space="preserve">The student and/or legal guardian grant </w:t>
      </w:r>
      <w:r w:rsidR="004F7313">
        <w:rPr>
          <w:rFonts w:asciiTheme="majorHAnsi" w:hAnsiTheme="majorHAnsi"/>
          <w:sz w:val="22"/>
        </w:rPr>
        <w:t xml:space="preserve">Stevenson Academy of Hair Design </w:t>
      </w:r>
      <w:r w:rsidRPr="00135753">
        <w:rPr>
          <w:rFonts w:asciiTheme="majorHAnsi" w:hAnsiTheme="majorHAnsi"/>
          <w:sz w:val="22"/>
        </w:rPr>
        <w:t xml:space="preserve"> the irrevocable permission to use his or her voice, image or likeness as part of any live or recorded video display, broadcast, production or other depiction in any media, now or hereafter existing of all or any part of the </w:t>
      </w:r>
      <w:r w:rsidR="002E0174" w:rsidRPr="00135753">
        <w:rPr>
          <w:rFonts w:asciiTheme="majorHAnsi" w:hAnsiTheme="majorHAnsi"/>
          <w:sz w:val="22"/>
        </w:rPr>
        <w:t>student’s</w:t>
      </w:r>
      <w:r w:rsidRPr="00135753">
        <w:rPr>
          <w:rFonts w:asciiTheme="majorHAnsi" w:hAnsiTheme="majorHAnsi"/>
          <w:sz w:val="22"/>
        </w:rPr>
        <w:t xml:space="preserve"> participation in School including for the commercial purposes of </w:t>
      </w:r>
      <w:r w:rsidR="004F7313">
        <w:rPr>
          <w:rFonts w:asciiTheme="majorHAnsi" w:hAnsiTheme="majorHAnsi"/>
          <w:sz w:val="22"/>
        </w:rPr>
        <w:t xml:space="preserve">Stevenson Academy of Hair Design </w:t>
      </w:r>
      <w:r w:rsidRPr="00135753">
        <w:rPr>
          <w:rFonts w:asciiTheme="majorHAnsi" w:hAnsiTheme="majorHAnsi"/>
          <w:sz w:val="22"/>
        </w:rPr>
        <w:t>.</w:t>
      </w:r>
    </w:p>
    <w:p w14:paraId="4369A0DE" w14:textId="77777777" w:rsidR="00135753" w:rsidRDefault="00135753" w:rsidP="00135753">
      <w:pPr>
        <w:tabs>
          <w:tab w:val="left" w:pos="2926"/>
        </w:tabs>
        <w:ind w:left="-90"/>
        <w:jc w:val="both"/>
        <w:outlineLvl w:val="0"/>
        <w:rPr>
          <w:b/>
        </w:rPr>
      </w:pPr>
    </w:p>
    <w:p w14:paraId="72377E18" w14:textId="034AFFD9" w:rsidR="00101813" w:rsidRPr="00307EA3" w:rsidRDefault="006335D3" w:rsidP="009C5190">
      <w:pPr>
        <w:tabs>
          <w:tab w:val="left" w:pos="2926"/>
        </w:tabs>
        <w:ind w:left="-90"/>
        <w:jc w:val="both"/>
        <w:outlineLvl w:val="0"/>
        <w:rPr>
          <w:b/>
        </w:rPr>
      </w:pPr>
      <w:r>
        <w:rPr>
          <w:b/>
        </w:rPr>
        <w:t>EDUCATIONAL INTEGRITY</w:t>
      </w:r>
    </w:p>
    <w:p w14:paraId="1AFB8E5E" w14:textId="7293DCB4" w:rsidR="006335D3" w:rsidRDefault="006335D3" w:rsidP="00101813">
      <w:pPr>
        <w:tabs>
          <w:tab w:val="left" w:pos="2926"/>
        </w:tabs>
        <w:ind w:left="-90"/>
        <w:jc w:val="both"/>
        <w:rPr>
          <w:rFonts w:asciiTheme="majorHAnsi" w:hAnsiTheme="majorHAnsi"/>
          <w:sz w:val="22"/>
        </w:rPr>
      </w:pPr>
      <w:r w:rsidRPr="006335D3">
        <w:rPr>
          <w:rFonts w:asciiTheme="majorHAnsi" w:hAnsiTheme="majorHAnsi"/>
          <w:sz w:val="22"/>
        </w:rPr>
        <w:t xml:space="preserve">Cheating or allowing cheating is not acceptable at any time, nor is theft of test </w:t>
      </w:r>
      <w:r>
        <w:rPr>
          <w:rFonts w:asciiTheme="majorHAnsi" w:hAnsiTheme="majorHAnsi"/>
          <w:sz w:val="22"/>
        </w:rPr>
        <w:t>information</w:t>
      </w:r>
      <w:r w:rsidRPr="006335D3">
        <w:rPr>
          <w:rFonts w:asciiTheme="majorHAnsi" w:hAnsiTheme="majorHAnsi"/>
          <w:sz w:val="22"/>
        </w:rPr>
        <w:t xml:space="preserve"> or materials related to the preservation of academic quality and/or integrity. Alteration of academic records or data will not be tolerated and will be subject to disciplinary action including and up to termination.  </w:t>
      </w:r>
    </w:p>
    <w:p w14:paraId="6CED34BB" w14:textId="09DA02AF" w:rsidR="00101813" w:rsidRDefault="00101813" w:rsidP="00101813">
      <w:pPr>
        <w:tabs>
          <w:tab w:val="left" w:pos="2926"/>
        </w:tabs>
        <w:ind w:left="-90"/>
        <w:jc w:val="both"/>
        <w:rPr>
          <w:rFonts w:asciiTheme="majorHAnsi" w:hAnsiTheme="majorHAnsi"/>
          <w:sz w:val="22"/>
        </w:rPr>
      </w:pPr>
    </w:p>
    <w:p w14:paraId="71E8ABB5" w14:textId="0610451B" w:rsidR="004F02E7" w:rsidRDefault="004F02E7" w:rsidP="009C5190">
      <w:pPr>
        <w:tabs>
          <w:tab w:val="left" w:pos="2926"/>
        </w:tabs>
        <w:ind w:left="-90"/>
        <w:jc w:val="both"/>
        <w:outlineLvl w:val="0"/>
        <w:rPr>
          <w:b/>
        </w:rPr>
      </w:pPr>
      <w:r>
        <w:rPr>
          <w:b/>
        </w:rPr>
        <w:t>PENALTY FOR RULE VIOLATION</w:t>
      </w:r>
    </w:p>
    <w:p w14:paraId="1F8A6F86" w14:textId="14485DDA" w:rsidR="004F02E7" w:rsidRDefault="004F02E7" w:rsidP="004F02E7">
      <w:pPr>
        <w:tabs>
          <w:tab w:val="left" w:pos="2926"/>
        </w:tabs>
        <w:ind w:left="-90"/>
        <w:jc w:val="both"/>
        <w:outlineLvl w:val="0"/>
        <w:rPr>
          <w:rFonts w:asciiTheme="majorHAnsi" w:hAnsiTheme="majorHAnsi"/>
          <w:sz w:val="22"/>
        </w:rPr>
      </w:pPr>
      <w:r>
        <w:rPr>
          <w:rFonts w:asciiTheme="majorHAnsi" w:hAnsiTheme="majorHAnsi"/>
          <w:sz w:val="22"/>
        </w:rPr>
        <w:t>S</w:t>
      </w:r>
      <w:r w:rsidRPr="004F02E7">
        <w:rPr>
          <w:rFonts w:asciiTheme="majorHAnsi" w:hAnsiTheme="majorHAnsi"/>
          <w:sz w:val="22"/>
        </w:rPr>
        <w:t xml:space="preserve">tudents who violate the rules and/or policies of </w:t>
      </w:r>
      <w:r w:rsidR="004F7313">
        <w:rPr>
          <w:rFonts w:asciiTheme="majorHAnsi" w:hAnsiTheme="majorHAnsi"/>
          <w:sz w:val="22"/>
        </w:rPr>
        <w:t xml:space="preserve">Stevenson Academy of Hair Design </w:t>
      </w:r>
      <w:r w:rsidRPr="004F02E7">
        <w:rPr>
          <w:rFonts w:asciiTheme="majorHAnsi" w:hAnsiTheme="majorHAnsi"/>
          <w:sz w:val="22"/>
        </w:rPr>
        <w:t xml:space="preserve"> are subject to disciplinary action including and up to termination. Specific sanctions will be determined by Academy </w:t>
      </w:r>
      <w:r>
        <w:rPr>
          <w:rFonts w:asciiTheme="majorHAnsi" w:hAnsiTheme="majorHAnsi"/>
          <w:sz w:val="22"/>
        </w:rPr>
        <w:t xml:space="preserve">administration </w:t>
      </w:r>
      <w:r w:rsidRPr="004F02E7">
        <w:rPr>
          <w:rFonts w:asciiTheme="majorHAnsi" w:hAnsiTheme="majorHAnsi"/>
          <w:sz w:val="22"/>
        </w:rPr>
        <w:t>on a case-by-case basis.</w:t>
      </w:r>
      <w:r w:rsidRPr="004F02E7">
        <w:t xml:space="preserve"> </w:t>
      </w:r>
      <w:r w:rsidRPr="004F02E7">
        <w:rPr>
          <w:rFonts w:asciiTheme="majorHAnsi" w:hAnsiTheme="majorHAnsi"/>
          <w:sz w:val="22"/>
        </w:rPr>
        <w:t xml:space="preserve">Disciplinary action consists of warnings, suspension and/or termination. Warnings may consist of verbal and/or written warnings. Repeat violations of the same policy will result in a loss of student benefits and may lead to suspension (temporary involuntary absence) and/or termination (expulsion). In the case of a rules violation of a serious nature, Academy </w:t>
      </w:r>
      <w:r>
        <w:rPr>
          <w:rFonts w:asciiTheme="majorHAnsi" w:hAnsiTheme="majorHAnsi"/>
          <w:sz w:val="22"/>
        </w:rPr>
        <w:t>administration</w:t>
      </w:r>
      <w:r w:rsidRPr="004F02E7">
        <w:rPr>
          <w:rFonts w:asciiTheme="majorHAnsi" w:hAnsiTheme="majorHAnsi"/>
          <w:sz w:val="22"/>
        </w:rPr>
        <w:t xml:space="preserve"> has the right to terminate enrollment without first issuing a warning or suspension.</w:t>
      </w:r>
    </w:p>
    <w:p w14:paraId="7FDFF5AF" w14:textId="77777777" w:rsidR="004F02E7" w:rsidRDefault="004F02E7" w:rsidP="004F02E7">
      <w:pPr>
        <w:tabs>
          <w:tab w:val="left" w:pos="2926"/>
        </w:tabs>
        <w:ind w:left="-90"/>
        <w:jc w:val="both"/>
        <w:outlineLvl w:val="0"/>
        <w:rPr>
          <w:rFonts w:asciiTheme="majorHAnsi" w:hAnsiTheme="majorHAnsi"/>
          <w:sz w:val="22"/>
        </w:rPr>
      </w:pPr>
    </w:p>
    <w:p w14:paraId="4DE12AD1" w14:textId="5469AD07" w:rsidR="004F02E7" w:rsidRDefault="004F02E7" w:rsidP="004F02E7">
      <w:pPr>
        <w:tabs>
          <w:tab w:val="left" w:pos="2926"/>
        </w:tabs>
        <w:ind w:left="-90"/>
        <w:jc w:val="both"/>
        <w:outlineLvl w:val="0"/>
        <w:rPr>
          <w:rFonts w:asciiTheme="majorHAnsi" w:hAnsiTheme="majorHAnsi"/>
          <w:sz w:val="22"/>
        </w:rPr>
      </w:pPr>
      <w:r>
        <w:rPr>
          <w:rFonts w:asciiTheme="majorHAnsi" w:hAnsiTheme="majorHAnsi"/>
          <w:sz w:val="22"/>
        </w:rPr>
        <w:t>Stevenson A</w:t>
      </w:r>
      <w:r w:rsidRPr="004F02E7">
        <w:rPr>
          <w:rFonts w:asciiTheme="majorHAnsi" w:hAnsiTheme="majorHAnsi"/>
          <w:sz w:val="22"/>
        </w:rPr>
        <w:t>cademy</w:t>
      </w:r>
      <w:r>
        <w:rPr>
          <w:rFonts w:asciiTheme="majorHAnsi" w:hAnsiTheme="majorHAnsi"/>
          <w:sz w:val="22"/>
        </w:rPr>
        <w:t xml:space="preserve"> of Hair Design</w:t>
      </w:r>
      <w:r w:rsidRPr="004F02E7">
        <w:rPr>
          <w:rFonts w:asciiTheme="majorHAnsi" w:hAnsiTheme="majorHAnsi"/>
          <w:sz w:val="22"/>
        </w:rPr>
        <w:t xml:space="preserve"> reserves the right to amend or establish additional policies to maintain and facilitate an educational environment and/or to meet the goals and mission of the Academy and its programs. Students are required to maintain compliance with all conduct standards, rules and regulations as stated in a catalog, memorandum(s), and other notice(s) currently in existence and/or as adopted during their enrollment period.</w:t>
      </w:r>
    </w:p>
    <w:p w14:paraId="630CE68A" w14:textId="683839AB" w:rsidR="00101813" w:rsidRPr="00307EA3" w:rsidRDefault="00BE41FE" w:rsidP="009C5190">
      <w:pPr>
        <w:tabs>
          <w:tab w:val="left" w:pos="2926"/>
        </w:tabs>
        <w:ind w:left="-90"/>
        <w:jc w:val="both"/>
        <w:outlineLvl w:val="0"/>
        <w:rPr>
          <w:b/>
        </w:rPr>
      </w:pPr>
      <w:r>
        <w:rPr>
          <w:b/>
        </w:rPr>
        <w:lastRenderedPageBreak/>
        <w:t>INCIDENT/ACCIDENT REPORTS</w:t>
      </w:r>
    </w:p>
    <w:p w14:paraId="4B298671" w14:textId="3088666E" w:rsidR="00101813" w:rsidRDefault="00BE41FE" w:rsidP="00101813">
      <w:pPr>
        <w:tabs>
          <w:tab w:val="left" w:pos="2926"/>
        </w:tabs>
        <w:ind w:left="-90"/>
        <w:jc w:val="both"/>
        <w:rPr>
          <w:rFonts w:asciiTheme="majorHAnsi" w:hAnsiTheme="majorHAnsi"/>
          <w:sz w:val="22"/>
        </w:rPr>
      </w:pPr>
      <w:r w:rsidRPr="00BE41FE">
        <w:rPr>
          <w:rFonts w:asciiTheme="majorHAnsi" w:hAnsiTheme="majorHAnsi"/>
          <w:sz w:val="22"/>
        </w:rPr>
        <w:t>In situations where damage and/or an injury occurs on Academy property</w:t>
      </w:r>
      <w:r>
        <w:rPr>
          <w:rFonts w:asciiTheme="majorHAnsi" w:hAnsiTheme="majorHAnsi"/>
          <w:sz w:val="22"/>
        </w:rPr>
        <w:t>,</w:t>
      </w:r>
      <w:r w:rsidRPr="00BE41FE">
        <w:rPr>
          <w:rFonts w:asciiTheme="majorHAnsi" w:hAnsiTheme="majorHAnsi"/>
          <w:sz w:val="22"/>
        </w:rPr>
        <w:t xml:space="preserve"> staff may document the occurrence on an incident report. Students who are involved in the occurrence and/or who may have witnessed the occurrence may also be asked to issue documentation on an incident report. Incident report forms may be obtained by contacting the </w:t>
      </w:r>
      <w:r>
        <w:rPr>
          <w:rFonts w:asciiTheme="majorHAnsi" w:hAnsiTheme="majorHAnsi"/>
          <w:sz w:val="22"/>
        </w:rPr>
        <w:t>administration</w:t>
      </w:r>
      <w:r w:rsidRPr="00BE41FE">
        <w:rPr>
          <w:rFonts w:asciiTheme="majorHAnsi" w:hAnsiTheme="majorHAnsi"/>
          <w:sz w:val="22"/>
        </w:rPr>
        <w:t xml:space="preserve"> during regular business hours.  </w:t>
      </w:r>
    </w:p>
    <w:p w14:paraId="7207944E" w14:textId="77777777" w:rsidR="00BE41FE" w:rsidRDefault="00BE41FE" w:rsidP="009C5190">
      <w:pPr>
        <w:tabs>
          <w:tab w:val="left" w:pos="2926"/>
        </w:tabs>
        <w:ind w:left="-90"/>
        <w:jc w:val="both"/>
        <w:outlineLvl w:val="0"/>
        <w:rPr>
          <w:b/>
        </w:rPr>
      </w:pPr>
    </w:p>
    <w:p w14:paraId="46026F19" w14:textId="52EB42E5" w:rsidR="004F02E7" w:rsidRPr="00307EA3" w:rsidRDefault="004F02E7" w:rsidP="004F02E7">
      <w:pPr>
        <w:tabs>
          <w:tab w:val="left" w:pos="2926"/>
        </w:tabs>
        <w:ind w:left="-90"/>
        <w:jc w:val="both"/>
        <w:outlineLvl w:val="0"/>
        <w:rPr>
          <w:b/>
        </w:rPr>
      </w:pPr>
      <w:r>
        <w:rPr>
          <w:b/>
        </w:rPr>
        <w:t>WEAPONS</w:t>
      </w:r>
    </w:p>
    <w:p w14:paraId="5E322D58" w14:textId="64B25583" w:rsidR="004F02E7" w:rsidRDefault="002E0174" w:rsidP="009C5190">
      <w:pPr>
        <w:tabs>
          <w:tab w:val="left" w:pos="2926"/>
        </w:tabs>
        <w:ind w:left="-90"/>
        <w:jc w:val="both"/>
        <w:outlineLvl w:val="0"/>
        <w:rPr>
          <w:rFonts w:asciiTheme="majorHAnsi" w:hAnsiTheme="majorHAnsi"/>
          <w:sz w:val="22"/>
        </w:rPr>
      </w:pPr>
      <w:r>
        <w:rPr>
          <w:rFonts w:asciiTheme="majorHAnsi" w:hAnsiTheme="majorHAnsi"/>
          <w:sz w:val="22"/>
        </w:rPr>
        <w:t>T</w:t>
      </w:r>
      <w:r w:rsidR="004F02E7" w:rsidRPr="004F02E7">
        <w:rPr>
          <w:rFonts w:asciiTheme="majorHAnsi" w:hAnsiTheme="majorHAnsi"/>
          <w:sz w:val="22"/>
        </w:rPr>
        <w:t xml:space="preserve">he use or possession of any item(s) that is, or bears resemblance to a weapon, firearm or explosive, is prohibited and will result in immediate termination. This policy applies to all persons on Academy property or at Academy-sponsored events and activities (including off-site educational events/field trips).  Any person threatening (verbally or otherwise) the use of a weapon against any person related to the Academy is subject to disciplinary action up to and including expulsion from the program. Violators of this policy are also subject to prosecution under the law.  Any person with knowledge of weapons on Academy property shall inform an appropriate authority immediately. See the duty to warn policy.  </w:t>
      </w:r>
    </w:p>
    <w:p w14:paraId="3F23EA10" w14:textId="77777777" w:rsidR="004F02E7" w:rsidRDefault="004F02E7" w:rsidP="009C5190">
      <w:pPr>
        <w:tabs>
          <w:tab w:val="left" w:pos="2926"/>
        </w:tabs>
        <w:ind w:left="-90"/>
        <w:jc w:val="both"/>
        <w:outlineLvl w:val="0"/>
        <w:rPr>
          <w:b/>
        </w:rPr>
      </w:pPr>
    </w:p>
    <w:p w14:paraId="634F747C" w14:textId="5448A1DD" w:rsidR="009E4BE2" w:rsidRPr="00307EA3" w:rsidRDefault="009E4BE2" w:rsidP="009E4BE2">
      <w:pPr>
        <w:tabs>
          <w:tab w:val="left" w:pos="2926"/>
        </w:tabs>
        <w:ind w:left="-90"/>
        <w:jc w:val="both"/>
        <w:outlineLvl w:val="0"/>
        <w:rPr>
          <w:b/>
        </w:rPr>
      </w:pPr>
      <w:r>
        <w:rPr>
          <w:b/>
        </w:rPr>
        <w:t>SEARCH PROCEDURE</w:t>
      </w:r>
    </w:p>
    <w:p w14:paraId="506C43AF" w14:textId="71C25228" w:rsidR="009E4BE2" w:rsidRDefault="009E4BE2" w:rsidP="009E4BE2">
      <w:pPr>
        <w:tabs>
          <w:tab w:val="left" w:pos="2926"/>
        </w:tabs>
        <w:ind w:left="-90"/>
        <w:jc w:val="both"/>
        <w:outlineLvl w:val="0"/>
        <w:rPr>
          <w:rFonts w:asciiTheme="majorHAnsi" w:hAnsiTheme="majorHAnsi"/>
          <w:sz w:val="22"/>
        </w:rPr>
      </w:pPr>
      <w:r w:rsidRPr="009E4BE2">
        <w:rPr>
          <w:rFonts w:asciiTheme="majorHAnsi" w:hAnsiTheme="majorHAnsi"/>
          <w:sz w:val="22"/>
        </w:rPr>
        <w:t xml:space="preserve">To protect the students, guests, and/or staff and faculty of the Academy, </w:t>
      </w:r>
      <w:r w:rsidR="004F7313">
        <w:rPr>
          <w:rFonts w:asciiTheme="majorHAnsi" w:hAnsiTheme="majorHAnsi"/>
          <w:sz w:val="22"/>
        </w:rPr>
        <w:t xml:space="preserve">Stevenson Academy of Hair Design </w:t>
      </w:r>
      <w:r w:rsidRPr="009E4BE2">
        <w:rPr>
          <w:rFonts w:asciiTheme="majorHAnsi" w:hAnsiTheme="majorHAnsi"/>
          <w:sz w:val="22"/>
        </w:rPr>
        <w:t xml:space="preserve">reserves the right to perform routine inspection of student property while on Academy property.  In general, personal property on Academy premises in student lockers, bags and/or locked drawers is considered the student’s private domain. However, when there is reasonable cause to believe that the student is violating local, state, or federal regulations or laws, </w:t>
      </w:r>
      <w:r w:rsidR="004F7313">
        <w:rPr>
          <w:rFonts w:asciiTheme="majorHAnsi" w:hAnsiTheme="majorHAnsi"/>
          <w:sz w:val="22"/>
        </w:rPr>
        <w:t xml:space="preserve">Stevenson Academy of Hair Design </w:t>
      </w:r>
      <w:r w:rsidRPr="009E4BE2">
        <w:rPr>
          <w:rFonts w:asciiTheme="majorHAnsi" w:hAnsiTheme="majorHAnsi"/>
          <w:sz w:val="22"/>
        </w:rPr>
        <w:t xml:space="preserve"> reserves the right to inspect student property.</w:t>
      </w:r>
    </w:p>
    <w:p w14:paraId="2A80B904" w14:textId="77777777" w:rsidR="002E0174" w:rsidRDefault="002E0174" w:rsidP="009E4BE2">
      <w:pPr>
        <w:tabs>
          <w:tab w:val="left" w:pos="2926"/>
        </w:tabs>
        <w:ind w:left="-90"/>
        <w:jc w:val="both"/>
        <w:outlineLvl w:val="0"/>
        <w:rPr>
          <w:b/>
        </w:rPr>
      </w:pPr>
    </w:p>
    <w:p w14:paraId="02FA38B1" w14:textId="77777777" w:rsidR="002E0174" w:rsidRPr="00307EA3" w:rsidRDefault="002E0174" w:rsidP="002E0174">
      <w:pPr>
        <w:tabs>
          <w:tab w:val="left" w:pos="2926"/>
        </w:tabs>
        <w:ind w:left="-90"/>
        <w:jc w:val="both"/>
        <w:outlineLvl w:val="0"/>
        <w:rPr>
          <w:b/>
        </w:rPr>
      </w:pPr>
      <w:r>
        <w:rPr>
          <w:b/>
        </w:rPr>
        <w:t>SMOKING POLICY</w:t>
      </w:r>
    </w:p>
    <w:p w14:paraId="545D978C" w14:textId="77777777" w:rsidR="002E0174" w:rsidRDefault="002E0174" w:rsidP="002E0174">
      <w:pPr>
        <w:tabs>
          <w:tab w:val="left" w:pos="2926"/>
        </w:tabs>
        <w:ind w:left="-90"/>
        <w:jc w:val="both"/>
        <w:rPr>
          <w:rFonts w:asciiTheme="majorHAnsi" w:hAnsiTheme="majorHAnsi"/>
          <w:sz w:val="22"/>
        </w:rPr>
      </w:pPr>
      <w:r w:rsidRPr="009E4BE2">
        <w:rPr>
          <w:rFonts w:asciiTheme="majorHAnsi" w:hAnsiTheme="majorHAnsi"/>
          <w:sz w:val="22"/>
        </w:rPr>
        <w:t xml:space="preserve">Smoking (as well as the use of e-cigarettes) is permitted only in designated areas outside the Academy. These areas must be kept free of smoking-related debris always.  </w:t>
      </w:r>
    </w:p>
    <w:p w14:paraId="253F2850" w14:textId="77777777" w:rsidR="002E0174" w:rsidRDefault="002E0174" w:rsidP="009E4BE2">
      <w:pPr>
        <w:tabs>
          <w:tab w:val="left" w:pos="2926"/>
        </w:tabs>
        <w:ind w:left="-90"/>
        <w:jc w:val="both"/>
        <w:outlineLvl w:val="0"/>
        <w:rPr>
          <w:b/>
        </w:rPr>
        <w:sectPr w:rsidR="002E0174" w:rsidSect="002E0174">
          <w:type w:val="continuous"/>
          <w:pgSz w:w="12240" w:h="15840"/>
          <w:pgMar w:top="1440" w:right="1440" w:bottom="819" w:left="1440" w:header="720" w:footer="720" w:gutter="0"/>
          <w:cols w:num="2" w:space="720"/>
          <w:docGrid w:linePitch="360"/>
        </w:sectPr>
      </w:pPr>
    </w:p>
    <w:p w14:paraId="7ACCA92E" w14:textId="77777777" w:rsidR="0038222D" w:rsidRPr="00A5237A" w:rsidRDefault="0038222D" w:rsidP="0038222D">
      <w:pPr>
        <w:pStyle w:val="p1"/>
        <w:shd w:val="clear" w:color="auto" w:fill="000000" w:themeFill="text1"/>
        <w:ind w:left="-90"/>
        <w:jc w:val="both"/>
        <w:outlineLvl w:val="0"/>
        <w:rPr>
          <w:rFonts w:ascii="Calibri Light" w:hAnsi="Calibri Light"/>
          <w:sz w:val="28"/>
          <w:szCs w:val="22"/>
        </w:rPr>
      </w:pPr>
      <w:r>
        <w:rPr>
          <w:rFonts w:ascii="Calibri Light" w:hAnsi="Calibri Light"/>
          <w:sz w:val="28"/>
          <w:szCs w:val="22"/>
        </w:rPr>
        <w:lastRenderedPageBreak/>
        <w:t>RULES &amp; REGULATIONS</w:t>
      </w:r>
    </w:p>
    <w:p w14:paraId="06925C49" w14:textId="77777777" w:rsidR="002E0174" w:rsidRDefault="002E0174" w:rsidP="002E0174">
      <w:pPr>
        <w:tabs>
          <w:tab w:val="left" w:pos="2926"/>
        </w:tabs>
        <w:ind w:left="-90"/>
        <w:jc w:val="both"/>
        <w:rPr>
          <w:b/>
        </w:rPr>
        <w:sectPr w:rsidR="002E0174" w:rsidSect="00DA10BF">
          <w:type w:val="continuous"/>
          <w:pgSz w:w="12240" w:h="15840"/>
          <w:pgMar w:top="936" w:right="1440" w:bottom="819" w:left="1440" w:header="720" w:footer="720" w:gutter="0"/>
          <w:cols w:space="720"/>
          <w:docGrid w:linePitch="360"/>
        </w:sectPr>
      </w:pPr>
    </w:p>
    <w:p w14:paraId="52B431F8" w14:textId="77777777" w:rsidR="009E4BE2" w:rsidRDefault="009E4BE2" w:rsidP="00101813">
      <w:pPr>
        <w:tabs>
          <w:tab w:val="left" w:pos="2926"/>
        </w:tabs>
        <w:ind w:left="-90"/>
        <w:jc w:val="both"/>
        <w:rPr>
          <w:rFonts w:asciiTheme="majorHAnsi" w:hAnsiTheme="majorHAnsi"/>
          <w:sz w:val="22"/>
        </w:rPr>
      </w:pPr>
    </w:p>
    <w:p w14:paraId="3247A2A3" w14:textId="77777777" w:rsidR="008159FC" w:rsidRDefault="008159FC" w:rsidP="008159FC">
      <w:pPr>
        <w:tabs>
          <w:tab w:val="left" w:pos="2926"/>
        </w:tabs>
        <w:ind w:left="-90"/>
        <w:jc w:val="both"/>
        <w:outlineLvl w:val="0"/>
        <w:rPr>
          <w:b/>
        </w:rPr>
        <w:sectPr w:rsidR="008159FC" w:rsidSect="002E0174">
          <w:type w:val="continuous"/>
          <w:pgSz w:w="12240" w:h="15840"/>
          <w:pgMar w:top="1440" w:right="1440" w:bottom="819" w:left="1440" w:header="720" w:footer="720" w:gutter="0"/>
          <w:cols w:space="720"/>
          <w:docGrid w:linePitch="360"/>
        </w:sectPr>
      </w:pPr>
    </w:p>
    <w:p w14:paraId="4528F71F" w14:textId="45BE5820" w:rsidR="009E4BE2" w:rsidRPr="00307EA3" w:rsidRDefault="009E4BE2" w:rsidP="008159FC">
      <w:pPr>
        <w:tabs>
          <w:tab w:val="left" w:pos="2926"/>
        </w:tabs>
        <w:ind w:left="-90"/>
        <w:jc w:val="both"/>
        <w:outlineLvl w:val="0"/>
        <w:rPr>
          <w:b/>
        </w:rPr>
      </w:pPr>
      <w:r>
        <w:rPr>
          <w:b/>
        </w:rPr>
        <w:lastRenderedPageBreak/>
        <w:t>THEFT AND MISUSE OF PROPERTY</w:t>
      </w:r>
    </w:p>
    <w:p w14:paraId="2A40A657" w14:textId="3738420B" w:rsidR="002E0174" w:rsidRDefault="004F7313" w:rsidP="008159FC">
      <w:pPr>
        <w:tabs>
          <w:tab w:val="left" w:pos="2926"/>
        </w:tabs>
        <w:ind w:left="-90"/>
        <w:jc w:val="both"/>
        <w:outlineLvl w:val="0"/>
        <w:rPr>
          <w:rFonts w:asciiTheme="majorHAnsi" w:hAnsiTheme="majorHAnsi"/>
          <w:sz w:val="22"/>
        </w:rPr>
      </w:pPr>
      <w:r>
        <w:rPr>
          <w:rFonts w:asciiTheme="majorHAnsi" w:hAnsiTheme="majorHAnsi"/>
          <w:sz w:val="22"/>
        </w:rPr>
        <w:t xml:space="preserve">Stevenson Academy of Hair Design </w:t>
      </w:r>
      <w:r w:rsidR="009E4BE2" w:rsidRPr="009E4BE2">
        <w:rPr>
          <w:rFonts w:asciiTheme="majorHAnsi" w:hAnsiTheme="majorHAnsi"/>
          <w:sz w:val="22"/>
        </w:rPr>
        <w:t xml:space="preserve">is not responsible for lost, damaged or stolen property. Students have access to a locker and should be careful to keep all valuables locked up when not in use.  </w:t>
      </w:r>
      <w:r w:rsidR="00904E01" w:rsidRPr="00904E01">
        <w:rPr>
          <w:rFonts w:asciiTheme="majorHAnsi" w:hAnsiTheme="majorHAnsi"/>
          <w:sz w:val="22"/>
        </w:rPr>
        <w:t xml:space="preserve">heft of, destruction or misuse of another’s property will subject the student to disciplinary action up to and including </w:t>
      </w:r>
    </w:p>
    <w:p w14:paraId="0C60E5D6" w14:textId="77777777" w:rsidR="002E0174" w:rsidRDefault="002E0174" w:rsidP="008159FC">
      <w:pPr>
        <w:tabs>
          <w:tab w:val="left" w:pos="2926"/>
        </w:tabs>
        <w:ind w:left="-90"/>
        <w:jc w:val="both"/>
        <w:outlineLvl w:val="0"/>
        <w:rPr>
          <w:rFonts w:asciiTheme="majorHAnsi" w:hAnsiTheme="majorHAnsi"/>
          <w:sz w:val="22"/>
        </w:rPr>
      </w:pPr>
    </w:p>
    <w:p w14:paraId="53F37FFB" w14:textId="0D3A3070" w:rsidR="002E0174" w:rsidRDefault="00904E01" w:rsidP="008159FC">
      <w:pPr>
        <w:tabs>
          <w:tab w:val="left" w:pos="2926"/>
        </w:tabs>
        <w:ind w:left="-90"/>
        <w:jc w:val="both"/>
        <w:outlineLvl w:val="0"/>
        <w:rPr>
          <w:rFonts w:asciiTheme="majorHAnsi" w:hAnsiTheme="majorHAnsi"/>
          <w:sz w:val="22"/>
        </w:rPr>
      </w:pPr>
      <w:r w:rsidRPr="00904E01">
        <w:rPr>
          <w:rFonts w:asciiTheme="majorHAnsi" w:hAnsiTheme="majorHAnsi"/>
          <w:sz w:val="22"/>
        </w:rPr>
        <w:t xml:space="preserve">termination. Destruction of or defacing Academy property will result in disciplinary action including charges for the full replacement cost of the item(s) </w:t>
      </w:r>
    </w:p>
    <w:p w14:paraId="42C0789C" w14:textId="7E56A6A0" w:rsidR="002E0174" w:rsidRDefault="00904E01" w:rsidP="008159FC">
      <w:pPr>
        <w:tabs>
          <w:tab w:val="left" w:pos="2926"/>
        </w:tabs>
        <w:ind w:left="-90"/>
        <w:jc w:val="both"/>
        <w:outlineLvl w:val="0"/>
        <w:rPr>
          <w:rFonts w:asciiTheme="majorHAnsi" w:hAnsiTheme="majorHAnsi"/>
          <w:sz w:val="22"/>
        </w:rPr>
      </w:pPr>
      <w:r w:rsidRPr="00904E01">
        <w:rPr>
          <w:rFonts w:asciiTheme="majorHAnsi" w:hAnsiTheme="majorHAnsi"/>
          <w:sz w:val="22"/>
        </w:rPr>
        <w:t xml:space="preserve">in </w:t>
      </w:r>
      <w:r w:rsidR="002E0174" w:rsidRPr="00904E01">
        <w:rPr>
          <w:rFonts w:asciiTheme="majorHAnsi" w:hAnsiTheme="majorHAnsi"/>
          <w:sz w:val="22"/>
        </w:rPr>
        <w:t>addition,</w:t>
      </w:r>
      <w:r w:rsidRPr="00904E01">
        <w:rPr>
          <w:rFonts w:asciiTheme="majorHAnsi" w:hAnsiTheme="majorHAnsi"/>
          <w:sz w:val="22"/>
        </w:rPr>
        <w:t xml:space="preserve"> and up to termination.  Equipment or supplies that are not returned by students shall be the financial responsibility of the student who last checked the item(s) out and full replacement is expected.  </w:t>
      </w:r>
    </w:p>
    <w:p w14:paraId="62B85075" w14:textId="77777777" w:rsidR="002E0174" w:rsidRDefault="002E0174" w:rsidP="002E0174">
      <w:pPr>
        <w:tabs>
          <w:tab w:val="left" w:pos="2926"/>
        </w:tabs>
        <w:ind w:left="-90" w:right="5040"/>
        <w:jc w:val="both"/>
        <w:outlineLvl w:val="0"/>
        <w:rPr>
          <w:rFonts w:asciiTheme="majorHAnsi" w:hAnsiTheme="majorHAnsi"/>
          <w:sz w:val="22"/>
        </w:rPr>
      </w:pPr>
    </w:p>
    <w:p w14:paraId="4475F4EE" w14:textId="11BD5BE3" w:rsidR="008159FC" w:rsidRPr="00307EA3" w:rsidRDefault="008159FC" w:rsidP="008159FC">
      <w:pPr>
        <w:tabs>
          <w:tab w:val="left" w:pos="2926"/>
        </w:tabs>
        <w:ind w:left="-90"/>
        <w:jc w:val="both"/>
        <w:outlineLvl w:val="0"/>
        <w:rPr>
          <w:b/>
        </w:rPr>
      </w:pPr>
      <w:r>
        <w:rPr>
          <w:b/>
        </w:rPr>
        <w:t>SOLICITATION</w:t>
      </w:r>
    </w:p>
    <w:p w14:paraId="766D3ACC" w14:textId="77777777" w:rsidR="008159FC" w:rsidRDefault="008159FC" w:rsidP="008159FC">
      <w:pPr>
        <w:ind w:left="-90"/>
        <w:rPr>
          <w:rFonts w:asciiTheme="majorHAnsi" w:hAnsiTheme="majorHAnsi"/>
          <w:sz w:val="22"/>
        </w:rPr>
      </w:pPr>
      <w:r w:rsidRPr="009E4BE2">
        <w:rPr>
          <w:rFonts w:asciiTheme="majorHAnsi" w:hAnsiTheme="majorHAnsi"/>
          <w:sz w:val="22"/>
        </w:rPr>
        <w:t>No outside solicitation is permitted without approval from Academy Management</w:t>
      </w:r>
      <w:r>
        <w:rPr>
          <w:rFonts w:asciiTheme="majorHAnsi" w:hAnsiTheme="majorHAnsi"/>
          <w:sz w:val="22"/>
        </w:rPr>
        <w:t>.</w:t>
      </w:r>
    </w:p>
    <w:p w14:paraId="3A4ACFA4" w14:textId="77777777" w:rsidR="008159FC" w:rsidRDefault="008159FC" w:rsidP="002E0174">
      <w:pPr>
        <w:tabs>
          <w:tab w:val="left" w:pos="2926"/>
        </w:tabs>
        <w:ind w:left="-90" w:right="5040"/>
        <w:jc w:val="both"/>
        <w:outlineLvl w:val="0"/>
        <w:rPr>
          <w:rFonts w:asciiTheme="majorHAnsi" w:hAnsiTheme="majorHAnsi"/>
          <w:sz w:val="22"/>
        </w:rPr>
      </w:pPr>
    </w:p>
    <w:p w14:paraId="287ADBEC" w14:textId="77777777" w:rsidR="008159FC" w:rsidRDefault="008159FC" w:rsidP="002E0174">
      <w:pPr>
        <w:tabs>
          <w:tab w:val="left" w:pos="2926"/>
        </w:tabs>
        <w:ind w:left="-90"/>
        <w:jc w:val="both"/>
        <w:outlineLvl w:val="0"/>
        <w:rPr>
          <w:b/>
        </w:rPr>
      </w:pPr>
    </w:p>
    <w:p w14:paraId="0C53B904" w14:textId="77777777" w:rsidR="008159FC" w:rsidRDefault="008159FC" w:rsidP="002E0174">
      <w:pPr>
        <w:tabs>
          <w:tab w:val="left" w:pos="2926"/>
        </w:tabs>
        <w:ind w:left="-90"/>
        <w:jc w:val="both"/>
        <w:outlineLvl w:val="0"/>
        <w:rPr>
          <w:b/>
        </w:rPr>
      </w:pPr>
    </w:p>
    <w:p w14:paraId="02ED7E7C" w14:textId="755AC162" w:rsidR="008159FC" w:rsidRDefault="008159FC" w:rsidP="002E0174">
      <w:pPr>
        <w:tabs>
          <w:tab w:val="left" w:pos="2926"/>
        </w:tabs>
        <w:ind w:left="-90"/>
        <w:jc w:val="both"/>
        <w:outlineLvl w:val="0"/>
        <w:rPr>
          <w:b/>
        </w:rPr>
      </w:pPr>
    </w:p>
    <w:p w14:paraId="6C1A1F14" w14:textId="12B7088D" w:rsidR="008159FC" w:rsidRDefault="008159FC" w:rsidP="002E0174">
      <w:pPr>
        <w:tabs>
          <w:tab w:val="left" w:pos="2926"/>
        </w:tabs>
        <w:ind w:left="-90"/>
        <w:jc w:val="both"/>
        <w:outlineLvl w:val="0"/>
        <w:rPr>
          <w:b/>
        </w:rPr>
      </w:pPr>
    </w:p>
    <w:p w14:paraId="41273FC6" w14:textId="113BF5B6" w:rsidR="008159FC" w:rsidRDefault="008159FC" w:rsidP="002E0174">
      <w:pPr>
        <w:tabs>
          <w:tab w:val="left" w:pos="2926"/>
        </w:tabs>
        <w:ind w:left="-90"/>
        <w:jc w:val="both"/>
        <w:outlineLvl w:val="0"/>
        <w:rPr>
          <w:b/>
        </w:rPr>
      </w:pPr>
    </w:p>
    <w:p w14:paraId="19C662ED" w14:textId="1A16FADD" w:rsidR="008159FC" w:rsidRDefault="008159FC" w:rsidP="002E0174">
      <w:pPr>
        <w:tabs>
          <w:tab w:val="left" w:pos="2926"/>
        </w:tabs>
        <w:ind w:left="-90"/>
        <w:jc w:val="both"/>
        <w:outlineLvl w:val="0"/>
        <w:rPr>
          <w:b/>
        </w:rPr>
      </w:pPr>
    </w:p>
    <w:p w14:paraId="6ACDE953" w14:textId="790E1DC9" w:rsidR="008159FC" w:rsidRDefault="008159FC" w:rsidP="002E0174">
      <w:pPr>
        <w:tabs>
          <w:tab w:val="left" w:pos="2926"/>
        </w:tabs>
        <w:ind w:left="-90"/>
        <w:jc w:val="both"/>
        <w:outlineLvl w:val="0"/>
        <w:rPr>
          <w:b/>
        </w:rPr>
      </w:pPr>
    </w:p>
    <w:p w14:paraId="3A2C08EA" w14:textId="77777777" w:rsidR="002E0174" w:rsidRPr="00307EA3" w:rsidRDefault="002E0174" w:rsidP="002E0174">
      <w:pPr>
        <w:tabs>
          <w:tab w:val="left" w:pos="2926"/>
        </w:tabs>
        <w:ind w:left="-90"/>
        <w:jc w:val="both"/>
        <w:outlineLvl w:val="0"/>
        <w:rPr>
          <w:b/>
        </w:rPr>
      </w:pPr>
      <w:r>
        <w:rPr>
          <w:b/>
        </w:rPr>
        <w:lastRenderedPageBreak/>
        <w:t>DISCLOSURES</w:t>
      </w:r>
    </w:p>
    <w:p w14:paraId="465EDEC3" w14:textId="77777777" w:rsidR="002E0174" w:rsidRDefault="002E0174" w:rsidP="002E0174">
      <w:pPr>
        <w:tabs>
          <w:tab w:val="left" w:pos="2926"/>
        </w:tabs>
        <w:ind w:left="-90"/>
        <w:rPr>
          <w:rFonts w:asciiTheme="majorHAnsi" w:hAnsiTheme="majorHAnsi"/>
          <w:sz w:val="22"/>
        </w:rPr>
      </w:pPr>
      <w:r w:rsidRPr="0081220B">
        <w:rPr>
          <w:rFonts w:asciiTheme="majorHAnsi" w:hAnsiTheme="majorHAnsi"/>
          <w:sz w:val="22"/>
        </w:rPr>
        <w:t xml:space="preserve">Disclosure information for the following areas is on </w:t>
      </w:r>
      <w:r>
        <w:rPr>
          <w:rFonts w:asciiTheme="majorHAnsi" w:hAnsiTheme="majorHAnsi"/>
          <w:sz w:val="22"/>
        </w:rPr>
        <w:t xml:space="preserve">the Stevenson Academy </w:t>
      </w:r>
      <w:r w:rsidRPr="0081220B">
        <w:rPr>
          <w:rFonts w:asciiTheme="majorHAnsi" w:hAnsiTheme="majorHAnsi"/>
          <w:sz w:val="22"/>
        </w:rPr>
        <w:t xml:space="preserve">website at </w:t>
      </w:r>
      <w:r>
        <w:rPr>
          <w:rFonts w:asciiTheme="majorHAnsi" w:hAnsiTheme="majorHAnsi"/>
          <w:sz w:val="22"/>
        </w:rPr>
        <w:t>stevenson-academy.com</w:t>
      </w:r>
      <w:r w:rsidRPr="0081220B">
        <w:rPr>
          <w:rFonts w:asciiTheme="majorHAnsi" w:hAnsiTheme="majorHAnsi"/>
          <w:sz w:val="22"/>
        </w:rPr>
        <w:t xml:space="preserve">:  </w:t>
      </w:r>
    </w:p>
    <w:p w14:paraId="4094ABF1" w14:textId="77777777" w:rsidR="002E0174" w:rsidRDefault="002E0174" w:rsidP="008159FC">
      <w:pPr>
        <w:pStyle w:val="ListParagraph"/>
        <w:numPr>
          <w:ilvl w:val="0"/>
          <w:numId w:val="27"/>
        </w:numPr>
        <w:ind w:left="180" w:hanging="180"/>
        <w:rPr>
          <w:rFonts w:asciiTheme="majorHAnsi" w:hAnsiTheme="majorHAnsi" w:cs="Arial"/>
          <w:sz w:val="22"/>
          <w:szCs w:val="22"/>
        </w:rPr>
      </w:pPr>
      <w:r w:rsidRPr="0081220B">
        <w:rPr>
          <w:rFonts w:asciiTheme="majorHAnsi" w:hAnsiTheme="majorHAnsi" w:cs="Arial"/>
          <w:sz w:val="22"/>
          <w:szCs w:val="22"/>
        </w:rPr>
        <w:t>Campus Crime and Safety/Reporting of Crime Information </w:t>
      </w:r>
    </w:p>
    <w:p w14:paraId="229512DF" w14:textId="77777777" w:rsidR="002E0174" w:rsidRDefault="002E0174" w:rsidP="008159FC">
      <w:pPr>
        <w:pStyle w:val="ListParagraph"/>
        <w:numPr>
          <w:ilvl w:val="0"/>
          <w:numId w:val="27"/>
        </w:numPr>
        <w:ind w:left="180" w:hanging="180"/>
        <w:rPr>
          <w:rFonts w:asciiTheme="majorHAnsi" w:hAnsiTheme="majorHAnsi" w:cs="Arial"/>
          <w:sz w:val="22"/>
          <w:szCs w:val="22"/>
        </w:rPr>
      </w:pPr>
      <w:r w:rsidRPr="0081220B">
        <w:rPr>
          <w:rFonts w:asciiTheme="majorHAnsi" w:hAnsiTheme="majorHAnsi" w:cs="Arial"/>
          <w:sz w:val="22"/>
          <w:szCs w:val="22"/>
        </w:rPr>
        <w:t>Retention Rates for first-time, full-time undergraduate students </w:t>
      </w:r>
    </w:p>
    <w:p w14:paraId="4C01B214" w14:textId="77777777" w:rsidR="002E0174" w:rsidRDefault="002E0174" w:rsidP="008159FC">
      <w:pPr>
        <w:pStyle w:val="ListParagraph"/>
        <w:numPr>
          <w:ilvl w:val="0"/>
          <w:numId w:val="27"/>
        </w:numPr>
        <w:ind w:left="180" w:hanging="180"/>
        <w:rPr>
          <w:rFonts w:asciiTheme="majorHAnsi" w:hAnsiTheme="majorHAnsi" w:cs="Arial"/>
          <w:sz w:val="22"/>
          <w:szCs w:val="22"/>
        </w:rPr>
      </w:pPr>
      <w:r w:rsidRPr="0081220B">
        <w:rPr>
          <w:rFonts w:asciiTheme="majorHAnsi" w:hAnsiTheme="majorHAnsi" w:cs="Arial"/>
          <w:sz w:val="22"/>
          <w:szCs w:val="22"/>
        </w:rPr>
        <w:t>Completion Rate and breakdown of first-time, full-time students who completed their program within 150% of normal time frame </w:t>
      </w:r>
    </w:p>
    <w:p w14:paraId="78198486" w14:textId="77777777" w:rsidR="002E0174" w:rsidRDefault="002E0174" w:rsidP="008159FC">
      <w:pPr>
        <w:pStyle w:val="ListParagraph"/>
        <w:numPr>
          <w:ilvl w:val="0"/>
          <w:numId w:val="27"/>
        </w:numPr>
        <w:ind w:left="180" w:hanging="180"/>
        <w:rPr>
          <w:rFonts w:asciiTheme="majorHAnsi" w:hAnsiTheme="majorHAnsi" w:cs="Arial"/>
          <w:sz w:val="22"/>
          <w:szCs w:val="22"/>
        </w:rPr>
      </w:pPr>
      <w:r w:rsidRPr="0081220B">
        <w:rPr>
          <w:rFonts w:asciiTheme="majorHAnsi" w:hAnsiTheme="majorHAnsi" w:cs="Arial"/>
          <w:sz w:val="22"/>
          <w:szCs w:val="22"/>
        </w:rPr>
        <w:t>Completion, Placement, and Licensure Rates for the current annual reporting period </w:t>
      </w:r>
    </w:p>
    <w:p w14:paraId="7F064811" w14:textId="088AF367" w:rsidR="002E0174" w:rsidRPr="008159FC" w:rsidRDefault="008159FC" w:rsidP="008159FC">
      <w:pPr>
        <w:pStyle w:val="ListParagraph"/>
        <w:numPr>
          <w:ilvl w:val="0"/>
          <w:numId w:val="27"/>
        </w:numPr>
        <w:ind w:left="180" w:hanging="180"/>
        <w:rPr>
          <w:rFonts w:asciiTheme="majorHAnsi" w:hAnsiTheme="majorHAnsi" w:cs="Arial"/>
          <w:i/>
          <w:szCs w:val="22"/>
        </w:rPr>
      </w:pPr>
      <w:r w:rsidRPr="008159FC">
        <w:rPr>
          <w:rFonts w:asciiTheme="majorHAnsi" w:hAnsiTheme="majorHAnsi" w:cs="Arial"/>
          <w:sz w:val="22"/>
          <w:szCs w:val="22"/>
        </w:rPr>
        <w:t>Median Loan Debt-</w:t>
      </w:r>
      <w:r w:rsidR="002E0174" w:rsidRPr="008159FC">
        <w:rPr>
          <w:rFonts w:asciiTheme="majorHAnsi" w:hAnsiTheme="majorHAnsi" w:cs="Arial"/>
          <w:i/>
          <w:szCs w:val="22"/>
        </w:rPr>
        <w:t>Stevenson Academy does not participate in loan programs</w:t>
      </w:r>
    </w:p>
    <w:p w14:paraId="2F07B6DA" w14:textId="77777777" w:rsidR="002E0174" w:rsidRDefault="002E0174" w:rsidP="008159FC">
      <w:pPr>
        <w:pStyle w:val="ListParagraph"/>
        <w:numPr>
          <w:ilvl w:val="0"/>
          <w:numId w:val="27"/>
        </w:numPr>
        <w:ind w:left="180" w:hanging="180"/>
        <w:rPr>
          <w:rFonts w:asciiTheme="majorHAnsi" w:hAnsiTheme="majorHAnsi" w:cs="Arial"/>
          <w:sz w:val="22"/>
          <w:szCs w:val="22"/>
        </w:rPr>
      </w:pPr>
      <w:r w:rsidRPr="0081220B">
        <w:rPr>
          <w:rFonts w:asciiTheme="majorHAnsi" w:hAnsiTheme="majorHAnsi" w:cs="Arial"/>
          <w:sz w:val="22"/>
          <w:szCs w:val="22"/>
        </w:rPr>
        <w:t>On-Time Completion Rate for current reporting period </w:t>
      </w:r>
    </w:p>
    <w:p w14:paraId="55FE9AA4" w14:textId="77777777" w:rsidR="002E0174" w:rsidRDefault="002E0174" w:rsidP="008159FC">
      <w:pPr>
        <w:pStyle w:val="ListParagraph"/>
        <w:numPr>
          <w:ilvl w:val="0"/>
          <w:numId w:val="27"/>
        </w:numPr>
        <w:ind w:left="180" w:hanging="180"/>
        <w:rPr>
          <w:rFonts w:asciiTheme="majorHAnsi" w:hAnsiTheme="majorHAnsi" w:cs="Arial"/>
          <w:sz w:val="22"/>
          <w:szCs w:val="22"/>
        </w:rPr>
      </w:pPr>
      <w:r w:rsidRPr="0081220B">
        <w:rPr>
          <w:rFonts w:asciiTheme="majorHAnsi" w:hAnsiTheme="majorHAnsi" w:cs="Arial"/>
          <w:sz w:val="22"/>
          <w:szCs w:val="22"/>
        </w:rPr>
        <w:t>Cosmetology Program Disclosures</w:t>
      </w:r>
    </w:p>
    <w:p w14:paraId="237F706E" w14:textId="77777777" w:rsidR="002E0174" w:rsidRDefault="002E0174" w:rsidP="008159FC">
      <w:pPr>
        <w:pStyle w:val="ListParagraph"/>
        <w:numPr>
          <w:ilvl w:val="0"/>
          <w:numId w:val="27"/>
        </w:numPr>
        <w:ind w:left="180" w:hanging="180"/>
        <w:rPr>
          <w:rFonts w:asciiTheme="majorHAnsi" w:hAnsiTheme="majorHAnsi" w:cs="Arial"/>
          <w:sz w:val="22"/>
          <w:szCs w:val="22"/>
        </w:rPr>
      </w:pPr>
      <w:r>
        <w:rPr>
          <w:rFonts w:asciiTheme="majorHAnsi" w:hAnsiTheme="majorHAnsi" w:cs="Arial"/>
          <w:sz w:val="22"/>
          <w:szCs w:val="22"/>
        </w:rPr>
        <w:t>Barber-Styling</w:t>
      </w:r>
      <w:r w:rsidRPr="0081220B">
        <w:rPr>
          <w:rFonts w:asciiTheme="majorHAnsi" w:hAnsiTheme="majorHAnsi" w:cs="Arial"/>
          <w:sz w:val="22"/>
          <w:szCs w:val="22"/>
        </w:rPr>
        <w:t xml:space="preserve"> Program Disclosures </w:t>
      </w:r>
    </w:p>
    <w:p w14:paraId="6B08E02F" w14:textId="77777777" w:rsidR="002E0174" w:rsidRDefault="002E0174" w:rsidP="008159FC">
      <w:pPr>
        <w:pStyle w:val="ListParagraph"/>
        <w:numPr>
          <w:ilvl w:val="0"/>
          <w:numId w:val="27"/>
        </w:numPr>
        <w:ind w:left="180" w:hanging="180"/>
        <w:rPr>
          <w:rFonts w:asciiTheme="majorHAnsi" w:hAnsiTheme="majorHAnsi" w:cs="Arial"/>
          <w:sz w:val="22"/>
          <w:szCs w:val="22"/>
        </w:rPr>
      </w:pPr>
      <w:r>
        <w:rPr>
          <w:rFonts w:asciiTheme="majorHAnsi" w:hAnsiTheme="majorHAnsi" w:cs="Arial"/>
          <w:sz w:val="22"/>
          <w:szCs w:val="22"/>
        </w:rPr>
        <w:t>T</w:t>
      </w:r>
      <w:r w:rsidRPr="0081220B">
        <w:rPr>
          <w:rFonts w:asciiTheme="majorHAnsi" w:hAnsiTheme="majorHAnsi" w:cs="Arial"/>
          <w:sz w:val="22"/>
          <w:szCs w:val="22"/>
        </w:rPr>
        <w:t xml:space="preserve">eacher Training </w:t>
      </w:r>
      <w:r>
        <w:rPr>
          <w:rFonts w:asciiTheme="majorHAnsi" w:hAnsiTheme="majorHAnsi" w:cs="Arial"/>
          <w:sz w:val="22"/>
          <w:szCs w:val="22"/>
        </w:rPr>
        <w:t xml:space="preserve">Program </w:t>
      </w:r>
      <w:r w:rsidRPr="0081220B">
        <w:rPr>
          <w:rFonts w:asciiTheme="majorHAnsi" w:hAnsiTheme="majorHAnsi" w:cs="Arial"/>
          <w:sz w:val="22"/>
          <w:szCs w:val="22"/>
        </w:rPr>
        <w:t>Disclosures </w:t>
      </w:r>
    </w:p>
    <w:p w14:paraId="4E8D5C11" w14:textId="77777777" w:rsidR="002E0174" w:rsidRDefault="002E0174" w:rsidP="008159FC">
      <w:pPr>
        <w:pStyle w:val="ListParagraph"/>
        <w:numPr>
          <w:ilvl w:val="0"/>
          <w:numId w:val="27"/>
        </w:numPr>
        <w:ind w:left="180" w:hanging="180"/>
        <w:rPr>
          <w:rFonts w:asciiTheme="majorHAnsi" w:hAnsiTheme="majorHAnsi" w:cs="Arial"/>
          <w:sz w:val="22"/>
          <w:szCs w:val="22"/>
        </w:rPr>
      </w:pPr>
      <w:r>
        <w:rPr>
          <w:rFonts w:asciiTheme="majorHAnsi" w:hAnsiTheme="majorHAnsi" w:cs="Arial"/>
          <w:sz w:val="22"/>
          <w:szCs w:val="22"/>
        </w:rPr>
        <w:t>Manicuring Program</w:t>
      </w:r>
      <w:r w:rsidRPr="0081220B">
        <w:rPr>
          <w:rFonts w:asciiTheme="majorHAnsi" w:hAnsiTheme="majorHAnsi" w:cs="Arial"/>
          <w:sz w:val="22"/>
          <w:szCs w:val="22"/>
        </w:rPr>
        <w:t xml:space="preserve"> Disclosures </w:t>
      </w:r>
    </w:p>
    <w:p w14:paraId="2011CEB8" w14:textId="77777777" w:rsidR="002E0174" w:rsidRDefault="002E0174" w:rsidP="008159FC">
      <w:pPr>
        <w:pStyle w:val="ListParagraph"/>
        <w:numPr>
          <w:ilvl w:val="0"/>
          <w:numId w:val="27"/>
        </w:numPr>
        <w:ind w:left="180" w:hanging="180"/>
        <w:rPr>
          <w:rFonts w:asciiTheme="majorHAnsi" w:hAnsiTheme="majorHAnsi" w:cs="Arial"/>
          <w:sz w:val="22"/>
          <w:szCs w:val="22"/>
        </w:rPr>
      </w:pPr>
      <w:r>
        <w:rPr>
          <w:rFonts w:asciiTheme="majorHAnsi" w:hAnsiTheme="majorHAnsi" w:cs="Arial"/>
          <w:sz w:val="22"/>
          <w:szCs w:val="22"/>
        </w:rPr>
        <w:t>Esthetics</w:t>
      </w:r>
      <w:r w:rsidRPr="0081220B">
        <w:rPr>
          <w:rFonts w:asciiTheme="majorHAnsi" w:hAnsiTheme="majorHAnsi" w:cs="Arial"/>
          <w:sz w:val="22"/>
          <w:szCs w:val="22"/>
        </w:rPr>
        <w:t xml:space="preserve"> </w:t>
      </w:r>
      <w:r>
        <w:rPr>
          <w:rFonts w:asciiTheme="majorHAnsi" w:hAnsiTheme="majorHAnsi" w:cs="Arial"/>
          <w:sz w:val="22"/>
          <w:szCs w:val="22"/>
        </w:rPr>
        <w:t>Program</w:t>
      </w:r>
      <w:r w:rsidRPr="0081220B">
        <w:rPr>
          <w:rFonts w:asciiTheme="majorHAnsi" w:hAnsiTheme="majorHAnsi" w:cs="Arial"/>
          <w:sz w:val="22"/>
          <w:szCs w:val="22"/>
        </w:rPr>
        <w:t xml:space="preserve"> Disclosures </w:t>
      </w:r>
    </w:p>
    <w:p w14:paraId="66343AD0" w14:textId="77777777" w:rsidR="002E0174" w:rsidRDefault="002E0174" w:rsidP="008159FC">
      <w:pPr>
        <w:pStyle w:val="ListParagraph"/>
        <w:numPr>
          <w:ilvl w:val="0"/>
          <w:numId w:val="27"/>
        </w:numPr>
        <w:ind w:left="180" w:hanging="180"/>
        <w:rPr>
          <w:rFonts w:asciiTheme="majorHAnsi" w:hAnsiTheme="majorHAnsi" w:cs="Arial"/>
          <w:sz w:val="22"/>
          <w:szCs w:val="22"/>
        </w:rPr>
      </w:pPr>
      <w:r>
        <w:rPr>
          <w:rFonts w:asciiTheme="majorHAnsi" w:hAnsiTheme="majorHAnsi" w:cs="Arial"/>
          <w:sz w:val="22"/>
          <w:szCs w:val="22"/>
        </w:rPr>
        <w:t>Shampoo Assistant Program</w:t>
      </w:r>
      <w:r w:rsidRPr="0081220B">
        <w:rPr>
          <w:rFonts w:asciiTheme="majorHAnsi" w:hAnsiTheme="majorHAnsi" w:cs="Arial"/>
          <w:sz w:val="22"/>
          <w:szCs w:val="22"/>
        </w:rPr>
        <w:t xml:space="preserve"> Disclosures </w:t>
      </w:r>
    </w:p>
    <w:p w14:paraId="7CC132D2" w14:textId="77777777" w:rsidR="002E0174" w:rsidRDefault="002E0174" w:rsidP="008159FC">
      <w:pPr>
        <w:pStyle w:val="ListParagraph"/>
        <w:numPr>
          <w:ilvl w:val="0"/>
          <w:numId w:val="27"/>
        </w:numPr>
        <w:ind w:left="180" w:hanging="180"/>
        <w:rPr>
          <w:rFonts w:asciiTheme="majorHAnsi" w:hAnsiTheme="majorHAnsi" w:cs="Arial"/>
          <w:sz w:val="22"/>
          <w:szCs w:val="22"/>
        </w:rPr>
      </w:pPr>
      <w:r>
        <w:rPr>
          <w:rFonts w:asciiTheme="majorHAnsi" w:hAnsiTheme="majorHAnsi" w:cs="Arial"/>
          <w:sz w:val="22"/>
          <w:szCs w:val="22"/>
        </w:rPr>
        <w:t>Alternative Hair Design</w:t>
      </w:r>
      <w:r w:rsidRPr="0081220B">
        <w:rPr>
          <w:rFonts w:asciiTheme="majorHAnsi" w:hAnsiTheme="majorHAnsi" w:cs="Arial"/>
          <w:sz w:val="22"/>
          <w:szCs w:val="22"/>
        </w:rPr>
        <w:t xml:space="preserve"> Disclosures </w:t>
      </w:r>
    </w:p>
    <w:p w14:paraId="1AC7ACC2" w14:textId="77777777" w:rsidR="002E0174" w:rsidRDefault="002E0174" w:rsidP="008159FC">
      <w:pPr>
        <w:pStyle w:val="ListParagraph"/>
        <w:numPr>
          <w:ilvl w:val="0"/>
          <w:numId w:val="27"/>
        </w:numPr>
        <w:ind w:left="180" w:hanging="180"/>
        <w:rPr>
          <w:rFonts w:asciiTheme="majorHAnsi" w:hAnsiTheme="majorHAnsi" w:cs="Arial"/>
          <w:sz w:val="22"/>
          <w:szCs w:val="22"/>
        </w:rPr>
      </w:pPr>
      <w:r>
        <w:rPr>
          <w:rFonts w:asciiTheme="majorHAnsi" w:hAnsiTheme="majorHAnsi" w:cs="Arial"/>
          <w:sz w:val="22"/>
          <w:szCs w:val="22"/>
        </w:rPr>
        <w:t>Refresher Cosmetology Program</w:t>
      </w:r>
      <w:r w:rsidRPr="0081220B">
        <w:rPr>
          <w:rFonts w:asciiTheme="majorHAnsi" w:hAnsiTheme="majorHAnsi" w:cs="Arial"/>
          <w:sz w:val="22"/>
          <w:szCs w:val="22"/>
        </w:rPr>
        <w:t xml:space="preserve"> Disclosures </w:t>
      </w:r>
    </w:p>
    <w:p w14:paraId="793B5BB9" w14:textId="77777777" w:rsidR="002E0174" w:rsidRDefault="002E0174" w:rsidP="008159FC">
      <w:pPr>
        <w:pStyle w:val="ListParagraph"/>
        <w:numPr>
          <w:ilvl w:val="0"/>
          <w:numId w:val="27"/>
        </w:numPr>
        <w:ind w:left="180" w:hanging="180"/>
        <w:rPr>
          <w:rFonts w:asciiTheme="majorHAnsi" w:hAnsiTheme="majorHAnsi" w:cs="Arial"/>
          <w:sz w:val="22"/>
          <w:szCs w:val="22"/>
        </w:rPr>
      </w:pPr>
      <w:r>
        <w:rPr>
          <w:rFonts w:asciiTheme="majorHAnsi" w:hAnsiTheme="majorHAnsi" w:cs="Arial"/>
          <w:sz w:val="22"/>
          <w:szCs w:val="22"/>
        </w:rPr>
        <w:t>Advanced Cosmetology Program</w:t>
      </w:r>
      <w:r w:rsidRPr="0081220B">
        <w:rPr>
          <w:rFonts w:asciiTheme="majorHAnsi" w:hAnsiTheme="majorHAnsi" w:cs="Arial"/>
          <w:sz w:val="22"/>
          <w:szCs w:val="22"/>
        </w:rPr>
        <w:t xml:space="preserve"> Disclosures </w:t>
      </w:r>
    </w:p>
    <w:p w14:paraId="753AD2D2" w14:textId="77777777" w:rsidR="002E0174" w:rsidRDefault="002E0174" w:rsidP="008159FC">
      <w:pPr>
        <w:pStyle w:val="ListParagraph"/>
        <w:numPr>
          <w:ilvl w:val="0"/>
          <w:numId w:val="27"/>
        </w:numPr>
        <w:ind w:left="180" w:hanging="180"/>
        <w:rPr>
          <w:rFonts w:asciiTheme="majorHAnsi" w:hAnsiTheme="majorHAnsi" w:cs="Arial"/>
          <w:sz w:val="22"/>
          <w:szCs w:val="22"/>
        </w:rPr>
      </w:pPr>
      <w:r w:rsidRPr="00E003DF">
        <w:rPr>
          <w:rFonts w:asciiTheme="majorHAnsi" w:hAnsiTheme="majorHAnsi" w:cs="Arial"/>
          <w:sz w:val="22"/>
          <w:szCs w:val="22"/>
        </w:rPr>
        <w:t>Cost of Attendance Budgets </w:t>
      </w:r>
    </w:p>
    <w:p w14:paraId="6CB6C3FD" w14:textId="77777777" w:rsidR="002E0174" w:rsidRPr="00E003DF" w:rsidRDefault="002E0174" w:rsidP="008159FC">
      <w:pPr>
        <w:pStyle w:val="ListParagraph"/>
        <w:numPr>
          <w:ilvl w:val="0"/>
          <w:numId w:val="27"/>
        </w:numPr>
        <w:ind w:left="180" w:hanging="180"/>
        <w:rPr>
          <w:rFonts w:asciiTheme="majorHAnsi" w:hAnsiTheme="majorHAnsi" w:cs="Arial"/>
          <w:sz w:val="22"/>
          <w:szCs w:val="22"/>
        </w:rPr>
      </w:pPr>
      <w:r w:rsidRPr="00E003DF">
        <w:rPr>
          <w:rFonts w:asciiTheme="majorHAnsi" w:hAnsiTheme="majorHAnsi" w:cs="Arial"/>
          <w:sz w:val="22"/>
          <w:szCs w:val="22"/>
        </w:rPr>
        <w:t>Educational Investment Information </w:t>
      </w:r>
    </w:p>
    <w:p w14:paraId="6F974399" w14:textId="77777777" w:rsidR="002E0174" w:rsidRDefault="002E0174" w:rsidP="00101813">
      <w:pPr>
        <w:tabs>
          <w:tab w:val="left" w:pos="2926"/>
        </w:tabs>
        <w:ind w:left="-90"/>
        <w:jc w:val="both"/>
        <w:rPr>
          <w:rFonts w:asciiTheme="majorHAnsi" w:hAnsiTheme="majorHAnsi"/>
          <w:sz w:val="22"/>
        </w:rPr>
        <w:sectPr w:rsidR="002E0174" w:rsidSect="008159FC">
          <w:type w:val="continuous"/>
          <w:pgSz w:w="12240" w:h="15840"/>
          <w:pgMar w:top="1440" w:right="1440" w:bottom="819" w:left="1440" w:header="720" w:footer="720" w:gutter="0"/>
          <w:cols w:num="2" w:space="720"/>
          <w:docGrid w:linePitch="360"/>
        </w:sectPr>
      </w:pPr>
    </w:p>
    <w:p w14:paraId="38B9A62E" w14:textId="31A0D50C" w:rsidR="009E4BE2" w:rsidRDefault="009E4BE2" w:rsidP="00101813">
      <w:pPr>
        <w:tabs>
          <w:tab w:val="left" w:pos="2926"/>
        </w:tabs>
        <w:ind w:left="-90"/>
        <w:jc w:val="both"/>
        <w:rPr>
          <w:rFonts w:asciiTheme="majorHAnsi" w:hAnsiTheme="majorHAnsi"/>
          <w:sz w:val="22"/>
        </w:rPr>
      </w:pPr>
    </w:p>
    <w:p w14:paraId="23128AD8" w14:textId="77777777" w:rsidR="002E0174" w:rsidRDefault="002E0174" w:rsidP="00101813">
      <w:pPr>
        <w:tabs>
          <w:tab w:val="left" w:pos="2926"/>
        </w:tabs>
        <w:ind w:left="-90"/>
        <w:jc w:val="both"/>
        <w:rPr>
          <w:rFonts w:asciiTheme="majorHAnsi" w:hAnsiTheme="majorHAnsi"/>
          <w:sz w:val="22"/>
        </w:rPr>
        <w:sectPr w:rsidR="002E0174" w:rsidSect="008159FC">
          <w:type w:val="continuous"/>
          <w:pgSz w:w="12240" w:h="15840"/>
          <w:pgMar w:top="1440" w:right="1440" w:bottom="819" w:left="1440" w:header="720" w:footer="720" w:gutter="0"/>
          <w:cols w:num="2" w:space="720"/>
          <w:docGrid w:linePitch="360"/>
        </w:sectPr>
      </w:pPr>
    </w:p>
    <w:p w14:paraId="371394C4" w14:textId="0725B1C3" w:rsidR="008159FC" w:rsidRDefault="008159FC" w:rsidP="00101813">
      <w:pPr>
        <w:tabs>
          <w:tab w:val="left" w:pos="2926"/>
        </w:tabs>
        <w:ind w:left="-90"/>
        <w:jc w:val="both"/>
        <w:rPr>
          <w:rFonts w:asciiTheme="majorHAnsi" w:hAnsiTheme="majorHAnsi"/>
          <w:sz w:val="22"/>
        </w:rPr>
        <w:sectPr w:rsidR="008159FC" w:rsidSect="00964498">
          <w:type w:val="continuous"/>
          <w:pgSz w:w="12240" w:h="15840"/>
          <w:pgMar w:top="1440" w:right="1440" w:bottom="819" w:left="1440" w:header="720" w:footer="720" w:gutter="0"/>
          <w:cols w:num="2" w:space="720"/>
          <w:docGrid w:linePitch="360"/>
        </w:sectPr>
      </w:pPr>
    </w:p>
    <w:p w14:paraId="619AB704" w14:textId="3B1C790A" w:rsidR="009E4BE2" w:rsidRDefault="009E4BE2" w:rsidP="00101813">
      <w:pPr>
        <w:tabs>
          <w:tab w:val="left" w:pos="2926"/>
        </w:tabs>
        <w:ind w:left="-90"/>
        <w:jc w:val="both"/>
        <w:rPr>
          <w:rFonts w:asciiTheme="majorHAnsi" w:hAnsiTheme="majorHAnsi"/>
          <w:sz w:val="22"/>
        </w:rPr>
      </w:pPr>
    </w:p>
    <w:p w14:paraId="67D7D058" w14:textId="296E9BF6" w:rsidR="009E4BE2" w:rsidRDefault="009E4BE2" w:rsidP="00101813">
      <w:pPr>
        <w:tabs>
          <w:tab w:val="left" w:pos="2926"/>
        </w:tabs>
        <w:ind w:left="-90"/>
        <w:jc w:val="both"/>
        <w:rPr>
          <w:rFonts w:asciiTheme="majorHAnsi" w:hAnsiTheme="majorHAnsi"/>
          <w:sz w:val="22"/>
        </w:rPr>
      </w:pPr>
    </w:p>
    <w:p w14:paraId="6C14B6C1" w14:textId="3B610817" w:rsidR="00964498" w:rsidRDefault="00101813" w:rsidP="00964498">
      <w:pPr>
        <w:tabs>
          <w:tab w:val="left" w:pos="2926"/>
        </w:tabs>
        <w:ind w:left="-90"/>
        <w:jc w:val="both"/>
        <w:rPr>
          <w:rFonts w:asciiTheme="majorHAnsi" w:hAnsiTheme="majorHAnsi"/>
          <w:sz w:val="22"/>
        </w:rPr>
        <w:sectPr w:rsidR="00964498" w:rsidSect="00964498">
          <w:type w:val="continuous"/>
          <w:pgSz w:w="12240" w:h="15840"/>
          <w:pgMar w:top="1440" w:right="1440" w:bottom="819" w:left="1440" w:header="720" w:footer="720" w:gutter="0"/>
          <w:cols w:num="2" w:space="720"/>
          <w:docGrid w:linePitch="360"/>
        </w:sectPr>
      </w:pPr>
      <w:r w:rsidRPr="008223D7">
        <w:rPr>
          <w:rFonts w:asciiTheme="majorHAnsi" w:hAnsiTheme="majorHAnsi"/>
          <w:sz w:val="22"/>
        </w:rPr>
        <w:lastRenderedPageBreak/>
        <w:t>.</w:t>
      </w:r>
      <w:r w:rsidR="005F6693">
        <w:rPr>
          <w:rFonts w:asciiTheme="majorHAnsi" w:hAnsiTheme="majorHAnsi"/>
          <w:sz w:val="22"/>
        </w:rPr>
        <w:br w:type="page"/>
      </w:r>
    </w:p>
    <w:p w14:paraId="3DB4B34F" w14:textId="07072660" w:rsidR="0038222D" w:rsidRPr="00A5237A" w:rsidRDefault="0038222D" w:rsidP="0038222D">
      <w:pPr>
        <w:pStyle w:val="p1"/>
        <w:shd w:val="clear" w:color="auto" w:fill="000000" w:themeFill="text1"/>
        <w:ind w:left="-90"/>
        <w:jc w:val="both"/>
        <w:outlineLvl w:val="0"/>
        <w:rPr>
          <w:rFonts w:ascii="Calibri Light" w:hAnsi="Calibri Light"/>
          <w:sz w:val="28"/>
          <w:szCs w:val="22"/>
        </w:rPr>
      </w:pPr>
      <w:r>
        <w:rPr>
          <w:rFonts w:ascii="Calibri Light" w:hAnsi="Calibri Light"/>
          <w:sz w:val="28"/>
          <w:szCs w:val="22"/>
        </w:rPr>
        <w:lastRenderedPageBreak/>
        <w:t>RULES &amp; REGULATIONS</w:t>
      </w:r>
    </w:p>
    <w:p w14:paraId="6D94F8CB" w14:textId="51DF2276" w:rsidR="005F6693" w:rsidRPr="000A3067" w:rsidRDefault="005F6693" w:rsidP="000A3067">
      <w:pPr>
        <w:pStyle w:val="p1"/>
        <w:shd w:val="clear" w:color="auto" w:fill="000000" w:themeFill="text1"/>
        <w:ind w:left="-90"/>
        <w:outlineLvl w:val="0"/>
        <w:rPr>
          <w:rFonts w:ascii="Calibri Light" w:hAnsi="Calibri Light"/>
          <w:sz w:val="28"/>
          <w:szCs w:val="22"/>
        </w:rPr>
        <w:sectPr w:rsidR="005F6693" w:rsidRPr="000A3067" w:rsidSect="008159FC">
          <w:type w:val="continuous"/>
          <w:pgSz w:w="12240" w:h="15840"/>
          <w:pgMar w:top="1278" w:right="1440" w:bottom="819" w:left="1440" w:header="720" w:footer="720" w:gutter="0"/>
          <w:cols w:space="720"/>
          <w:docGrid w:linePitch="360"/>
        </w:sectPr>
      </w:pPr>
    </w:p>
    <w:p w14:paraId="07197647" w14:textId="77777777" w:rsidR="005F6693" w:rsidRDefault="005F6693" w:rsidP="005F6693">
      <w:pPr>
        <w:tabs>
          <w:tab w:val="left" w:pos="2926"/>
        </w:tabs>
        <w:ind w:left="-90"/>
        <w:jc w:val="both"/>
        <w:rPr>
          <w:b/>
        </w:rPr>
      </w:pPr>
    </w:p>
    <w:p w14:paraId="76DB3AA9" w14:textId="0454A48A" w:rsidR="005F6693" w:rsidRPr="00307EA3" w:rsidRDefault="000A3067" w:rsidP="009C5190">
      <w:pPr>
        <w:tabs>
          <w:tab w:val="left" w:pos="2926"/>
        </w:tabs>
        <w:ind w:left="-90"/>
        <w:jc w:val="both"/>
        <w:outlineLvl w:val="0"/>
        <w:rPr>
          <w:b/>
        </w:rPr>
      </w:pPr>
      <w:r>
        <w:rPr>
          <w:b/>
        </w:rPr>
        <w:t>CRIME PREVENTION AND STATISTICS</w:t>
      </w:r>
    </w:p>
    <w:p w14:paraId="198E1954" w14:textId="64A186BA" w:rsidR="005F6693" w:rsidRPr="005729AE" w:rsidRDefault="004F7313" w:rsidP="005F6693">
      <w:pPr>
        <w:tabs>
          <w:tab w:val="left" w:pos="2926"/>
        </w:tabs>
        <w:ind w:left="-90"/>
        <w:jc w:val="both"/>
        <w:rPr>
          <w:rFonts w:asciiTheme="majorHAnsi" w:hAnsiTheme="majorHAnsi"/>
          <w:sz w:val="21"/>
        </w:rPr>
      </w:pPr>
      <w:r>
        <w:rPr>
          <w:rFonts w:asciiTheme="majorHAnsi" w:hAnsiTheme="majorHAnsi"/>
          <w:sz w:val="22"/>
        </w:rPr>
        <w:t>Stevenson A</w:t>
      </w:r>
      <w:r w:rsidR="005729AE">
        <w:rPr>
          <w:rFonts w:asciiTheme="majorHAnsi" w:hAnsiTheme="majorHAnsi"/>
          <w:sz w:val="22"/>
        </w:rPr>
        <w:t xml:space="preserve">cademy of Hair Design </w:t>
      </w:r>
      <w:r w:rsidR="000A3067" w:rsidRPr="000A3067">
        <w:rPr>
          <w:rFonts w:asciiTheme="majorHAnsi" w:hAnsiTheme="majorHAnsi"/>
          <w:sz w:val="22"/>
        </w:rPr>
        <w:t xml:space="preserve">strives to </w:t>
      </w:r>
      <w:r w:rsidR="000A3067" w:rsidRPr="005729AE">
        <w:rPr>
          <w:rFonts w:asciiTheme="majorHAnsi" w:hAnsiTheme="majorHAnsi"/>
          <w:sz w:val="21"/>
        </w:rPr>
        <w:t xml:space="preserve">provide a safe educational environment. In accordance with federal requirements the Academy reports and maintains statistical information for at least the three preceding years regarding crimes, which may have occurred on campus and/or on property used and as related to the educational mission of the Academy. Those statistics are made available to all prospective students and enrolled students in the admissions office. A complete copy of the annual Campus Crime and Statistics Report is available by contacting Academy Management during regular business hours. Annual notice of this policy may be found in the Academy’s catalog addendum and/or in other publications or notices.  </w:t>
      </w:r>
    </w:p>
    <w:p w14:paraId="03C366C8" w14:textId="77777777" w:rsidR="000A3067" w:rsidRPr="008159FC" w:rsidRDefault="000A3067" w:rsidP="005F6693">
      <w:pPr>
        <w:tabs>
          <w:tab w:val="left" w:pos="2926"/>
        </w:tabs>
        <w:ind w:left="-90"/>
        <w:jc w:val="both"/>
        <w:rPr>
          <w:sz w:val="16"/>
          <w:szCs w:val="16"/>
        </w:rPr>
      </w:pPr>
    </w:p>
    <w:p w14:paraId="7B6E7C49" w14:textId="63217317" w:rsidR="005F6693" w:rsidRPr="00307EA3" w:rsidRDefault="000A3067" w:rsidP="009C5190">
      <w:pPr>
        <w:tabs>
          <w:tab w:val="left" w:pos="2926"/>
        </w:tabs>
        <w:ind w:left="-90"/>
        <w:jc w:val="both"/>
        <w:outlineLvl w:val="0"/>
        <w:rPr>
          <w:b/>
        </w:rPr>
      </w:pPr>
      <w:r>
        <w:rPr>
          <w:b/>
        </w:rPr>
        <w:t>COPYRIGHT INFRINGEMENT</w:t>
      </w:r>
    </w:p>
    <w:p w14:paraId="7EAC63A0" w14:textId="7729E0BC" w:rsidR="005F6693" w:rsidRPr="005729AE" w:rsidRDefault="000A3067" w:rsidP="000A3067">
      <w:pPr>
        <w:tabs>
          <w:tab w:val="left" w:pos="2926"/>
        </w:tabs>
        <w:ind w:left="-90"/>
        <w:jc w:val="both"/>
        <w:rPr>
          <w:sz w:val="22"/>
        </w:rPr>
      </w:pPr>
      <w:r w:rsidRPr="005729AE">
        <w:rPr>
          <w:rFonts w:asciiTheme="majorHAnsi" w:hAnsiTheme="majorHAnsi"/>
          <w:sz w:val="21"/>
        </w:rPr>
        <w:t xml:space="preserve">Copyright infringement is the act of exercising, without permission or legal authority, one or more of the exclusive rights granted to the copyright owner under section 106 of the Copyright Act (Title 17 of the United States Code). These rights include the right to reproduce or distribute a copyrighted work. In the file-sharing context, downloading or uploading substantial parts of a copyrighted work without authority constitutes an infringement. The unauthorized distribution of copyrighted material, including unauthorized peer-to-peer file sharing, may subject students to civil and criminal penalties. Willful copyright infringement can also result in criminal penalties, including imprisonment and fines. For more information, please see the website of the U.S. Copyright Office at copyright.gov, especially their FAQ's at www.copyright.gov/help/faq. </w:t>
      </w:r>
      <w:r w:rsidR="004F7313" w:rsidRPr="005729AE">
        <w:rPr>
          <w:rFonts w:asciiTheme="majorHAnsi" w:hAnsiTheme="majorHAnsi"/>
          <w:sz w:val="21"/>
        </w:rPr>
        <w:t xml:space="preserve">Stevenson Academy of Hair Design </w:t>
      </w:r>
      <w:r w:rsidRPr="005729AE">
        <w:rPr>
          <w:rFonts w:asciiTheme="majorHAnsi" w:hAnsiTheme="majorHAnsi"/>
          <w:sz w:val="21"/>
        </w:rPr>
        <w:t>policy prohibits unauthorized distribution of copyrighted material, including unauthorized peer-to-peer file sharing. Students who violate this policy are subject to disciplinary action up to and including termination.</w:t>
      </w:r>
    </w:p>
    <w:p w14:paraId="4A64D148" w14:textId="77777777" w:rsidR="000A3067" w:rsidRDefault="000A3067" w:rsidP="009C5190">
      <w:pPr>
        <w:tabs>
          <w:tab w:val="left" w:pos="2926"/>
        </w:tabs>
        <w:ind w:left="-90"/>
        <w:jc w:val="both"/>
        <w:outlineLvl w:val="0"/>
        <w:rPr>
          <w:b/>
        </w:rPr>
      </w:pPr>
    </w:p>
    <w:p w14:paraId="55361313" w14:textId="77777777" w:rsidR="003B068B" w:rsidRDefault="003B068B" w:rsidP="009C5190">
      <w:pPr>
        <w:tabs>
          <w:tab w:val="left" w:pos="2926"/>
        </w:tabs>
        <w:ind w:left="-90"/>
        <w:jc w:val="both"/>
        <w:outlineLvl w:val="0"/>
        <w:rPr>
          <w:b/>
        </w:rPr>
      </w:pPr>
    </w:p>
    <w:p w14:paraId="1686A73B" w14:textId="77777777" w:rsidR="003B068B" w:rsidRDefault="003B068B" w:rsidP="009C5190">
      <w:pPr>
        <w:tabs>
          <w:tab w:val="left" w:pos="2926"/>
        </w:tabs>
        <w:ind w:left="-90"/>
        <w:jc w:val="both"/>
        <w:outlineLvl w:val="0"/>
        <w:rPr>
          <w:b/>
        </w:rPr>
      </w:pPr>
    </w:p>
    <w:p w14:paraId="46CA486B" w14:textId="77777777" w:rsidR="003B068B" w:rsidRDefault="003B068B" w:rsidP="009C5190">
      <w:pPr>
        <w:tabs>
          <w:tab w:val="left" w:pos="2926"/>
        </w:tabs>
        <w:ind w:left="-90"/>
        <w:jc w:val="both"/>
        <w:outlineLvl w:val="0"/>
        <w:rPr>
          <w:b/>
        </w:rPr>
      </w:pPr>
    </w:p>
    <w:p w14:paraId="7EA2B896" w14:textId="77777777" w:rsidR="005729AE" w:rsidRDefault="005729AE" w:rsidP="009C5190">
      <w:pPr>
        <w:tabs>
          <w:tab w:val="left" w:pos="2926"/>
        </w:tabs>
        <w:ind w:left="-90"/>
        <w:jc w:val="both"/>
        <w:outlineLvl w:val="0"/>
        <w:rPr>
          <w:b/>
        </w:rPr>
      </w:pPr>
    </w:p>
    <w:p w14:paraId="43905D8F" w14:textId="77777777" w:rsidR="005729AE" w:rsidRDefault="005729AE" w:rsidP="009C5190">
      <w:pPr>
        <w:tabs>
          <w:tab w:val="left" w:pos="2926"/>
        </w:tabs>
        <w:ind w:left="-90"/>
        <w:jc w:val="both"/>
        <w:outlineLvl w:val="0"/>
        <w:rPr>
          <w:b/>
        </w:rPr>
      </w:pPr>
    </w:p>
    <w:p w14:paraId="139B9E19" w14:textId="77777777" w:rsidR="005729AE" w:rsidRDefault="005729AE" w:rsidP="009C5190">
      <w:pPr>
        <w:tabs>
          <w:tab w:val="left" w:pos="2926"/>
        </w:tabs>
        <w:ind w:left="-90"/>
        <w:jc w:val="both"/>
        <w:outlineLvl w:val="0"/>
        <w:rPr>
          <w:b/>
        </w:rPr>
      </w:pPr>
    </w:p>
    <w:p w14:paraId="540CDF13" w14:textId="77777777" w:rsidR="005729AE" w:rsidRDefault="005729AE" w:rsidP="009C5190">
      <w:pPr>
        <w:tabs>
          <w:tab w:val="left" w:pos="2926"/>
        </w:tabs>
        <w:ind w:left="-90"/>
        <w:jc w:val="both"/>
        <w:outlineLvl w:val="0"/>
        <w:rPr>
          <w:b/>
        </w:rPr>
      </w:pPr>
    </w:p>
    <w:p w14:paraId="0CD6CC60" w14:textId="77777777" w:rsidR="005729AE" w:rsidRDefault="005729AE" w:rsidP="009C5190">
      <w:pPr>
        <w:tabs>
          <w:tab w:val="left" w:pos="2926"/>
        </w:tabs>
        <w:ind w:left="-90"/>
        <w:jc w:val="both"/>
        <w:outlineLvl w:val="0"/>
        <w:rPr>
          <w:b/>
        </w:rPr>
      </w:pPr>
    </w:p>
    <w:p w14:paraId="3676E5B7" w14:textId="39AD0C9D" w:rsidR="005F6693" w:rsidRPr="00307EA3" w:rsidRDefault="000A3067" w:rsidP="009C5190">
      <w:pPr>
        <w:tabs>
          <w:tab w:val="left" w:pos="2926"/>
        </w:tabs>
        <w:ind w:left="-90"/>
        <w:jc w:val="both"/>
        <w:outlineLvl w:val="0"/>
        <w:rPr>
          <w:b/>
        </w:rPr>
      </w:pPr>
      <w:r>
        <w:rPr>
          <w:b/>
        </w:rPr>
        <w:t>DRUG AND ALCOHOL USE &amp; ABUSE</w:t>
      </w:r>
    </w:p>
    <w:p w14:paraId="48482E89" w14:textId="1F63DEAD" w:rsidR="000A3067" w:rsidRPr="005729AE" w:rsidRDefault="004F7313" w:rsidP="0081220B">
      <w:pPr>
        <w:tabs>
          <w:tab w:val="left" w:pos="2926"/>
        </w:tabs>
        <w:ind w:left="-90"/>
        <w:jc w:val="both"/>
        <w:rPr>
          <w:rFonts w:asciiTheme="majorHAnsi" w:hAnsiTheme="majorHAnsi"/>
          <w:sz w:val="21"/>
        </w:rPr>
      </w:pPr>
      <w:r>
        <w:rPr>
          <w:rFonts w:asciiTheme="majorHAnsi" w:hAnsiTheme="majorHAnsi"/>
          <w:sz w:val="22"/>
        </w:rPr>
        <w:t xml:space="preserve">Stevenson Academy of Hair Design </w:t>
      </w:r>
      <w:r w:rsidR="000A3067" w:rsidRPr="000A3067">
        <w:rPr>
          <w:rFonts w:asciiTheme="majorHAnsi" w:hAnsiTheme="majorHAnsi"/>
          <w:sz w:val="22"/>
        </w:rPr>
        <w:t xml:space="preserve">policy requires </w:t>
      </w:r>
      <w:r w:rsidR="000A3067" w:rsidRPr="005729AE">
        <w:rPr>
          <w:rFonts w:asciiTheme="majorHAnsi" w:hAnsiTheme="majorHAnsi"/>
          <w:sz w:val="21"/>
        </w:rPr>
        <w:t xml:space="preserve">the maintenance of a drug and alcohol-free educational/workplace environment. The unlawful possession, use, sale, distribution, or manufacture of controlled substances or alcohol is prohibited at or on the properties related to Academy operations or as part of Academy activities. Students are required to abide by the Drug-Free Workplace and Drug-Free Schools and Communities acts. A complete copy of the </w:t>
      </w:r>
      <w:r w:rsidRPr="005729AE">
        <w:rPr>
          <w:rFonts w:asciiTheme="majorHAnsi" w:hAnsiTheme="majorHAnsi"/>
          <w:sz w:val="21"/>
        </w:rPr>
        <w:t xml:space="preserve">Stevenson Academy of Hair Design </w:t>
      </w:r>
      <w:r w:rsidR="000A3067" w:rsidRPr="005729AE">
        <w:rPr>
          <w:rFonts w:asciiTheme="majorHAnsi" w:hAnsiTheme="majorHAnsi"/>
          <w:sz w:val="21"/>
        </w:rPr>
        <w:t xml:space="preserve"> Drug and Alcohol Abuse and Prevention Handbook is available upon request and may be obtained by contacting the Academy Director or Student Services Advisor during regular business hours. Annual notice of this policy may also be found at stevenson-academy.com.  </w:t>
      </w:r>
    </w:p>
    <w:p w14:paraId="48F03A76" w14:textId="77777777" w:rsidR="000A3067" w:rsidRPr="008159FC" w:rsidRDefault="000A3067" w:rsidP="005F6693">
      <w:pPr>
        <w:tabs>
          <w:tab w:val="left" w:pos="2926"/>
        </w:tabs>
        <w:ind w:left="-90"/>
        <w:jc w:val="both"/>
        <w:rPr>
          <w:rFonts w:asciiTheme="majorHAnsi" w:hAnsiTheme="majorHAnsi"/>
          <w:sz w:val="16"/>
          <w:szCs w:val="16"/>
        </w:rPr>
      </w:pPr>
    </w:p>
    <w:p w14:paraId="5C6C47AA" w14:textId="72C0A42B" w:rsidR="005F6693" w:rsidRPr="00307EA3" w:rsidRDefault="005F6693" w:rsidP="009C5190">
      <w:pPr>
        <w:tabs>
          <w:tab w:val="left" w:pos="2926"/>
        </w:tabs>
        <w:ind w:left="-90"/>
        <w:jc w:val="both"/>
        <w:outlineLvl w:val="0"/>
        <w:rPr>
          <w:b/>
        </w:rPr>
      </w:pPr>
      <w:r w:rsidRPr="00307EA3">
        <w:rPr>
          <w:b/>
        </w:rPr>
        <w:t>S</w:t>
      </w:r>
      <w:r w:rsidR="003B068B">
        <w:rPr>
          <w:b/>
        </w:rPr>
        <w:t>EXUAL HARASSMENT &amp; SEXUAL VIOLENCE PROHIBITION</w:t>
      </w:r>
    </w:p>
    <w:p w14:paraId="3152CCB4" w14:textId="35E5E31D" w:rsidR="003B068B" w:rsidRPr="005729AE" w:rsidRDefault="004F7313" w:rsidP="005F6693">
      <w:pPr>
        <w:tabs>
          <w:tab w:val="left" w:pos="2926"/>
        </w:tabs>
        <w:ind w:left="-90"/>
        <w:jc w:val="both"/>
        <w:rPr>
          <w:rFonts w:asciiTheme="majorHAnsi" w:hAnsiTheme="majorHAnsi"/>
          <w:sz w:val="21"/>
        </w:rPr>
      </w:pPr>
      <w:r>
        <w:rPr>
          <w:rFonts w:asciiTheme="majorHAnsi" w:hAnsiTheme="majorHAnsi"/>
          <w:sz w:val="22"/>
        </w:rPr>
        <w:t xml:space="preserve">Stevenson Academy of Hair Design </w:t>
      </w:r>
      <w:r w:rsidR="003B068B" w:rsidRPr="003B068B">
        <w:rPr>
          <w:rFonts w:asciiTheme="majorHAnsi" w:hAnsiTheme="majorHAnsi"/>
          <w:sz w:val="22"/>
        </w:rPr>
        <w:t xml:space="preserve"> maintains that </w:t>
      </w:r>
      <w:r w:rsidR="003B068B" w:rsidRPr="005729AE">
        <w:rPr>
          <w:rFonts w:asciiTheme="majorHAnsi" w:hAnsiTheme="majorHAnsi"/>
          <w:sz w:val="21"/>
        </w:rPr>
        <w:t xml:space="preserve">all employees, students, and guests have a right to work and fully participate in an environment free of discrimination, which encompasses freedom from sexual harassment and sexual violence. Therefore, </w:t>
      </w:r>
      <w:r w:rsidRPr="005729AE">
        <w:rPr>
          <w:rFonts w:asciiTheme="majorHAnsi" w:hAnsiTheme="majorHAnsi"/>
          <w:sz w:val="21"/>
        </w:rPr>
        <w:t xml:space="preserve">Stevenson Academy of Hair Design </w:t>
      </w:r>
      <w:r w:rsidR="003B068B" w:rsidRPr="005729AE">
        <w:rPr>
          <w:rFonts w:asciiTheme="majorHAnsi" w:hAnsiTheme="majorHAnsi"/>
          <w:sz w:val="21"/>
        </w:rPr>
        <w:t xml:space="preserve"> prohibits sexual harassment in any form, by or against employees, students, and guests of the Academy.</w:t>
      </w:r>
    </w:p>
    <w:p w14:paraId="0E2F879B" w14:textId="77777777" w:rsidR="003B068B" w:rsidRPr="005729AE" w:rsidRDefault="003B068B" w:rsidP="005F6693">
      <w:pPr>
        <w:tabs>
          <w:tab w:val="left" w:pos="2926"/>
        </w:tabs>
        <w:ind w:left="-90"/>
        <w:jc w:val="both"/>
        <w:rPr>
          <w:rFonts w:asciiTheme="majorHAnsi" w:hAnsiTheme="majorHAnsi"/>
          <w:sz w:val="15"/>
          <w:szCs w:val="16"/>
        </w:rPr>
      </w:pPr>
    </w:p>
    <w:p w14:paraId="28B6E059" w14:textId="3D8E75EE" w:rsidR="005F6693" w:rsidRDefault="003B068B" w:rsidP="00404AC5">
      <w:pPr>
        <w:tabs>
          <w:tab w:val="left" w:pos="2926"/>
        </w:tabs>
        <w:ind w:left="-90"/>
        <w:jc w:val="both"/>
        <w:rPr>
          <w:rFonts w:asciiTheme="majorHAnsi" w:hAnsiTheme="majorHAnsi"/>
          <w:sz w:val="21"/>
        </w:rPr>
      </w:pPr>
      <w:r w:rsidRPr="005729AE">
        <w:rPr>
          <w:rFonts w:asciiTheme="majorHAnsi" w:hAnsiTheme="majorHAnsi"/>
          <w:sz w:val="21"/>
        </w:rPr>
        <w:t xml:space="preserve">Sexual harassment is defined as unwelcome conduct of a sexual nature. It includes unwelcome sexual advances, requests for sexual favors, and other verbal, nonverbal, or physical conduct of a sexual nature. Sexual violence refers to physical sexual acts perpetrated against a person’s will or where a person is incapable of giving consent due his or her use of drugs or alcohol or a disability. Sexual violence is a form of sexual harassment and is prohibited by </w:t>
      </w:r>
      <w:r w:rsidR="004F7313" w:rsidRPr="005729AE">
        <w:rPr>
          <w:rFonts w:asciiTheme="majorHAnsi" w:hAnsiTheme="majorHAnsi"/>
          <w:sz w:val="21"/>
        </w:rPr>
        <w:t xml:space="preserve">Stevenson Academy of Hair Design </w:t>
      </w:r>
      <w:r w:rsidRPr="005729AE">
        <w:rPr>
          <w:rFonts w:asciiTheme="majorHAnsi" w:hAnsiTheme="majorHAnsi"/>
          <w:sz w:val="21"/>
        </w:rPr>
        <w:t xml:space="preserve">rules as well as U.S. Department of Education Title IX regulations. </w:t>
      </w:r>
      <w:r w:rsidR="004F7313" w:rsidRPr="005729AE">
        <w:rPr>
          <w:rFonts w:asciiTheme="majorHAnsi" w:hAnsiTheme="majorHAnsi"/>
          <w:sz w:val="21"/>
        </w:rPr>
        <w:t xml:space="preserve">Stevenson Academy of Hair Design </w:t>
      </w:r>
      <w:r w:rsidRPr="005729AE">
        <w:rPr>
          <w:rFonts w:asciiTheme="majorHAnsi" w:hAnsiTheme="majorHAnsi"/>
          <w:sz w:val="21"/>
        </w:rPr>
        <w:t>and Title IX also prohibit gender-based harassment, which may include acts of verbal, nonverbal, or physical aggression, intimidation, or hostility based on sex or sex-stereotyping even if those acts do not involve conduct of a sexual nature.</w:t>
      </w:r>
      <w:r w:rsidR="005F6693" w:rsidRPr="005729AE">
        <w:rPr>
          <w:rFonts w:asciiTheme="majorHAnsi" w:hAnsiTheme="majorHAnsi"/>
          <w:sz w:val="21"/>
        </w:rPr>
        <w:t xml:space="preserve"> </w:t>
      </w:r>
    </w:p>
    <w:p w14:paraId="23BA6D1B" w14:textId="77777777" w:rsidR="005729AE" w:rsidRDefault="005729AE" w:rsidP="00404AC5">
      <w:pPr>
        <w:tabs>
          <w:tab w:val="left" w:pos="2926"/>
        </w:tabs>
        <w:ind w:left="-90"/>
        <w:jc w:val="both"/>
        <w:rPr>
          <w:rFonts w:asciiTheme="majorHAnsi" w:hAnsiTheme="majorHAnsi"/>
          <w:sz w:val="21"/>
        </w:rPr>
      </w:pPr>
    </w:p>
    <w:p w14:paraId="41F86EFD" w14:textId="77777777" w:rsidR="005729AE" w:rsidRDefault="005729AE" w:rsidP="00404AC5">
      <w:pPr>
        <w:tabs>
          <w:tab w:val="left" w:pos="2926"/>
        </w:tabs>
        <w:ind w:left="-90"/>
        <w:jc w:val="both"/>
        <w:rPr>
          <w:rFonts w:asciiTheme="majorHAnsi" w:hAnsiTheme="majorHAnsi"/>
          <w:sz w:val="21"/>
        </w:rPr>
      </w:pPr>
    </w:p>
    <w:p w14:paraId="72C6B301" w14:textId="77777777" w:rsidR="005729AE" w:rsidRDefault="005729AE" w:rsidP="00404AC5">
      <w:pPr>
        <w:tabs>
          <w:tab w:val="left" w:pos="2926"/>
        </w:tabs>
        <w:ind w:left="-90"/>
        <w:jc w:val="both"/>
        <w:rPr>
          <w:rFonts w:asciiTheme="majorHAnsi" w:hAnsiTheme="majorHAnsi"/>
          <w:sz w:val="21"/>
        </w:rPr>
      </w:pPr>
    </w:p>
    <w:p w14:paraId="4BCE1810" w14:textId="77777777" w:rsidR="005729AE" w:rsidRDefault="005729AE" w:rsidP="00404AC5">
      <w:pPr>
        <w:tabs>
          <w:tab w:val="left" w:pos="2926"/>
        </w:tabs>
        <w:ind w:left="-90"/>
        <w:jc w:val="both"/>
        <w:rPr>
          <w:rFonts w:asciiTheme="majorHAnsi" w:hAnsiTheme="majorHAnsi"/>
          <w:sz w:val="21"/>
        </w:rPr>
      </w:pPr>
    </w:p>
    <w:p w14:paraId="3C7DEA77" w14:textId="77777777" w:rsidR="005729AE" w:rsidRDefault="005729AE" w:rsidP="00404AC5">
      <w:pPr>
        <w:tabs>
          <w:tab w:val="left" w:pos="2926"/>
        </w:tabs>
        <w:ind w:left="-90"/>
        <w:jc w:val="both"/>
        <w:rPr>
          <w:rFonts w:asciiTheme="majorHAnsi" w:hAnsiTheme="majorHAnsi"/>
          <w:sz w:val="21"/>
        </w:rPr>
      </w:pPr>
    </w:p>
    <w:p w14:paraId="1C4B662D" w14:textId="77777777" w:rsidR="005729AE" w:rsidRPr="005729AE" w:rsidRDefault="005729AE" w:rsidP="00404AC5">
      <w:pPr>
        <w:tabs>
          <w:tab w:val="left" w:pos="2926"/>
        </w:tabs>
        <w:ind w:left="-90"/>
        <w:jc w:val="both"/>
        <w:rPr>
          <w:rFonts w:asciiTheme="majorHAnsi" w:hAnsiTheme="majorHAnsi"/>
          <w:sz w:val="21"/>
        </w:rPr>
        <w:sectPr w:rsidR="005729AE" w:rsidRPr="005729AE" w:rsidSect="008159FC">
          <w:type w:val="continuous"/>
          <w:pgSz w:w="12240" w:h="15840"/>
          <w:pgMar w:top="1278" w:right="1440" w:bottom="819" w:left="1440" w:header="720" w:footer="720" w:gutter="0"/>
          <w:cols w:num="2" w:space="720"/>
          <w:docGrid w:linePitch="360"/>
        </w:sectPr>
      </w:pPr>
    </w:p>
    <w:p w14:paraId="3857E4F3" w14:textId="77777777" w:rsidR="0038222D" w:rsidRPr="00A5237A" w:rsidRDefault="0038222D" w:rsidP="0038222D">
      <w:pPr>
        <w:pStyle w:val="p1"/>
        <w:shd w:val="clear" w:color="auto" w:fill="000000" w:themeFill="text1"/>
        <w:ind w:left="-90"/>
        <w:jc w:val="both"/>
        <w:outlineLvl w:val="0"/>
        <w:rPr>
          <w:rFonts w:ascii="Calibri Light" w:hAnsi="Calibri Light"/>
          <w:sz w:val="28"/>
          <w:szCs w:val="22"/>
        </w:rPr>
      </w:pPr>
      <w:r>
        <w:rPr>
          <w:rFonts w:ascii="Calibri Light" w:hAnsi="Calibri Light"/>
          <w:sz w:val="28"/>
          <w:szCs w:val="22"/>
        </w:rPr>
        <w:lastRenderedPageBreak/>
        <w:t>RULES &amp; REGULATIONS</w:t>
      </w:r>
    </w:p>
    <w:p w14:paraId="385D6A13" w14:textId="77777777" w:rsidR="00964498" w:rsidRDefault="00964498" w:rsidP="00964498">
      <w:pPr>
        <w:tabs>
          <w:tab w:val="left" w:pos="2926"/>
        </w:tabs>
        <w:ind w:left="-90"/>
        <w:rPr>
          <w:b/>
        </w:rPr>
        <w:sectPr w:rsidR="00964498" w:rsidSect="00404AC5">
          <w:type w:val="continuous"/>
          <w:pgSz w:w="12240" w:h="15840"/>
          <w:pgMar w:top="1440" w:right="1440" w:bottom="819" w:left="1440" w:header="720" w:footer="720" w:gutter="0"/>
          <w:cols w:space="720"/>
          <w:docGrid w:linePitch="360"/>
        </w:sectPr>
      </w:pPr>
    </w:p>
    <w:p w14:paraId="1EF72156" w14:textId="77777777" w:rsidR="0038222D" w:rsidRDefault="0038222D" w:rsidP="003B068B">
      <w:pPr>
        <w:tabs>
          <w:tab w:val="left" w:pos="2926"/>
        </w:tabs>
        <w:ind w:left="-90"/>
        <w:jc w:val="both"/>
        <w:outlineLvl w:val="0"/>
        <w:rPr>
          <w:b/>
        </w:rPr>
      </w:pPr>
    </w:p>
    <w:p w14:paraId="5B49896A" w14:textId="58EB07F1" w:rsidR="003B068B" w:rsidRDefault="003B068B" w:rsidP="003B068B">
      <w:pPr>
        <w:tabs>
          <w:tab w:val="left" w:pos="2926"/>
        </w:tabs>
        <w:ind w:left="-90"/>
        <w:jc w:val="both"/>
        <w:outlineLvl w:val="0"/>
        <w:rPr>
          <w:i/>
          <w:color w:val="000000" w:themeColor="text1"/>
          <w:sz w:val="22"/>
          <w:szCs w:val="22"/>
        </w:rPr>
      </w:pPr>
      <w:r w:rsidRPr="00307EA3">
        <w:rPr>
          <w:b/>
        </w:rPr>
        <w:t>S</w:t>
      </w:r>
      <w:r>
        <w:rPr>
          <w:b/>
        </w:rPr>
        <w:t xml:space="preserve">EXUAL HARASSMENT &amp; SEXUAL VIOLENCE PROHIBITION </w:t>
      </w:r>
      <w:r w:rsidRPr="00694853">
        <w:rPr>
          <w:i/>
          <w:color w:val="000000" w:themeColor="text1"/>
          <w:sz w:val="22"/>
          <w:szCs w:val="22"/>
        </w:rPr>
        <w:t>continu</w:t>
      </w:r>
      <w:r>
        <w:rPr>
          <w:i/>
          <w:color w:val="000000" w:themeColor="text1"/>
          <w:sz w:val="22"/>
          <w:szCs w:val="22"/>
        </w:rPr>
        <w:t>ed</w:t>
      </w:r>
    </w:p>
    <w:p w14:paraId="68A4B893" w14:textId="7A85885B" w:rsidR="003B068B" w:rsidRDefault="003B068B" w:rsidP="00964498">
      <w:pPr>
        <w:tabs>
          <w:tab w:val="left" w:pos="2926"/>
        </w:tabs>
        <w:ind w:left="-90"/>
        <w:jc w:val="both"/>
        <w:rPr>
          <w:rFonts w:asciiTheme="majorHAnsi" w:hAnsiTheme="majorHAnsi"/>
          <w:sz w:val="22"/>
        </w:rPr>
      </w:pPr>
      <w:r w:rsidRPr="003B068B">
        <w:rPr>
          <w:rFonts w:asciiTheme="majorHAnsi" w:hAnsiTheme="majorHAnsi"/>
          <w:sz w:val="22"/>
        </w:rPr>
        <w:t>Any employee or student who violates this policy will be subject to discipline up to and including termination from the Academy and its programs. Any guest who violates this policy will be counseled and may be required to leave the Academy’s premises. Any person who was subjected to harassment will be apprised of his or her rights under this policy.</w:t>
      </w:r>
      <w:r w:rsidR="005031E8" w:rsidRPr="005031E8">
        <w:t xml:space="preserve"> </w:t>
      </w:r>
      <w:r w:rsidR="005031E8" w:rsidRPr="005031E8">
        <w:rPr>
          <w:rFonts w:asciiTheme="majorHAnsi" w:hAnsiTheme="majorHAnsi"/>
          <w:sz w:val="22"/>
        </w:rPr>
        <w:t xml:space="preserve">Sexual harassment is prohibited regardless of whether it occurs verbally, nonverbally, via social media outlet, text message or email.  </w:t>
      </w:r>
    </w:p>
    <w:p w14:paraId="6FCD1646" w14:textId="77777777" w:rsidR="005031E8" w:rsidRDefault="005031E8" w:rsidP="00964498">
      <w:pPr>
        <w:tabs>
          <w:tab w:val="left" w:pos="2926"/>
        </w:tabs>
        <w:ind w:left="-90"/>
        <w:jc w:val="both"/>
        <w:rPr>
          <w:rFonts w:asciiTheme="majorHAnsi" w:hAnsiTheme="majorHAnsi"/>
          <w:sz w:val="22"/>
        </w:rPr>
      </w:pPr>
    </w:p>
    <w:p w14:paraId="1249D33F" w14:textId="55DEF4E5" w:rsidR="003B068B" w:rsidRDefault="003B068B" w:rsidP="00964498">
      <w:pPr>
        <w:tabs>
          <w:tab w:val="left" w:pos="2926"/>
        </w:tabs>
        <w:ind w:left="-90"/>
        <w:jc w:val="both"/>
        <w:rPr>
          <w:rFonts w:asciiTheme="majorHAnsi" w:hAnsiTheme="majorHAnsi"/>
          <w:sz w:val="22"/>
          <w:szCs w:val="22"/>
        </w:rPr>
      </w:pPr>
      <w:r w:rsidRPr="003B068B">
        <w:rPr>
          <w:rFonts w:asciiTheme="majorHAnsi" w:hAnsiTheme="majorHAnsi"/>
          <w:sz w:val="22"/>
          <w:szCs w:val="22"/>
        </w:rPr>
        <w:t>A partial list of conducts which may constitute sexual harassment includes:</w:t>
      </w:r>
    </w:p>
    <w:p w14:paraId="6565E5CF" w14:textId="1B6CCA88" w:rsidR="003B068B" w:rsidRDefault="003B068B" w:rsidP="003B068B">
      <w:pPr>
        <w:pStyle w:val="ListParagraph"/>
        <w:numPr>
          <w:ilvl w:val="0"/>
          <w:numId w:val="26"/>
        </w:numPr>
        <w:tabs>
          <w:tab w:val="left" w:pos="2926"/>
        </w:tabs>
        <w:ind w:left="450"/>
        <w:jc w:val="both"/>
        <w:rPr>
          <w:rFonts w:asciiTheme="majorHAnsi" w:hAnsiTheme="majorHAnsi"/>
          <w:sz w:val="22"/>
          <w:szCs w:val="22"/>
        </w:rPr>
      </w:pPr>
      <w:r w:rsidRPr="003B068B">
        <w:rPr>
          <w:rFonts w:asciiTheme="majorHAnsi" w:hAnsiTheme="majorHAnsi"/>
          <w:sz w:val="22"/>
          <w:szCs w:val="22"/>
        </w:rPr>
        <w:t>Unwelcomed sexual advances, propositions, or comments</w:t>
      </w:r>
    </w:p>
    <w:p w14:paraId="37A28857" w14:textId="6DF51D68" w:rsidR="003B068B" w:rsidRDefault="003B068B" w:rsidP="003B068B">
      <w:pPr>
        <w:pStyle w:val="ListParagraph"/>
        <w:numPr>
          <w:ilvl w:val="0"/>
          <w:numId w:val="26"/>
        </w:numPr>
        <w:tabs>
          <w:tab w:val="left" w:pos="2926"/>
        </w:tabs>
        <w:ind w:left="450"/>
        <w:jc w:val="both"/>
        <w:rPr>
          <w:rFonts w:asciiTheme="majorHAnsi" w:hAnsiTheme="majorHAnsi"/>
          <w:sz w:val="22"/>
          <w:szCs w:val="22"/>
        </w:rPr>
      </w:pPr>
      <w:r w:rsidRPr="003B068B">
        <w:rPr>
          <w:rFonts w:asciiTheme="majorHAnsi" w:hAnsiTheme="majorHAnsi"/>
          <w:sz w:val="22"/>
          <w:szCs w:val="22"/>
        </w:rPr>
        <w:t>Sexual flirtation</w:t>
      </w:r>
    </w:p>
    <w:p w14:paraId="6F760FFF" w14:textId="000F57BC" w:rsidR="003B068B" w:rsidRDefault="003B068B" w:rsidP="003B068B">
      <w:pPr>
        <w:pStyle w:val="ListParagraph"/>
        <w:numPr>
          <w:ilvl w:val="0"/>
          <w:numId w:val="26"/>
        </w:numPr>
        <w:tabs>
          <w:tab w:val="left" w:pos="2926"/>
        </w:tabs>
        <w:ind w:left="450"/>
        <w:jc w:val="both"/>
        <w:rPr>
          <w:rFonts w:asciiTheme="majorHAnsi" w:hAnsiTheme="majorHAnsi"/>
          <w:sz w:val="22"/>
          <w:szCs w:val="22"/>
        </w:rPr>
      </w:pPr>
      <w:r w:rsidRPr="003B068B">
        <w:rPr>
          <w:rFonts w:asciiTheme="majorHAnsi" w:hAnsiTheme="majorHAnsi"/>
          <w:sz w:val="22"/>
          <w:szCs w:val="22"/>
        </w:rPr>
        <w:t>Discussing sexual activities</w:t>
      </w:r>
    </w:p>
    <w:p w14:paraId="33CD33E5" w14:textId="77777777" w:rsidR="003B068B" w:rsidRDefault="003B068B" w:rsidP="003B068B">
      <w:pPr>
        <w:pStyle w:val="ListParagraph"/>
        <w:numPr>
          <w:ilvl w:val="0"/>
          <w:numId w:val="26"/>
        </w:numPr>
        <w:tabs>
          <w:tab w:val="left" w:pos="2926"/>
        </w:tabs>
        <w:ind w:left="450"/>
        <w:jc w:val="both"/>
        <w:rPr>
          <w:rFonts w:asciiTheme="majorHAnsi" w:hAnsiTheme="majorHAnsi"/>
          <w:sz w:val="22"/>
          <w:szCs w:val="22"/>
        </w:rPr>
      </w:pPr>
      <w:r w:rsidRPr="003B068B">
        <w:rPr>
          <w:rFonts w:asciiTheme="majorHAnsi" w:hAnsiTheme="majorHAnsi"/>
          <w:sz w:val="22"/>
          <w:szCs w:val="22"/>
        </w:rPr>
        <w:t xml:space="preserve">Commenting about an individual's body </w:t>
      </w:r>
    </w:p>
    <w:p w14:paraId="67A576E0" w14:textId="624CAE5B" w:rsidR="003B068B" w:rsidRDefault="003B068B" w:rsidP="003B068B">
      <w:pPr>
        <w:pStyle w:val="ListParagraph"/>
        <w:tabs>
          <w:tab w:val="left" w:pos="2926"/>
        </w:tabs>
        <w:ind w:left="450"/>
        <w:jc w:val="both"/>
        <w:rPr>
          <w:rFonts w:asciiTheme="majorHAnsi" w:hAnsiTheme="majorHAnsi"/>
          <w:sz w:val="22"/>
          <w:szCs w:val="22"/>
        </w:rPr>
      </w:pPr>
      <w:r w:rsidRPr="003B068B">
        <w:rPr>
          <w:rFonts w:asciiTheme="majorHAnsi" w:hAnsiTheme="majorHAnsi"/>
          <w:sz w:val="22"/>
          <w:szCs w:val="22"/>
        </w:rPr>
        <w:t>or physical appearance</w:t>
      </w:r>
    </w:p>
    <w:p w14:paraId="2BF6BD69" w14:textId="26D8D7B5" w:rsidR="003B068B" w:rsidRDefault="003B068B" w:rsidP="003B068B">
      <w:pPr>
        <w:pStyle w:val="ListParagraph"/>
        <w:numPr>
          <w:ilvl w:val="0"/>
          <w:numId w:val="26"/>
        </w:numPr>
        <w:tabs>
          <w:tab w:val="left" w:pos="2926"/>
        </w:tabs>
        <w:ind w:left="450"/>
        <w:jc w:val="both"/>
        <w:rPr>
          <w:rFonts w:asciiTheme="majorHAnsi" w:hAnsiTheme="majorHAnsi"/>
          <w:sz w:val="22"/>
          <w:szCs w:val="22"/>
        </w:rPr>
      </w:pPr>
      <w:r w:rsidRPr="003B068B">
        <w:rPr>
          <w:rFonts w:asciiTheme="majorHAnsi" w:hAnsiTheme="majorHAnsi"/>
          <w:sz w:val="22"/>
          <w:szCs w:val="22"/>
        </w:rPr>
        <w:t>Displaying sexually suggestive pictures, cartoons or drawings</w:t>
      </w:r>
    </w:p>
    <w:p w14:paraId="67D7F3EC" w14:textId="28CBCA2A" w:rsidR="003B068B" w:rsidRDefault="003B068B" w:rsidP="003B068B">
      <w:pPr>
        <w:pStyle w:val="ListParagraph"/>
        <w:numPr>
          <w:ilvl w:val="0"/>
          <w:numId w:val="26"/>
        </w:numPr>
        <w:tabs>
          <w:tab w:val="left" w:pos="2926"/>
        </w:tabs>
        <w:ind w:left="450"/>
        <w:jc w:val="both"/>
        <w:rPr>
          <w:rFonts w:asciiTheme="majorHAnsi" w:hAnsiTheme="majorHAnsi"/>
          <w:sz w:val="22"/>
          <w:szCs w:val="22"/>
        </w:rPr>
      </w:pPr>
      <w:r w:rsidRPr="003B068B">
        <w:rPr>
          <w:rFonts w:asciiTheme="majorHAnsi" w:hAnsiTheme="majorHAnsi"/>
          <w:sz w:val="22"/>
          <w:szCs w:val="22"/>
        </w:rPr>
        <w:t>Using unseemly gestures</w:t>
      </w:r>
    </w:p>
    <w:p w14:paraId="2D1779E9" w14:textId="5A52437A" w:rsidR="003B068B" w:rsidRDefault="003B068B" w:rsidP="003B068B">
      <w:pPr>
        <w:pStyle w:val="ListParagraph"/>
        <w:numPr>
          <w:ilvl w:val="0"/>
          <w:numId w:val="26"/>
        </w:numPr>
        <w:tabs>
          <w:tab w:val="left" w:pos="2926"/>
        </w:tabs>
        <w:ind w:left="450"/>
        <w:jc w:val="both"/>
        <w:rPr>
          <w:rFonts w:asciiTheme="majorHAnsi" w:hAnsiTheme="majorHAnsi"/>
          <w:sz w:val="22"/>
          <w:szCs w:val="22"/>
        </w:rPr>
      </w:pPr>
      <w:r w:rsidRPr="003B068B">
        <w:rPr>
          <w:rFonts w:asciiTheme="majorHAnsi" w:hAnsiTheme="majorHAnsi"/>
          <w:sz w:val="22"/>
          <w:szCs w:val="22"/>
        </w:rPr>
        <w:t>Using offensive language or telling sexually explicit jokes</w:t>
      </w:r>
    </w:p>
    <w:p w14:paraId="20F3780A" w14:textId="309D505E" w:rsidR="003B068B" w:rsidRDefault="005031E8" w:rsidP="003B068B">
      <w:pPr>
        <w:pStyle w:val="ListParagraph"/>
        <w:numPr>
          <w:ilvl w:val="0"/>
          <w:numId w:val="26"/>
        </w:numPr>
        <w:tabs>
          <w:tab w:val="left" w:pos="2926"/>
        </w:tabs>
        <w:ind w:left="450"/>
        <w:jc w:val="both"/>
        <w:rPr>
          <w:rFonts w:asciiTheme="majorHAnsi" w:hAnsiTheme="majorHAnsi"/>
          <w:sz w:val="22"/>
          <w:szCs w:val="22"/>
        </w:rPr>
      </w:pPr>
      <w:r w:rsidRPr="005031E8">
        <w:rPr>
          <w:rFonts w:asciiTheme="majorHAnsi" w:hAnsiTheme="majorHAnsi"/>
          <w:sz w:val="22"/>
          <w:szCs w:val="22"/>
        </w:rPr>
        <w:t>Sexting or sexual cyber bullying</w:t>
      </w:r>
    </w:p>
    <w:p w14:paraId="1E20EAEF" w14:textId="6F92DA90" w:rsidR="005031E8" w:rsidRDefault="005031E8" w:rsidP="003B068B">
      <w:pPr>
        <w:pStyle w:val="ListParagraph"/>
        <w:numPr>
          <w:ilvl w:val="0"/>
          <w:numId w:val="26"/>
        </w:numPr>
        <w:tabs>
          <w:tab w:val="left" w:pos="2926"/>
        </w:tabs>
        <w:ind w:left="450"/>
        <w:jc w:val="both"/>
        <w:rPr>
          <w:rFonts w:asciiTheme="majorHAnsi" w:hAnsiTheme="majorHAnsi"/>
          <w:sz w:val="22"/>
          <w:szCs w:val="22"/>
        </w:rPr>
      </w:pPr>
      <w:r w:rsidRPr="005031E8">
        <w:rPr>
          <w:rFonts w:asciiTheme="majorHAnsi" w:hAnsiTheme="majorHAnsi"/>
          <w:sz w:val="22"/>
          <w:szCs w:val="22"/>
        </w:rPr>
        <w:t>Unnecessary touching</w:t>
      </w:r>
    </w:p>
    <w:p w14:paraId="6FD7B08F" w14:textId="7D7F246B" w:rsidR="005031E8" w:rsidRDefault="005031E8" w:rsidP="003B068B">
      <w:pPr>
        <w:pStyle w:val="ListParagraph"/>
        <w:numPr>
          <w:ilvl w:val="0"/>
          <w:numId w:val="26"/>
        </w:numPr>
        <w:tabs>
          <w:tab w:val="left" w:pos="2926"/>
        </w:tabs>
        <w:ind w:left="450"/>
        <w:jc w:val="both"/>
        <w:rPr>
          <w:rFonts w:asciiTheme="majorHAnsi" w:hAnsiTheme="majorHAnsi"/>
          <w:sz w:val="22"/>
          <w:szCs w:val="22"/>
        </w:rPr>
      </w:pPr>
      <w:r w:rsidRPr="005031E8">
        <w:rPr>
          <w:rFonts w:asciiTheme="majorHAnsi" w:hAnsiTheme="majorHAnsi"/>
          <w:sz w:val="22"/>
          <w:szCs w:val="22"/>
        </w:rPr>
        <w:t>Retaliation against a student, employee or guest for resisting or reporting sexual harassment</w:t>
      </w:r>
    </w:p>
    <w:p w14:paraId="11A507CC" w14:textId="4D641547" w:rsidR="005031E8" w:rsidRDefault="005031E8" w:rsidP="003B068B">
      <w:pPr>
        <w:pStyle w:val="ListParagraph"/>
        <w:numPr>
          <w:ilvl w:val="0"/>
          <w:numId w:val="26"/>
        </w:numPr>
        <w:tabs>
          <w:tab w:val="left" w:pos="2926"/>
        </w:tabs>
        <w:ind w:left="450"/>
        <w:jc w:val="both"/>
        <w:rPr>
          <w:rFonts w:asciiTheme="majorHAnsi" w:hAnsiTheme="majorHAnsi"/>
          <w:sz w:val="22"/>
          <w:szCs w:val="22"/>
        </w:rPr>
      </w:pPr>
      <w:r w:rsidRPr="005031E8">
        <w:rPr>
          <w:rFonts w:asciiTheme="majorHAnsi" w:hAnsiTheme="majorHAnsi"/>
          <w:sz w:val="22"/>
          <w:szCs w:val="22"/>
        </w:rPr>
        <w:t>Peeping</w:t>
      </w:r>
    </w:p>
    <w:p w14:paraId="13912AA0" w14:textId="7F298534" w:rsidR="005031E8" w:rsidRDefault="005031E8" w:rsidP="003B068B">
      <w:pPr>
        <w:pStyle w:val="ListParagraph"/>
        <w:numPr>
          <w:ilvl w:val="0"/>
          <w:numId w:val="26"/>
        </w:numPr>
        <w:tabs>
          <w:tab w:val="left" w:pos="2926"/>
        </w:tabs>
        <w:ind w:left="450"/>
        <w:jc w:val="both"/>
        <w:rPr>
          <w:rFonts w:asciiTheme="majorHAnsi" w:hAnsiTheme="majorHAnsi"/>
          <w:sz w:val="22"/>
          <w:szCs w:val="22"/>
        </w:rPr>
      </w:pPr>
      <w:r w:rsidRPr="005031E8">
        <w:rPr>
          <w:rFonts w:asciiTheme="majorHAnsi" w:hAnsiTheme="majorHAnsi"/>
          <w:sz w:val="22"/>
          <w:szCs w:val="22"/>
        </w:rPr>
        <w:t>Threats</w:t>
      </w:r>
    </w:p>
    <w:p w14:paraId="76E819FE" w14:textId="58610C27" w:rsidR="005031E8" w:rsidRDefault="005031E8" w:rsidP="003B068B">
      <w:pPr>
        <w:pStyle w:val="ListParagraph"/>
        <w:numPr>
          <w:ilvl w:val="0"/>
          <w:numId w:val="26"/>
        </w:numPr>
        <w:tabs>
          <w:tab w:val="left" w:pos="2926"/>
        </w:tabs>
        <w:ind w:left="450"/>
        <w:jc w:val="both"/>
        <w:rPr>
          <w:rFonts w:asciiTheme="majorHAnsi" w:hAnsiTheme="majorHAnsi"/>
          <w:sz w:val="22"/>
          <w:szCs w:val="22"/>
        </w:rPr>
      </w:pPr>
      <w:r w:rsidRPr="005031E8">
        <w:rPr>
          <w:rFonts w:asciiTheme="majorHAnsi" w:hAnsiTheme="majorHAnsi"/>
          <w:sz w:val="22"/>
          <w:szCs w:val="22"/>
        </w:rPr>
        <w:t>Rape, sexual assault or sexual coercion</w:t>
      </w:r>
    </w:p>
    <w:p w14:paraId="1E1C1235" w14:textId="34029CFF" w:rsidR="005031E8" w:rsidRPr="003B068B" w:rsidRDefault="005031E8" w:rsidP="003B068B">
      <w:pPr>
        <w:pStyle w:val="ListParagraph"/>
        <w:numPr>
          <w:ilvl w:val="0"/>
          <w:numId w:val="26"/>
        </w:numPr>
        <w:tabs>
          <w:tab w:val="left" w:pos="2926"/>
        </w:tabs>
        <w:ind w:left="450"/>
        <w:jc w:val="both"/>
        <w:rPr>
          <w:rFonts w:asciiTheme="majorHAnsi" w:hAnsiTheme="majorHAnsi"/>
          <w:sz w:val="22"/>
          <w:szCs w:val="22"/>
        </w:rPr>
      </w:pPr>
      <w:r w:rsidRPr="005031E8">
        <w:rPr>
          <w:rFonts w:asciiTheme="majorHAnsi" w:hAnsiTheme="majorHAnsi"/>
          <w:sz w:val="22"/>
          <w:szCs w:val="22"/>
        </w:rPr>
        <w:t>Unwanted physical contact</w:t>
      </w:r>
    </w:p>
    <w:p w14:paraId="37919F9A" w14:textId="77777777" w:rsidR="003B068B" w:rsidRDefault="003B068B" w:rsidP="009C5190">
      <w:pPr>
        <w:tabs>
          <w:tab w:val="left" w:pos="2926"/>
        </w:tabs>
        <w:ind w:left="-90"/>
        <w:jc w:val="both"/>
        <w:outlineLvl w:val="0"/>
        <w:rPr>
          <w:b/>
        </w:rPr>
      </w:pPr>
    </w:p>
    <w:p w14:paraId="5A002D78" w14:textId="77777777" w:rsidR="0081220B" w:rsidRDefault="0081220B" w:rsidP="005031E8">
      <w:pPr>
        <w:tabs>
          <w:tab w:val="left" w:pos="2926"/>
        </w:tabs>
        <w:ind w:left="-90"/>
        <w:rPr>
          <w:b/>
        </w:rPr>
      </w:pPr>
    </w:p>
    <w:p w14:paraId="53DD357A" w14:textId="77777777" w:rsidR="0081220B" w:rsidRDefault="0081220B" w:rsidP="005031E8">
      <w:pPr>
        <w:tabs>
          <w:tab w:val="left" w:pos="2926"/>
        </w:tabs>
        <w:ind w:left="-90"/>
        <w:rPr>
          <w:b/>
        </w:rPr>
      </w:pPr>
    </w:p>
    <w:p w14:paraId="68595DD6" w14:textId="77777777" w:rsidR="0081220B" w:rsidRDefault="0081220B" w:rsidP="005031E8">
      <w:pPr>
        <w:tabs>
          <w:tab w:val="left" w:pos="2926"/>
        </w:tabs>
        <w:ind w:left="-90"/>
        <w:rPr>
          <w:b/>
        </w:rPr>
      </w:pPr>
    </w:p>
    <w:p w14:paraId="4771D6C0" w14:textId="77777777" w:rsidR="0081220B" w:rsidRDefault="0081220B" w:rsidP="005031E8">
      <w:pPr>
        <w:tabs>
          <w:tab w:val="left" w:pos="2926"/>
        </w:tabs>
        <w:ind w:left="-90"/>
        <w:rPr>
          <w:b/>
        </w:rPr>
      </w:pPr>
    </w:p>
    <w:p w14:paraId="75484ED3" w14:textId="77777777" w:rsidR="0081220B" w:rsidRDefault="0081220B" w:rsidP="005031E8">
      <w:pPr>
        <w:tabs>
          <w:tab w:val="left" w:pos="2926"/>
        </w:tabs>
        <w:ind w:left="-90"/>
        <w:rPr>
          <w:b/>
        </w:rPr>
      </w:pPr>
    </w:p>
    <w:p w14:paraId="5EEC1EFB" w14:textId="77777777" w:rsidR="008159FC" w:rsidRDefault="008159FC" w:rsidP="005031E8">
      <w:pPr>
        <w:tabs>
          <w:tab w:val="left" w:pos="2926"/>
        </w:tabs>
        <w:ind w:left="-90"/>
        <w:rPr>
          <w:b/>
        </w:rPr>
      </w:pPr>
    </w:p>
    <w:p w14:paraId="09C698AB" w14:textId="77777777" w:rsidR="0038222D" w:rsidRDefault="0038222D" w:rsidP="005031E8">
      <w:pPr>
        <w:tabs>
          <w:tab w:val="left" w:pos="2926"/>
        </w:tabs>
        <w:ind w:left="-90"/>
        <w:rPr>
          <w:b/>
        </w:rPr>
      </w:pPr>
    </w:p>
    <w:p w14:paraId="22DB82FB" w14:textId="77777777" w:rsidR="0038222D" w:rsidRDefault="0038222D" w:rsidP="005031E8">
      <w:pPr>
        <w:tabs>
          <w:tab w:val="left" w:pos="2926"/>
        </w:tabs>
        <w:ind w:left="-90"/>
        <w:rPr>
          <w:b/>
        </w:rPr>
      </w:pPr>
    </w:p>
    <w:p w14:paraId="7B5D2AEF" w14:textId="77777777" w:rsidR="005031E8" w:rsidRDefault="005031E8" w:rsidP="005031E8">
      <w:pPr>
        <w:tabs>
          <w:tab w:val="left" w:pos="2926"/>
        </w:tabs>
        <w:ind w:left="-90"/>
        <w:rPr>
          <w:b/>
        </w:rPr>
      </w:pPr>
      <w:r w:rsidRPr="00307EA3">
        <w:rPr>
          <w:b/>
        </w:rPr>
        <w:t>S</w:t>
      </w:r>
      <w:r>
        <w:rPr>
          <w:b/>
        </w:rPr>
        <w:t>EXUAL HARASSMENT GRIEVANCE PROCEDURE</w:t>
      </w:r>
    </w:p>
    <w:p w14:paraId="10BEE922" w14:textId="61C8FCFB" w:rsidR="005031E8" w:rsidRDefault="005031E8" w:rsidP="005031E8">
      <w:pPr>
        <w:tabs>
          <w:tab w:val="left" w:pos="2926"/>
        </w:tabs>
        <w:ind w:left="-90"/>
        <w:jc w:val="both"/>
        <w:rPr>
          <w:rFonts w:asciiTheme="majorHAnsi" w:hAnsiTheme="majorHAnsi"/>
          <w:sz w:val="22"/>
        </w:rPr>
      </w:pPr>
      <w:r w:rsidRPr="005031E8">
        <w:rPr>
          <w:rFonts w:asciiTheme="majorHAnsi" w:hAnsiTheme="majorHAnsi"/>
          <w:sz w:val="22"/>
        </w:rPr>
        <w:t xml:space="preserve">Any employee or student who believes he or she has experienced sexual harassment, or has witnessed sexual harassment by any employee or prospective employee, student or prospective student, or guest should bring the matter to the immediate attention of the Director of Student &amp; Financial Services who is the designated Title IX coordinator. If the complainant feels comfortable in confronting the harasser, the complainant should also inform the harasser that the harasser’s attention is offensive to them. </w:t>
      </w:r>
      <w:r w:rsidR="004F7313">
        <w:rPr>
          <w:rFonts w:asciiTheme="majorHAnsi" w:hAnsiTheme="majorHAnsi"/>
          <w:sz w:val="22"/>
        </w:rPr>
        <w:t xml:space="preserve">Stevenson Academy of Hair Design </w:t>
      </w:r>
      <w:r w:rsidRPr="005031E8">
        <w:rPr>
          <w:rFonts w:asciiTheme="majorHAnsi" w:hAnsiTheme="majorHAnsi"/>
          <w:sz w:val="22"/>
        </w:rPr>
        <w:t xml:space="preserve">advises the complainant of his or her right to file a criminal report in instances of alleged sexual violence. </w:t>
      </w:r>
      <w:r w:rsidR="004F7313">
        <w:rPr>
          <w:rFonts w:asciiTheme="majorHAnsi" w:hAnsiTheme="majorHAnsi"/>
          <w:sz w:val="22"/>
        </w:rPr>
        <w:t xml:space="preserve">Stevenson Academy of Hair Design </w:t>
      </w:r>
      <w:r w:rsidRPr="005031E8">
        <w:rPr>
          <w:rFonts w:asciiTheme="majorHAnsi" w:hAnsiTheme="majorHAnsi"/>
          <w:sz w:val="22"/>
        </w:rPr>
        <w:t xml:space="preserve"> will not tolerate violations of this policy and strongly encourages victims of sexual harassment to report such harassment as soon as it occurs.</w:t>
      </w:r>
    </w:p>
    <w:p w14:paraId="0558B38D" w14:textId="77777777" w:rsidR="005031E8" w:rsidRDefault="005031E8" w:rsidP="005031E8">
      <w:pPr>
        <w:tabs>
          <w:tab w:val="left" w:pos="2926"/>
        </w:tabs>
        <w:ind w:left="-90"/>
        <w:jc w:val="both"/>
        <w:rPr>
          <w:rFonts w:asciiTheme="majorHAnsi" w:hAnsiTheme="majorHAnsi"/>
          <w:sz w:val="22"/>
        </w:rPr>
      </w:pPr>
    </w:p>
    <w:p w14:paraId="65DCB735" w14:textId="07027BEC" w:rsidR="00964498" w:rsidRPr="005031E8" w:rsidRDefault="005031E8" w:rsidP="005031E8">
      <w:pPr>
        <w:tabs>
          <w:tab w:val="left" w:pos="2926"/>
        </w:tabs>
        <w:ind w:left="-90"/>
        <w:jc w:val="both"/>
        <w:rPr>
          <w:rFonts w:asciiTheme="majorHAnsi" w:hAnsiTheme="majorHAnsi"/>
          <w:sz w:val="22"/>
        </w:rPr>
      </w:pPr>
      <w:r>
        <w:rPr>
          <w:b/>
        </w:rPr>
        <w:t>DUTY TO WARN</w:t>
      </w:r>
    </w:p>
    <w:p w14:paraId="567BE409" w14:textId="2953B2EB" w:rsidR="00964498" w:rsidRDefault="0081220B" w:rsidP="00964498">
      <w:pPr>
        <w:tabs>
          <w:tab w:val="left" w:pos="2926"/>
        </w:tabs>
        <w:ind w:left="-90"/>
        <w:jc w:val="both"/>
        <w:rPr>
          <w:rFonts w:asciiTheme="majorHAnsi" w:hAnsiTheme="majorHAnsi"/>
          <w:sz w:val="22"/>
        </w:rPr>
      </w:pPr>
      <w:r>
        <w:rPr>
          <w:rFonts w:asciiTheme="majorHAnsi" w:hAnsiTheme="majorHAnsi"/>
          <w:sz w:val="22"/>
        </w:rPr>
        <w:t>To</w:t>
      </w:r>
      <w:r w:rsidR="005031E8" w:rsidRPr="005031E8">
        <w:rPr>
          <w:rFonts w:asciiTheme="majorHAnsi" w:hAnsiTheme="majorHAnsi"/>
          <w:sz w:val="22"/>
        </w:rPr>
        <w:t xml:space="preserve"> provide a safe environment, students have a duty to warn </w:t>
      </w:r>
      <w:r w:rsidR="004F7313">
        <w:rPr>
          <w:rFonts w:asciiTheme="majorHAnsi" w:hAnsiTheme="majorHAnsi"/>
          <w:sz w:val="22"/>
        </w:rPr>
        <w:t xml:space="preserve">Stevenson Academy of Hair Design </w:t>
      </w:r>
      <w:r w:rsidR="005031E8" w:rsidRPr="005031E8">
        <w:rPr>
          <w:rFonts w:asciiTheme="majorHAnsi" w:hAnsiTheme="majorHAnsi"/>
          <w:sz w:val="22"/>
        </w:rPr>
        <w:t xml:space="preserve"> staff of any violations of company policies, Academy rules and regulations, laws and/or to advise staff of any threat to the occupants of the academies and/or company-owned properties. Timely warnings in a case of imminent danger will not constitute a violation of FERPA as allowed under the Campus Security/Crime Act.  </w:t>
      </w:r>
    </w:p>
    <w:p w14:paraId="0CDF63D0" w14:textId="77777777" w:rsidR="005031E8" w:rsidRDefault="005031E8" w:rsidP="00964498">
      <w:pPr>
        <w:tabs>
          <w:tab w:val="left" w:pos="2926"/>
        </w:tabs>
        <w:ind w:left="-90"/>
        <w:jc w:val="both"/>
        <w:rPr>
          <w:b/>
        </w:rPr>
      </w:pPr>
    </w:p>
    <w:p w14:paraId="69E80B74" w14:textId="5ED15338" w:rsidR="00964498" w:rsidRPr="00307EA3" w:rsidRDefault="00112208" w:rsidP="009C5190">
      <w:pPr>
        <w:tabs>
          <w:tab w:val="left" w:pos="2926"/>
        </w:tabs>
        <w:ind w:left="-90"/>
        <w:jc w:val="both"/>
        <w:outlineLvl w:val="0"/>
        <w:rPr>
          <w:b/>
        </w:rPr>
      </w:pPr>
      <w:r>
        <w:rPr>
          <w:b/>
        </w:rPr>
        <w:t>VACCINATIONS</w:t>
      </w:r>
    </w:p>
    <w:p w14:paraId="3EBD3CC0" w14:textId="77777777" w:rsidR="00112208" w:rsidRDefault="00112208" w:rsidP="00964498">
      <w:pPr>
        <w:tabs>
          <w:tab w:val="left" w:pos="2926"/>
        </w:tabs>
        <w:ind w:left="-90"/>
        <w:jc w:val="both"/>
        <w:rPr>
          <w:rFonts w:asciiTheme="majorHAnsi" w:hAnsiTheme="majorHAnsi"/>
          <w:sz w:val="22"/>
        </w:rPr>
      </w:pPr>
      <w:r>
        <w:rPr>
          <w:rFonts w:asciiTheme="majorHAnsi" w:hAnsiTheme="majorHAnsi"/>
          <w:sz w:val="22"/>
        </w:rPr>
        <w:t>Stevenson Academy of Hair Design</w:t>
      </w:r>
      <w:r w:rsidRPr="00112208">
        <w:rPr>
          <w:rFonts w:asciiTheme="majorHAnsi" w:hAnsiTheme="majorHAnsi"/>
          <w:sz w:val="22"/>
        </w:rPr>
        <w:t xml:space="preserve"> does not require vaccinations. </w:t>
      </w:r>
    </w:p>
    <w:p w14:paraId="4A2B4680" w14:textId="77777777" w:rsidR="00112208" w:rsidRDefault="00112208" w:rsidP="00964498">
      <w:pPr>
        <w:tabs>
          <w:tab w:val="left" w:pos="2926"/>
        </w:tabs>
        <w:ind w:left="-90"/>
        <w:jc w:val="both"/>
        <w:rPr>
          <w:rFonts w:asciiTheme="majorHAnsi" w:hAnsiTheme="majorHAnsi"/>
          <w:sz w:val="22"/>
        </w:rPr>
      </w:pPr>
    </w:p>
    <w:p w14:paraId="1DA08FC8" w14:textId="0B5B8A86" w:rsidR="00112208" w:rsidRPr="00307EA3" w:rsidRDefault="00112208" w:rsidP="00112208">
      <w:pPr>
        <w:tabs>
          <w:tab w:val="left" w:pos="2926"/>
        </w:tabs>
        <w:ind w:left="-90"/>
        <w:jc w:val="both"/>
        <w:outlineLvl w:val="0"/>
        <w:rPr>
          <w:b/>
        </w:rPr>
      </w:pPr>
      <w:r>
        <w:rPr>
          <w:b/>
        </w:rPr>
        <w:t>VOTER REGISTRATION</w:t>
      </w:r>
    </w:p>
    <w:p w14:paraId="17AAC57A" w14:textId="2302295E" w:rsidR="00112208" w:rsidRDefault="00112208" w:rsidP="00112208">
      <w:pPr>
        <w:tabs>
          <w:tab w:val="left" w:pos="2926"/>
        </w:tabs>
        <w:ind w:left="-90"/>
        <w:rPr>
          <w:rFonts w:asciiTheme="majorHAnsi" w:hAnsiTheme="majorHAnsi"/>
          <w:sz w:val="22"/>
        </w:rPr>
      </w:pPr>
      <w:r>
        <w:rPr>
          <w:rFonts w:asciiTheme="majorHAnsi" w:hAnsiTheme="majorHAnsi"/>
          <w:sz w:val="22"/>
        </w:rPr>
        <w:t xml:space="preserve">Louisiana </w:t>
      </w:r>
      <w:r w:rsidRPr="00112208">
        <w:rPr>
          <w:rFonts w:asciiTheme="majorHAnsi" w:hAnsiTheme="majorHAnsi"/>
          <w:sz w:val="22"/>
        </w:rPr>
        <w:t>voter registration inf</w:t>
      </w:r>
      <w:r>
        <w:rPr>
          <w:rFonts w:asciiTheme="majorHAnsi" w:hAnsiTheme="majorHAnsi"/>
          <w:sz w:val="22"/>
        </w:rPr>
        <w:t>ormation is available online at:</w:t>
      </w:r>
    </w:p>
    <w:p w14:paraId="793C694C" w14:textId="1147F78D" w:rsidR="00112208" w:rsidRDefault="0081220B" w:rsidP="00112208">
      <w:pPr>
        <w:tabs>
          <w:tab w:val="left" w:pos="2926"/>
        </w:tabs>
        <w:ind w:left="-90"/>
        <w:rPr>
          <w:rFonts w:asciiTheme="majorHAnsi" w:hAnsiTheme="majorHAnsi"/>
          <w:sz w:val="22"/>
        </w:rPr>
      </w:pPr>
      <w:r w:rsidRPr="0081220B">
        <w:rPr>
          <w:rFonts w:asciiTheme="majorHAnsi" w:hAnsiTheme="majorHAnsi"/>
          <w:sz w:val="22"/>
        </w:rPr>
        <w:t>https://www.sos.la.gov/ElectionsAndVoting/Pages/OnlineVoterRegistration.aspx</w:t>
      </w:r>
      <w:r w:rsidR="00112208" w:rsidRPr="00112208">
        <w:rPr>
          <w:rFonts w:asciiTheme="majorHAnsi" w:hAnsiTheme="majorHAnsi"/>
          <w:sz w:val="22"/>
        </w:rPr>
        <w:t>.</w:t>
      </w:r>
    </w:p>
    <w:p w14:paraId="18A16AE9" w14:textId="77777777" w:rsidR="00964498" w:rsidRDefault="00964498" w:rsidP="00964498">
      <w:pPr>
        <w:tabs>
          <w:tab w:val="left" w:pos="2926"/>
        </w:tabs>
        <w:ind w:left="-90"/>
        <w:jc w:val="both"/>
        <w:rPr>
          <w:rFonts w:asciiTheme="majorHAnsi" w:hAnsiTheme="majorHAnsi"/>
          <w:sz w:val="22"/>
        </w:rPr>
      </w:pPr>
    </w:p>
    <w:p w14:paraId="564C5BAE" w14:textId="77777777" w:rsidR="0081220B" w:rsidRDefault="0081220B" w:rsidP="00964498">
      <w:pPr>
        <w:tabs>
          <w:tab w:val="left" w:pos="2926"/>
        </w:tabs>
        <w:ind w:left="-90"/>
        <w:jc w:val="both"/>
        <w:rPr>
          <w:rFonts w:asciiTheme="majorHAnsi" w:hAnsiTheme="majorHAnsi"/>
          <w:sz w:val="22"/>
        </w:rPr>
      </w:pPr>
    </w:p>
    <w:p w14:paraId="13975562" w14:textId="77777777" w:rsidR="0081220B" w:rsidRDefault="0081220B" w:rsidP="00964498">
      <w:pPr>
        <w:tabs>
          <w:tab w:val="left" w:pos="2926"/>
        </w:tabs>
        <w:ind w:left="-90"/>
        <w:jc w:val="both"/>
        <w:rPr>
          <w:rFonts w:asciiTheme="majorHAnsi" w:hAnsiTheme="majorHAnsi"/>
          <w:sz w:val="22"/>
        </w:rPr>
      </w:pPr>
    </w:p>
    <w:p w14:paraId="2FB345CD" w14:textId="77777777" w:rsidR="0081220B" w:rsidRDefault="0081220B" w:rsidP="00964498">
      <w:pPr>
        <w:tabs>
          <w:tab w:val="left" w:pos="2926"/>
        </w:tabs>
        <w:ind w:left="-90"/>
        <w:jc w:val="both"/>
        <w:rPr>
          <w:rFonts w:asciiTheme="majorHAnsi" w:hAnsiTheme="majorHAnsi"/>
          <w:sz w:val="22"/>
        </w:rPr>
      </w:pPr>
    </w:p>
    <w:p w14:paraId="4A6614A0" w14:textId="77777777" w:rsidR="0081220B" w:rsidRDefault="0081220B" w:rsidP="00964498">
      <w:pPr>
        <w:tabs>
          <w:tab w:val="left" w:pos="2926"/>
        </w:tabs>
        <w:ind w:left="-90"/>
        <w:jc w:val="both"/>
        <w:rPr>
          <w:rFonts w:asciiTheme="majorHAnsi" w:hAnsiTheme="majorHAnsi"/>
          <w:sz w:val="22"/>
        </w:rPr>
        <w:sectPr w:rsidR="0081220B" w:rsidSect="00101813">
          <w:type w:val="continuous"/>
          <w:pgSz w:w="12240" w:h="15840"/>
          <w:pgMar w:top="1440" w:right="1440" w:bottom="819" w:left="1440" w:header="720" w:footer="720" w:gutter="0"/>
          <w:cols w:num="2" w:space="720"/>
          <w:docGrid w:linePitch="360"/>
        </w:sectPr>
      </w:pPr>
    </w:p>
    <w:p w14:paraId="6D8202F0" w14:textId="77777777" w:rsidR="00964498" w:rsidRDefault="00964498" w:rsidP="00964498">
      <w:pPr>
        <w:tabs>
          <w:tab w:val="left" w:pos="2926"/>
        </w:tabs>
        <w:ind w:left="-90"/>
        <w:jc w:val="both"/>
        <w:rPr>
          <w:rFonts w:asciiTheme="majorHAnsi" w:hAnsiTheme="majorHAnsi"/>
          <w:sz w:val="22"/>
        </w:rPr>
      </w:pPr>
      <w:r w:rsidRPr="008223D7">
        <w:rPr>
          <w:rFonts w:asciiTheme="majorHAnsi" w:hAnsiTheme="majorHAnsi"/>
          <w:sz w:val="22"/>
        </w:rPr>
        <w:lastRenderedPageBreak/>
        <w:t>.</w:t>
      </w:r>
    </w:p>
    <w:p w14:paraId="71EF8EAA" w14:textId="566E962F" w:rsidR="00DB3D20" w:rsidRPr="00A5237A" w:rsidRDefault="00DB3D20" w:rsidP="00DB3D20">
      <w:pPr>
        <w:pStyle w:val="p1"/>
        <w:shd w:val="clear" w:color="auto" w:fill="000000" w:themeFill="text1"/>
        <w:ind w:left="-90" w:right="-720"/>
        <w:outlineLvl w:val="0"/>
        <w:rPr>
          <w:rFonts w:ascii="Calibri Light" w:hAnsi="Calibri Light"/>
          <w:sz w:val="28"/>
          <w:szCs w:val="22"/>
        </w:rPr>
      </w:pPr>
      <w:r>
        <w:rPr>
          <w:rFonts w:ascii="Calibri Light" w:hAnsi="Calibri Light"/>
          <w:sz w:val="28"/>
          <w:szCs w:val="22"/>
        </w:rPr>
        <w:lastRenderedPageBreak/>
        <w:t>CAMPUS CRIME &amp; SAFETY REPORT</w:t>
      </w:r>
    </w:p>
    <w:p w14:paraId="6FA5B972" w14:textId="77777777" w:rsidR="00DB3D20" w:rsidRDefault="00DB3D20" w:rsidP="00964498">
      <w:pPr>
        <w:tabs>
          <w:tab w:val="left" w:pos="2926"/>
        </w:tabs>
        <w:ind w:left="-90"/>
        <w:jc w:val="both"/>
        <w:rPr>
          <w:rFonts w:asciiTheme="majorHAnsi" w:hAnsiTheme="majorHAnsi"/>
          <w:sz w:val="22"/>
        </w:rPr>
      </w:pPr>
    </w:p>
    <w:tbl>
      <w:tblPr>
        <w:tblW w:w="10200" w:type="dxa"/>
        <w:tblInd w:w="-116" w:type="dxa"/>
        <w:tblLook w:val="04A0" w:firstRow="1" w:lastRow="0" w:firstColumn="1" w:lastColumn="0" w:noHBand="0" w:noVBand="1"/>
      </w:tblPr>
      <w:tblGrid>
        <w:gridCol w:w="408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DB3D20" w:rsidRPr="00B24A68" w14:paraId="1EC3F03D" w14:textId="77777777" w:rsidTr="00DB3D20">
        <w:trPr>
          <w:trHeight w:val="500"/>
        </w:trPr>
        <w:tc>
          <w:tcPr>
            <w:tcW w:w="4080" w:type="dxa"/>
            <w:tcBorders>
              <w:top w:val="single" w:sz="4" w:space="0" w:color="808080"/>
              <w:left w:val="single" w:sz="4" w:space="0" w:color="A6A6A6"/>
              <w:bottom w:val="single" w:sz="4" w:space="0" w:color="808080"/>
              <w:right w:val="single" w:sz="4" w:space="0" w:color="808080"/>
            </w:tcBorders>
            <w:shd w:val="clear" w:color="000000" w:fill="000000"/>
            <w:noWrap/>
            <w:vAlign w:val="bottom"/>
            <w:hideMark/>
          </w:tcPr>
          <w:p w14:paraId="4E69578C" w14:textId="06BE0199" w:rsidR="00DB3D20" w:rsidRPr="00B24A68" w:rsidRDefault="00DB3D20" w:rsidP="00013737">
            <w:pPr>
              <w:jc w:val="right"/>
              <w:rPr>
                <w:rFonts w:ascii="Calibri" w:eastAsia="Times New Roman" w:hAnsi="Calibri" w:cs="Times New Roman"/>
                <w:i/>
                <w:iCs/>
                <w:color w:val="FFFFFF"/>
                <w:sz w:val="18"/>
                <w:szCs w:val="18"/>
              </w:rPr>
            </w:pPr>
            <w:r>
              <w:rPr>
                <w:rFonts w:asciiTheme="majorHAnsi" w:hAnsiTheme="majorHAnsi"/>
                <w:sz w:val="22"/>
              </w:rPr>
              <w:br w:type="page"/>
            </w:r>
            <w:r w:rsidRPr="00B24A68">
              <w:rPr>
                <w:rFonts w:ascii="Calibri" w:eastAsia="Times New Roman" w:hAnsi="Calibri" w:cs="Times New Roman"/>
                <w:i/>
                <w:iCs/>
                <w:color w:val="FFFFFF"/>
                <w:sz w:val="18"/>
                <w:szCs w:val="18"/>
              </w:rPr>
              <w:t>Year</w:t>
            </w:r>
          </w:p>
        </w:tc>
        <w:tc>
          <w:tcPr>
            <w:tcW w:w="2040" w:type="dxa"/>
            <w:gridSpan w:val="6"/>
            <w:tcBorders>
              <w:top w:val="single" w:sz="4" w:space="0" w:color="808080"/>
              <w:left w:val="nil"/>
              <w:bottom w:val="single" w:sz="4" w:space="0" w:color="808080"/>
              <w:right w:val="single" w:sz="4" w:space="0" w:color="808080"/>
            </w:tcBorders>
            <w:shd w:val="clear" w:color="000000" w:fill="000000" w:themeFill="text1"/>
            <w:noWrap/>
            <w:vAlign w:val="bottom"/>
            <w:hideMark/>
          </w:tcPr>
          <w:p w14:paraId="3A506330" w14:textId="77777777" w:rsidR="00DB3D20" w:rsidRPr="00B24A68" w:rsidRDefault="00DB3D20" w:rsidP="00013737">
            <w:pPr>
              <w:jc w:val="center"/>
              <w:rPr>
                <w:rFonts w:ascii="Arial" w:eastAsia="Times New Roman" w:hAnsi="Arial" w:cs="Arial"/>
                <w:i/>
                <w:iCs/>
                <w:color w:val="FFFFFF"/>
                <w:sz w:val="32"/>
                <w:szCs w:val="32"/>
              </w:rPr>
            </w:pPr>
            <w:r w:rsidRPr="00B24A68">
              <w:rPr>
                <w:rFonts w:ascii="Arial" w:eastAsia="Times New Roman" w:hAnsi="Arial" w:cs="Arial"/>
                <w:i/>
                <w:iCs/>
                <w:color w:val="FFFFFF"/>
                <w:sz w:val="32"/>
                <w:szCs w:val="32"/>
              </w:rPr>
              <w:t>201</w:t>
            </w:r>
            <w:r>
              <w:rPr>
                <w:rFonts w:ascii="Arial" w:eastAsia="Times New Roman" w:hAnsi="Arial" w:cs="Arial"/>
                <w:i/>
                <w:iCs/>
                <w:color w:val="FFFFFF"/>
                <w:sz w:val="32"/>
                <w:szCs w:val="32"/>
              </w:rPr>
              <w:t>4</w:t>
            </w:r>
          </w:p>
        </w:tc>
        <w:tc>
          <w:tcPr>
            <w:tcW w:w="2040" w:type="dxa"/>
            <w:gridSpan w:val="6"/>
            <w:tcBorders>
              <w:top w:val="single" w:sz="4" w:space="0" w:color="808080"/>
              <w:left w:val="nil"/>
              <w:bottom w:val="single" w:sz="4" w:space="0" w:color="808080"/>
              <w:right w:val="single" w:sz="4" w:space="0" w:color="808080"/>
            </w:tcBorders>
            <w:shd w:val="clear" w:color="000000" w:fill="000000" w:themeFill="text1"/>
            <w:noWrap/>
            <w:vAlign w:val="bottom"/>
            <w:hideMark/>
          </w:tcPr>
          <w:p w14:paraId="38F9ED4C" w14:textId="77777777" w:rsidR="00DB3D20" w:rsidRPr="00B24A68" w:rsidRDefault="00DB3D20" w:rsidP="00013737">
            <w:pPr>
              <w:jc w:val="center"/>
              <w:rPr>
                <w:rFonts w:ascii="Arial" w:eastAsia="Times New Roman" w:hAnsi="Arial" w:cs="Arial"/>
                <w:i/>
                <w:iCs/>
                <w:color w:val="FFFFFF"/>
                <w:sz w:val="32"/>
                <w:szCs w:val="32"/>
              </w:rPr>
            </w:pPr>
            <w:r w:rsidRPr="00B24A68">
              <w:rPr>
                <w:rFonts w:ascii="Arial" w:eastAsia="Times New Roman" w:hAnsi="Arial" w:cs="Arial"/>
                <w:i/>
                <w:iCs/>
                <w:color w:val="FFFFFF"/>
                <w:sz w:val="32"/>
                <w:szCs w:val="32"/>
              </w:rPr>
              <w:t>201</w:t>
            </w:r>
            <w:r>
              <w:rPr>
                <w:rFonts w:ascii="Arial" w:eastAsia="Times New Roman" w:hAnsi="Arial" w:cs="Arial"/>
                <w:i/>
                <w:iCs/>
                <w:color w:val="FFFFFF"/>
                <w:sz w:val="32"/>
                <w:szCs w:val="32"/>
              </w:rPr>
              <w:t>5</w:t>
            </w:r>
          </w:p>
        </w:tc>
        <w:tc>
          <w:tcPr>
            <w:tcW w:w="2040" w:type="dxa"/>
            <w:gridSpan w:val="6"/>
            <w:tcBorders>
              <w:top w:val="single" w:sz="4" w:space="0" w:color="808080"/>
              <w:left w:val="nil"/>
              <w:bottom w:val="single" w:sz="4" w:space="0" w:color="808080"/>
              <w:right w:val="single" w:sz="4" w:space="0" w:color="A6A6A6"/>
            </w:tcBorders>
            <w:shd w:val="clear" w:color="000000" w:fill="000000" w:themeFill="text1"/>
            <w:noWrap/>
            <w:vAlign w:val="bottom"/>
            <w:hideMark/>
          </w:tcPr>
          <w:p w14:paraId="671153AD" w14:textId="77777777" w:rsidR="00DB3D20" w:rsidRPr="00B24A68" w:rsidRDefault="00DB3D20" w:rsidP="00013737">
            <w:pPr>
              <w:jc w:val="center"/>
              <w:rPr>
                <w:rFonts w:ascii="Arial" w:eastAsia="Times New Roman" w:hAnsi="Arial" w:cs="Arial"/>
                <w:i/>
                <w:iCs/>
                <w:color w:val="FFFFFF"/>
                <w:sz w:val="32"/>
                <w:szCs w:val="32"/>
              </w:rPr>
            </w:pPr>
            <w:r w:rsidRPr="00B24A68">
              <w:rPr>
                <w:rFonts w:ascii="Arial" w:eastAsia="Times New Roman" w:hAnsi="Arial" w:cs="Arial"/>
                <w:i/>
                <w:iCs/>
                <w:color w:val="FFFFFF"/>
                <w:sz w:val="32"/>
                <w:szCs w:val="32"/>
              </w:rPr>
              <w:t>201</w:t>
            </w:r>
            <w:r>
              <w:rPr>
                <w:rFonts w:ascii="Arial" w:eastAsia="Times New Roman" w:hAnsi="Arial" w:cs="Arial"/>
                <w:i/>
                <w:iCs/>
                <w:color w:val="FFFFFF"/>
                <w:sz w:val="32"/>
                <w:szCs w:val="32"/>
              </w:rPr>
              <w:t>6</w:t>
            </w:r>
          </w:p>
        </w:tc>
      </w:tr>
      <w:tr w:rsidR="00DB3D20" w:rsidRPr="00B24A68" w14:paraId="49C8BD9C" w14:textId="77777777" w:rsidTr="00DB3D20">
        <w:trPr>
          <w:trHeight w:val="500"/>
        </w:trPr>
        <w:tc>
          <w:tcPr>
            <w:tcW w:w="4080" w:type="dxa"/>
            <w:tcBorders>
              <w:top w:val="single" w:sz="4" w:space="0" w:color="808080"/>
              <w:left w:val="single" w:sz="4" w:space="0" w:color="A6A6A6"/>
              <w:bottom w:val="single" w:sz="4" w:space="0" w:color="808080"/>
              <w:right w:val="single" w:sz="4" w:space="0" w:color="808080"/>
            </w:tcBorders>
            <w:shd w:val="clear" w:color="auto" w:fill="auto"/>
            <w:noWrap/>
            <w:vAlign w:val="center"/>
            <w:hideMark/>
          </w:tcPr>
          <w:p w14:paraId="5DE40636" w14:textId="77777777" w:rsidR="00DB3D20" w:rsidRPr="00B24A68" w:rsidRDefault="00DB3D20" w:rsidP="00013737">
            <w:pPr>
              <w:jc w:val="right"/>
              <w:rPr>
                <w:rFonts w:ascii="Calibri" w:eastAsia="Times New Roman" w:hAnsi="Calibri" w:cs="Times New Roman"/>
                <w:i/>
                <w:iCs/>
                <w:color w:val="000000"/>
                <w:sz w:val="18"/>
                <w:szCs w:val="18"/>
              </w:rPr>
            </w:pPr>
            <w:r w:rsidRPr="00B24A68">
              <w:rPr>
                <w:rFonts w:ascii="Calibri" w:eastAsia="Times New Roman" w:hAnsi="Calibri" w:cs="Times New Roman"/>
                <w:i/>
                <w:iCs/>
                <w:color w:val="000000"/>
                <w:sz w:val="18"/>
                <w:szCs w:val="18"/>
              </w:rPr>
              <w:t>Location</w:t>
            </w:r>
          </w:p>
        </w:tc>
        <w:tc>
          <w:tcPr>
            <w:tcW w:w="1020" w:type="dxa"/>
            <w:gridSpan w:val="3"/>
            <w:tcBorders>
              <w:top w:val="single" w:sz="4" w:space="0" w:color="808080"/>
              <w:left w:val="nil"/>
              <w:bottom w:val="single" w:sz="4" w:space="0" w:color="808080"/>
              <w:right w:val="single" w:sz="4" w:space="0" w:color="808080"/>
            </w:tcBorders>
            <w:shd w:val="clear" w:color="000000" w:fill="D9D9D9"/>
            <w:noWrap/>
            <w:vAlign w:val="center"/>
            <w:hideMark/>
          </w:tcPr>
          <w:p w14:paraId="0FCF2C59" w14:textId="77777777" w:rsidR="00DB3D20" w:rsidRPr="00B24A68" w:rsidRDefault="00DB3D20" w:rsidP="00013737">
            <w:pPr>
              <w:jc w:val="center"/>
              <w:rPr>
                <w:rFonts w:ascii="Calibri" w:eastAsia="Times New Roman" w:hAnsi="Calibri" w:cs="Times New Roman"/>
                <w:color w:val="000000"/>
                <w:sz w:val="18"/>
                <w:szCs w:val="18"/>
              </w:rPr>
            </w:pPr>
            <w:r w:rsidRPr="00B24A68">
              <w:rPr>
                <w:rFonts w:ascii="Calibri" w:eastAsia="Times New Roman" w:hAnsi="Calibri" w:cs="Times New Roman"/>
                <w:color w:val="000000"/>
                <w:sz w:val="18"/>
                <w:szCs w:val="18"/>
              </w:rPr>
              <w:t>On-Campus</w:t>
            </w:r>
          </w:p>
        </w:tc>
        <w:tc>
          <w:tcPr>
            <w:tcW w:w="1020" w:type="dxa"/>
            <w:gridSpan w:val="3"/>
            <w:tcBorders>
              <w:top w:val="single" w:sz="4" w:space="0" w:color="808080"/>
              <w:left w:val="nil"/>
              <w:bottom w:val="single" w:sz="4" w:space="0" w:color="808080"/>
              <w:right w:val="single" w:sz="4" w:space="0" w:color="808080"/>
            </w:tcBorders>
            <w:shd w:val="clear" w:color="auto" w:fill="auto"/>
            <w:noWrap/>
            <w:vAlign w:val="center"/>
            <w:hideMark/>
          </w:tcPr>
          <w:p w14:paraId="19E506EF" w14:textId="77777777" w:rsidR="00DB3D20" w:rsidRPr="00B24A68" w:rsidRDefault="00DB3D20" w:rsidP="00013737">
            <w:pPr>
              <w:jc w:val="center"/>
              <w:rPr>
                <w:rFonts w:ascii="Calibri" w:eastAsia="Times New Roman" w:hAnsi="Calibri" w:cs="Times New Roman"/>
                <w:color w:val="000000"/>
                <w:sz w:val="18"/>
                <w:szCs w:val="18"/>
              </w:rPr>
            </w:pPr>
            <w:r w:rsidRPr="00B24A68">
              <w:rPr>
                <w:rFonts w:ascii="Calibri" w:eastAsia="Times New Roman" w:hAnsi="Calibri" w:cs="Times New Roman"/>
                <w:color w:val="000000"/>
                <w:sz w:val="18"/>
                <w:szCs w:val="18"/>
              </w:rPr>
              <w:t>Off-Campus</w:t>
            </w:r>
          </w:p>
        </w:tc>
        <w:tc>
          <w:tcPr>
            <w:tcW w:w="1020" w:type="dxa"/>
            <w:gridSpan w:val="3"/>
            <w:tcBorders>
              <w:top w:val="single" w:sz="4" w:space="0" w:color="808080"/>
              <w:left w:val="nil"/>
              <w:bottom w:val="single" w:sz="4" w:space="0" w:color="808080"/>
              <w:right w:val="single" w:sz="4" w:space="0" w:color="808080"/>
            </w:tcBorders>
            <w:shd w:val="clear" w:color="000000" w:fill="D9D9D9"/>
            <w:noWrap/>
            <w:vAlign w:val="center"/>
            <w:hideMark/>
          </w:tcPr>
          <w:p w14:paraId="0247C5EF" w14:textId="77777777" w:rsidR="00DB3D20" w:rsidRPr="00B24A68" w:rsidRDefault="00DB3D20" w:rsidP="00013737">
            <w:pPr>
              <w:jc w:val="center"/>
              <w:rPr>
                <w:rFonts w:ascii="Calibri" w:eastAsia="Times New Roman" w:hAnsi="Calibri" w:cs="Times New Roman"/>
                <w:color w:val="000000"/>
                <w:sz w:val="18"/>
                <w:szCs w:val="18"/>
              </w:rPr>
            </w:pPr>
            <w:r w:rsidRPr="00B24A68">
              <w:rPr>
                <w:rFonts w:ascii="Calibri" w:eastAsia="Times New Roman" w:hAnsi="Calibri" w:cs="Times New Roman"/>
                <w:color w:val="000000"/>
                <w:sz w:val="18"/>
                <w:szCs w:val="18"/>
              </w:rPr>
              <w:t>On-Campus</w:t>
            </w:r>
          </w:p>
        </w:tc>
        <w:tc>
          <w:tcPr>
            <w:tcW w:w="1020" w:type="dxa"/>
            <w:gridSpan w:val="3"/>
            <w:tcBorders>
              <w:top w:val="single" w:sz="4" w:space="0" w:color="808080"/>
              <w:left w:val="nil"/>
              <w:bottom w:val="single" w:sz="4" w:space="0" w:color="808080"/>
              <w:right w:val="single" w:sz="4" w:space="0" w:color="808080"/>
            </w:tcBorders>
            <w:shd w:val="clear" w:color="auto" w:fill="auto"/>
            <w:noWrap/>
            <w:vAlign w:val="center"/>
            <w:hideMark/>
          </w:tcPr>
          <w:p w14:paraId="168123C4" w14:textId="77777777" w:rsidR="00DB3D20" w:rsidRPr="00B24A68" w:rsidRDefault="00DB3D20" w:rsidP="00013737">
            <w:pPr>
              <w:jc w:val="center"/>
              <w:rPr>
                <w:rFonts w:ascii="Calibri" w:eastAsia="Times New Roman" w:hAnsi="Calibri" w:cs="Times New Roman"/>
                <w:color w:val="000000"/>
                <w:sz w:val="18"/>
                <w:szCs w:val="18"/>
              </w:rPr>
            </w:pPr>
            <w:r w:rsidRPr="00B24A68">
              <w:rPr>
                <w:rFonts w:ascii="Calibri" w:eastAsia="Times New Roman" w:hAnsi="Calibri" w:cs="Times New Roman"/>
                <w:color w:val="000000"/>
                <w:sz w:val="18"/>
                <w:szCs w:val="18"/>
              </w:rPr>
              <w:t>Off-Campus</w:t>
            </w:r>
          </w:p>
        </w:tc>
        <w:tc>
          <w:tcPr>
            <w:tcW w:w="1020" w:type="dxa"/>
            <w:gridSpan w:val="3"/>
            <w:tcBorders>
              <w:top w:val="single" w:sz="4" w:space="0" w:color="808080"/>
              <w:left w:val="nil"/>
              <w:bottom w:val="single" w:sz="4" w:space="0" w:color="808080"/>
              <w:right w:val="single" w:sz="4" w:space="0" w:color="808080"/>
            </w:tcBorders>
            <w:shd w:val="clear" w:color="000000" w:fill="D9D9D9"/>
            <w:noWrap/>
            <w:vAlign w:val="center"/>
            <w:hideMark/>
          </w:tcPr>
          <w:p w14:paraId="7345C3AF" w14:textId="77777777" w:rsidR="00DB3D20" w:rsidRPr="00B24A68" w:rsidRDefault="00DB3D20" w:rsidP="00013737">
            <w:pPr>
              <w:jc w:val="center"/>
              <w:rPr>
                <w:rFonts w:ascii="Calibri" w:eastAsia="Times New Roman" w:hAnsi="Calibri" w:cs="Times New Roman"/>
                <w:color w:val="000000"/>
                <w:sz w:val="18"/>
                <w:szCs w:val="18"/>
              </w:rPr>
            </w:pPr>
            <w:r w:rsidRPr="00B24A68">
              <w:rPr>
                <w:rFonts w:ascii="Calibri" w:eastAsia="Times New Roman" w:hAnsi="Calibri" w:cs="Times New Roman"/>
                <w:color w:val="000000"/>
                <w:sz w:val="18"/>
                <w:szCs w:val="18"/>
              </w:rPr>
              <w:t>On-Campus</w:t>
            </w:r>
          </w:p>
        </w:tc>
        <w:tc>
          <w:tcPr>
            <w:tcW w:w="1020" w:type="dxa"/>
            <w:gridSpan w:val="3"/>
            <w:tcBorders>
              <w:top w:val="single" w:sz="4" w:space="0" w:color="808080"/>
              <w:left w:val="nil"/>
              <w:bottom w:val="single" w:sz="4" w:space="0" w:color="808080"/>
              <w:right w:val="single" w:sz="4" w:space="0" w:color="A6A6A6"/>
            </w:tcBorders>
            <w:shd w:val="clear" w:color="auto" w:fill="auto"/>
            <w:noWrap/>
            <w:vAlign w:val="center"/>
            <w:hideMark/>
          </w:tcPr>
          <w:p w14:paraId="56710B3B" w14:textId="77777777" w:rsidR="00DB3D20" w:rsidRPr="00B24A68" w:rsidRDefault="00DB3D20" w:rsidP="00013737">
            <w:pPr>
              <w:jc w:val="center"/>
              <w:rPr>
                <w:rFonts w:ascii="Calibri" w:eastAsia="Times New Roman" w:hAnsi="Calibri" w:cs="Times New Roman"/>
                <w:color w:val="000000"/>
                <w:sz w:val="18"/>
                <w:szCs w:val="18"/>
              </w:rPr>
            </w:pPr>
            <w:r w:rsidRPr="00B24A68">
              <w:rPr>
                <w:rFonts w:ascii="Calibri" w:eastAsia="Times New Roman" w:hAnsi="Calibri" w:cs="Times New Roman"/>
                <w:color w:val="000000"/>
                <w:sz w:val="18"/>
                <w:szCs w:val="18"/>
              </w:rPr>
              <w:t>Off-Campus</w:t>
            </w:r>
          </w:p>
        </w:tc>
      </w:tr>
      <w:tr w:rsidR="00DB3D20" w:rsidRPr="00B24A68" w14:paraId="7DBA425F" w14:textId="77777777" w:rsidTr="00DB3D20">
        <w:trPr>
          <w:trHeight w:val="320"/>
        </w:trPr>
        <w:tc>
          <w:tcPr>
            <w:tcW w:w="10200" w:type="dxa"/>
            <w:gridSpan w:val="19"/>
            <w:tcBorders>
              <w:top w:val="single" w:sz="4" w:space="0" w:color="A6A6A6"/>
              <w:left w:val="single" w:sz="4" w:space="0" w:color="A6A6A6"/>
              <w:bottom w:val="single" w:sz="4" w:space="0" w:color="808080"/>
              <w:right w:val="single" w:sz="4" w:space="0" w:color="A6A6A6"/>
            </w:tcBorders>
            <w:shd w:val="clear" w:color="000000" w:fill="595959"/>
            <w:noWrap/>
            <w:vAlign w:val="center"/>
            <w:hideMark/>
          </w:tcPr>
          <w:p w14:paraId="351EE815" w14:textId="77777777" w:rsidR="00DB3D20" w:rsidRPr="00B24A68" w:rsidRDefault="00DB3D20" w:rsidP="00013737">
            <w:pPr>
              <w:jc w:val="center"/>
              <w:rPr>
                <w:rFonts w:ascii="Calibri" w:eastAsia="Times New Roman" w:hAnsi="Calibri" w:cs="Times New Roman"/>
                <w:color w:val="FFFFFF"/>
                <w:sz w:val="22"/>
                <w:szCs w:val="22"/>
              </w:rPr>
            </w:pPr>
            <w:r w:rsidRPr="00B24A68">
              <w:rPr>
                <w:rFonts w:ascii="Calibri" w:eastAsia="Times New Roman" w:hAnsi="Calibri" w:cs="Times New Roman"/>
                <w:color w:val="FFFFFF"/>
                <w:sz w:val="22"/>
                <w:szCs w:val="22"/>
              </w:rPr>
              <w:t>REPORTED OFFENSES</w:t>
            </w:r>
          </w:p>
        </w:tc>
      </w:tr>
      <w:tr w:rsidR="00DB3D20" w:rsidRPr="00B24A68" w14:paraId="0FC68174" w14:textId="77777777" w:rsidTr="00DB3D20">
        <w:trPr>
          <w:trHeight w:val="340"/>
        </w:trPr>
        <w:tc>
          <w:tcPr>
            <w:tcW w:w="4080" w:type="dxa"/>
            <w:tcBorders>
              <w:top w:val="single" w:sz="4" w:space="0" w:color="808080"/>
              <w:left w:val="single" w:sz="4" w:space="0" w:color="A6A6A6"/>
              <w:bottom w:val="single" w:sz="4" w:space="0" w:color="808080"/>
              <w:right w:val="single" w:sz="4" w:space="0" w:color="808080"/>
            </w:tcBorders>
            <w:shd w:val="clear" w:color="auto" w:fill="auto"/>
            <w:noWrap/>
            <w:vAlign w:val="bottom"/>
            <w:hideMark/>
          </w:tcPr>
          <w:p w14:paraId="6D91210F" w14:textId="77777777" w:rsidR="00DB3D20" w:rsidRPr="00B24A68" w:rsidRDefault="00DB3D20" w:rsidP="00013737">
            <w:pPr>
              <w:rPr>
                <w:rFonts w:ascii="Calibri" w:eastAsia="Times New Roman" w:hAnsi="Calibri" w:cs="Times New Roman"/>
                <w:color w:val="000000"/>
                <w:sz w:val="22"/>
                <w:szCs w:val="22"/>
              </w:rPr>
            </w:pPr>
            <w:r w:rsidRPr="00B24A68">
              <w:rPr>
                <w:rFonts w:ascii="Calibri" w:eastAsia="Times New Roman" w:hAnsi="Calibri" w:cs="Times New Roman"/>
                <w:color w:val="000000"/>
                <w:sz w:val="22"/>
                <w:szCs w:val="22"/>
              </w:rPr>
              <w:t xml:space="preserve">Murder/Non-negligent Manslaughter </w:t>
            </w:r>
          </w:p>
        </w:tc>
        <w:tc>
          <w:tcPr>
            <w:tcW w:w="340" w:type="dxa"/>
            <w:tcBorders>
              <w:top w:val="nil"/>
              <w:left w:val="nil"/>
              <w:bottom w:val="single" w:sz="4" w:space="0" w:color="808080"/>
              <w:right w:val="single" w:sz="4" w:space="0" w:color="808080"/>
            </w:tcBorders>
            <w:shd w:val="clear" w:color="000000" w:fill="D9D9D9"/>
            <w:noWrap/>
            <w:vAlign w:val="bottom"/>
            <w:hideMark/>
          </w:tcPr>
          <w:p w14:paraId="73AE21A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7A4ED2F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3D006E4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549463B4"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5BC1C12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31C3AC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5D06D76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6A835E37"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4CC25A3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570BE1F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7DE7E55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44553D8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15271E1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18B955D5"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191E9630"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45745FB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1C87E23E"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A6A6A6"/>
            </w:tcBorders>
            <w:shd w:val="clear" w:color="000000" w:fill="FFFFFF"/>
            <w:noWrap/>
            <w:vAlign w:val="bottom"/>
            <w:hideMark/>
          </w:tcPr>
          <w:p w14:paraId="23FF2F4E"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r>
      <w:tr w:rsidR="00DB3D20" w:rsidRPr="00B24A68" w14:paraId="5C00BB23" w14:textId="77777777" w:rsidTr="00DB3D20">
        <w:trPr>
          <w:trHeight w:val="340"/>
        </w:trPr>
        <w:tc>
          <w:tcPr>
            <w:tcW w:w="4080" w:type="dxa"/>
            <w:tcBorders>
              <w:top w:val="single" w:sz="4" w:space="0" w:color="808080"/>
              <w:left w:val="single" w:sz="4" w:space="0" w:color="A6A6A6"/>
              <w:bottom w:val="single" w:sz="4" w:space="0" w:color="808080"/>
              <w:right w:val="single" w:sz="4" w:space="0" w:color="808080"/>
            </w:tcBorders>
            <w:shd w:val="clear" w:color="auto" w:fill="auto"/>
            <w:noWrap/>
            <w:vAlign w:val="bottom"/>
            <w:hideMark/>
          </w:tcPr>
          <w:p w14:paraId="4D6108DF" w14:textId="77777777" w:rsidR="00DB3D20" w:rsidRPr="00B24A68" w:rsidRDefault="00DB3D20" w:rsidP="00013737">
            <w:pPr>
              <w:rPr>
                <w:rFonts w:ascii="Calibri" w:eastAsia="Times New Roman" w:hAnsi="Calibri" w:cs="Times New Roman"/>
                <w:color w:val="000000"/>
                <w:sz w:val="22"/>
                <w:szCs w:val="22"/>
              </w:rPr>
            </w:pPr>
            <w:r w:rsidRPr="00B24A68">
              <w:rPr>
                <w:rFonts w:ascii="Calibri" w:eastAsia="Times New Roman" w:hAnsi="Calibri" w:cs="Times New Roman"/>
                <w:color w:val="000000"/>
                <w:sz w:val="22"/>
                <w:szCs w:val="22"/>
              </w:rPr>
              <w:t xml:space="preserve">Negligent Manslaughter </w:t>
            </w:r>
          </w:p>
        </w:tc>
        <w:tc>
          <w:tcPr>
            <w:tcW w:w="340" w:type="dxa"/>
            <w:tcBorders>
              <w:top w:val="nil"/>
              <w:left w:val="nil"/>
              <w:bottom w:val="single" w:sz="4" w:space="0" w:color="808080"/>
              <w:right w:val="single" w:sz="4" w:space="0" w:color="808080"/>
            </w:tcBorders>
            <w:shd w:val="clear" w:color="000000" w:fill="D9D9D9"/>
            <w:noWrap/>
            <w:vAlign w:val="bottom"/>
            <w:hideMark/>
          </w:tcPr>
          <w:p w14:paraId="1E9E22A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33A48A75"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4A6074E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7171D047"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650387E"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E9407A0"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4FF5546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11B3ADA4"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3519253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0B5E1D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7CA5985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77D169D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37D728A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543FD274"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2F799E0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67B07657"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77B8D4D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A6A6A6"/>
            </w:tcBorders>
            <w:shd w:val="clear" w:color="000000" w:fill="FFFFFF"/>
            <w:noWrap/>
            <w:vAlign w:val="bottom"/>
            <w:hideMark/>
          </w:tcPr>
          <w:p w14:paraId="08CA829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r>
      <w:tr w:rsidR="00DB3D20" w:rsidRPr="00B24A68" w14:paraId="774C967F" w14:textId="77777777" w:rsidTr="00DB3D20">
        <w:trPr>
          <w:trHeight w:val="340"/>
        </w:trPr>
        <w:tc>
          <w:tcPr>
            <w:tcW w:w="4080" w:type="dxa"/>
            <w:tcBorders>
              <w:top w:val="single" w:sz="4" w:space="0" w:color="808080"/>
              <w:left w:val="single" w:sz="4" w:space="0" w:color="A6A6A6"/>
              <w:bottom w:val="single" w:sz="4" w:space="0" w:color="808080"/>
              <w:right w:val="single" w:sz="4" w:space="0" w:color="808080"/>
            </w:tcBorders>
            <w:shd w:val="clear" w:color="auto" w:fill="auto"/>
            <w:noWrap/>
            <w:vAlign w:val="bottom"/>
            <w:hideMark/>
          </w:tcPr>
          <w:p w14:paraId="23181737" w14:textId="77777777" w:rsidR="00DB3D20" w:rsidRPr="00B24A68" w:rsidRDefault="00DB3D20" w:rsidP="00013737">
            <w:pPr>
              <w:rPr>
                <w:rFonts w:ascii="Calibri" w:eastAsia="Times New Roman" w:hAnsi="Calibri" w:cs="Times New Roman"/>
                <w:color w:val="000000"/>
                <w:sz w:val="22"/>
                <w:szCs w:val="22"/>
              </w:rPr>
            </w:pPr>
            <w:r w:rsidRPr="00B24A68">
              <w:rPr>
                <w:rFonts w:ascii="Calibri" w:eastAsia="Times New Roman" w:hAnsi="Calibri" w:cs="Times New Roman"/>
                <w:color w:val="000000"/>
                <w:sz w:val="22"/>
                <w:szCs w:val="22"/>
              </w:rPr>
              <w:t xml:space="preserve">Forcible Sex Offenses </w:t>
            </w:r>
          </w:p>
        </w:tc>
        <w:tc>
          <w:tcPr>
            <w:tcW w:w="340" w:type="dxa"/>
            <w:tcBorders>
              <w:top w:val="nil"/>
              <w:left w:val="nil"/>
              <w:bottom w:val="single" w:sz="4" w:space="0" w:color="808080"/>
              <w:right w:val="single" w:sz="4" w:space="0" w:color="808080"/>
            </w:tcBorders>
            <w:shd w:val="clear" w:color="000000" w:fill="D9D9D9"/>
            <w:noWrap/>
            <w:vAlign w:val="bottom"/>
            <w:hideMark/>
          </w:tcPr>
          <w:p w14:paraId="6E3F693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11B4C485"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5EE3CBE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64122F7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8B4AEB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69EA5C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7F4B79B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0D89764B"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6D8BC4D4"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60AF1F4"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0CF0D7B7"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0E90323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4CE249CE"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2036530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5F1C22A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556A958B"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74F7E1C4"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A6A6A6"/>
            </w:tcBorders>
            <w:shd w:val="clear" w:color="000000" w:fill="FFFFFF"/>
            <w:noWrap/>
            <w:vAlign w:val="bottom"/>
            <w:hideMark/>
          </w:tcPr>
          <w:p w14:paraId="649D081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r>
      <w:tr w:rsidR="00DB3D20" w:rsidRPr="00B24A68" w14:paraId="1DD551E6" w14:textId="77777777" w:rsidTr="00DB3D20">
        <w:trPr>
          <w:trHeight w:val="340"/>
        </w:trPr>
        <w:tc>
          <w:tcPr>
            <w:tcW w:w="4080" w:type="dxa"/>
            <w:tcBorders>
              <w:top w:val="single" w:sz="4" w:space="0" w:color="808080"/>
              <w:left w:val="single" w:sz="4" w:space="0" w:color="A6A6A6"/>
              <w:bottom w:val="single" w:sz="4" w:space="0" w:color="808080"/>
              <w:right w:val="single" w:sz="4" w:space="0" w:color="808080"/>
            </w:tcBorders>
            <w:shd w:val="clear" w:color="auto" w:fill="auto"/>
            <w:noWrap/>
            <w:vAlign w:val="bottom"/>
            <w:hideMark/>
          </w:tcPr>
          <w:p w14:paraId="50368A29" w14:textId="77777777" w:rsidR="00DB3D20" w:rsidRPr="00B24A68" w:rsidRDefault="00DB3D20" w:rsidP="00013737">
            <w:pPr>
              <w:rPr>
                <w:rFonts w:ascii="Calibri" w:eastAsia="Times New Roman" w:hAnsi="Calibri" w:cs="Times New Roman"/>
                <w:color w:val="000000"/>
                <w:sz w:val="22"/>
                <w:szCs w:val="22"/>
              </w:rPr>
            </w:pPr>
            <w:r w:rsidRPr="00B24A68">
              <w:rPr>
                <w:rFonts w:ascii="Calibri" w:eastAsia="Times New Roman" w:hAnsi="Calibri" w:cs="Times New Roman"/>
                <w:color w:val="000000"/>
                <w:sz w:val="22"/>
                <w:szCs w:val="22"/>
              </w:rPr>
              <w:t xml:space="preserve">Non-forcible Sex Offenses-Incest </w:t>
            </w:r>
          </w:p>
        </w:tc>
        <w:tc>
          <w:tcPr>
            <w:tcW w:w="340" w:type="dxa"/>
            <w:tcBorders>
              <w:top w:val="nil"/>
              <w:left w:val="nil"/>
              <w:bottom w:val="single" w:sz="4" w:space="0" w:color="808080"/>
              <w:right w:val="single" w:sz="4" w:space="0" w:color="808080"/>
            </w:tcBorders>
            <w:shd w:val="clear" w:color="000000" w:fill="D9D9D9"/>
            <w:noWrap/>
            <w:vAlign w:val="bottom"/>
            <w:hideMark/>
          </w:tcPr>
          <w:p w14:paraId="575F22D5"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77C81A5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52A7A16C"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03E88507"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0A441A63"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71B50E5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49F34F2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162FA23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3C6E1FA5"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67C0E1B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6DA0357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62F3BF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4D1B6B2F"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2FEBD3B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05263E65"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734688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09AF9F5"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A6A6A6"/>
            </w:tcBorders>
            <w:shd w:val="clear" w:color="000000" w:fill="FFFFFF"/>
            <w:noWrap/>
            <w:vAlign w:val="bottom"/>
            <w:hideMark/>
          </w:tcPr>
          <w:p w14:paraId="7473E99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r>
      <w:tr w:rsidR="00DB3D20" w:rsidRPr="00B24A68" w14:paraId="75A216A3" w14:textId="77777777" w:rsidTr="00DB3D20">
        <w:trPr>
          <w:trHeight w:val="340"/>
        </w:trPr>
        <w:tc>
          <w:tcPr>
            <w:tcW w:w="4080" w:type="dxa"/>
            <w:tcBorders>
              <w:top w:val="single" w:sz="4" w:space="0" w:color="808080"/>
              <w:left w:val="single" w:sz="4" w:space="0" w:color="A6A6A6"/>
              <w:bottom w:val="single" w:sz="4" w:space="0" w:color="808080"/>
              <w:right w:val="single" w:sz="4" w:space="0" w:color="808080"/>
            </w:tcBorders>
            <w:shd w:val="clear" w:color="auto" w:fill="auto"/>
            <w:noWrap/>
            <w:vAlign w:val="bottom"/>
            <w:hideMark/>
          </w:tcPr>
          <w:p w14:paraId="1BB3AAC4" w14:textId="77777777" w:rsidR="00DB3D20" w:rsidRPr="00B24A68" w:rsidRDefault="00DB3D20" w:rsidP="00013737">
            <w:pPr>
              <w:rPr>
                <w:rFonts w:ascii="Calibri" w:eastAsia="Times New Roman" w:hAnsi="Calibri" w:cs="Times New Roman"/>
                <w:color w:val="000000"/>
                <w:sz w:val="22"/>
                <w:szCs w:val="22"/>
              </w:rPr>
            </w:pPr>
            <w:r w:rsidRPr="00B24A68">
              <w:rPr>
                <w:rFonts w:ascii="Calibri" w:eastAsia="Times New Roman" w:hAnsi="Calibri" w:cs="Times New Roman"/>
                <w:color w:val="000000"/>
                <w:sz w:val="22"/>
                <w:szCs w:val="22"/>
              </w:rPr>
              <w:t xml:space="preserve">Non-forcible Sex Offenses -Statutory Rape </w:t>
            </w:r>
          </w:p>
        </w:tc>
        <w:tc>
          <w:tcPr>
            <w:tcW w:w="340" w:type="dxa"/>
            <w:tcBorders>
              <w:top w:val="nil"/>
              <w:left w:val="nil"/>
              <w:bottom w:val="single" w:sz="4" w:space="0" w:color="808080"/>
              <w:right w:val="single" w:sz="4" w:space="0" w:color="808080"/>
            </w:tcBorders>
            <w:shd w:val="clear" w:color="000000" w:fill="D9D9D9"/>
            <w:noWrap/>
            <w:vAlign w:val="bottom"/>
            <w:hideMark/>
          </w:tcPr>
          <w:p w14:paraId="56AADC3F"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73D03BD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1693C673"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E30F7A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7798AAC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6DBDB6C"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2B7D9D5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0D09198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3124EF24"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70F6FA2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4DE7FF0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582FFE1E"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4434BCC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363B367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18A5966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3889E9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4B394CF7"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A6A6A6"/>
            </w:tcBorders>
            <w:shd w:val="clear" w:color="000000" w:fill="FFFFFF"/>
            <w:noWrap/>
            <w:vAlign w:val="bottom"/>
            <w:hideMark/>
          </w:tcPr>
          <w:p w14:paraId="704A8375"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r>
      <w:tr w:rsidR="00DB3D20" w:rsidRPr="00B24A68" w14:paraId="14BA3218" w14:textId="77777777" w:rsidTr="00DB3D20">
        <w:trPr>
          <w:trHeight w:val="340"/>
        </w:trPr>
        <w:tc>
          <w:tcPr>
            <w:tcW w:w="4080" w:type="dxa"/>
            <w:tcBorders>
              <w:top w:val="single" w:sz="4" w:space="0" w:color="808080"/>
              <w:left w:val="single" w:sz="4" w:space="0" w:color="A6A6A6"/>
              <w:bottom w:val="single" w:sz="4" w:space="0" w:color="808080"/>
              <w:right w:val="single" w:sz="4" w:space="0" w:color="808080"/>
            </w:tcBorders>
            <w:shd w:val="clear" w:color="auto" w:fill="auto"/>
            <w:noWrap/>
            <w:vAlign w:val="bottom"/>
            <w:hideMark/>
          </w:tcPr>
          <w:p w14:paraId="664B6439" w14:textId="77777777" w:rsidR="00DB3D20" w:rsidRPr="00B24A68" w:rsidRDefault="00DB3D20" w:rsidP="00013737">
            <w:pPr>
              <w:rPr>
                <w:rFonts w:ascii="Calibri" w:eastAsia="Times New Roman" w:hAnsi="Calibri" w:cs="Times New Roman"/>
                <w:color w:val="000000"/>
                <w:sz w:val="22"/>
                <w:szCs w:val="22"/>
              </w:rPr>
            </w:pPr>
            <w:r w:rsidRPr="00B24A68">
              <w:rPr>
                <w:rFonts w:ascii="Calibri" w:eastAsia="Times New Roman" w:hAnsi="Calibri" w:cs="Times New Roman"/>
                <w:color w:val="000000"/>
                <w:sz w:val="22"/>
                <w:szCs w:val="22"/>
              </w:rPr>
              <w:t xml:space="preserve">Robbery </w:t>
            </w:r>
          </w:p>
        </w:tc>
        <w:tc>
          <w:tcPr>
            <w:tcW w:w="340" w:type="dxa"/>
            <w:tcBorders>
              <w:top w:val="nil"/>
              <w:left w:val="nil"/>
              <w:bottom w:val="single" w:sz="4" w:space="0" w:color="808080"/>
              <w:right w:val="single" w:sz="4" w:space="0" w:color="808080"/>
            </w:tcBorders>
            <w:shd w:val="clear" w:color="000000" w:fill="D9D9D9"/>
            <w:noWrap/>
            <w:vAlign w:val="bottom"/>
            <w:hideMark/>
          </w:tcPr>
          <w:p w14:paraId="7550C60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36CA0D4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006B4345"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E005A93"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5E9F8F3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A4555AF"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40F4D49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0B8BAF2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08CAEA9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6B95AB7E"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67E0F36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BE7000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27F9C4B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33FBAF9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598B0B6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4641D51F"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6699EA84"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A6A6A6"/>
            </w:tcBorders>
            <w:shd w:val="clear" w:color="000000" w:fill="FFFFFF"/>
            <w:noWrap/>
            <w:vAlign w:val="bottom"/>
            <w:hideMark/>
          </w:tcPr>
          <w:p w14:paraId="39C6A524"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r>
      <w:tr w:rsidR="00DB3D20" w:rsidRPr="00B24A68" w14:paraId="13AA70B4" w14:textId="77777777" w:rsidTr="00DB3D20">
        <w:trPr>
          <w:trHeight w:val="340"/>
        </w:trPr>
        <w:tc>
          <w:tcPr>
            <w:tcW w:w="4080" w:type="dxa"/>
            <w:tcBorders>
              <w:top w:val="single" w:sz="4" w:space="0" w:color="808080"/>
              <w:left w:val="single" w:sz="4" w:space="0" w:color="A6A6A6"/>
              <w:bottom w:val="single" w:sz="4" w:space="0" w:color="808080"/>
              <w:right w:val="single" w:sz="4" w:space="0" w:color="808080"/>
            </w:tcBorders>
            <w:shd w:val="clear" w:color="auto" w:fill="auto"/>
            <w:noWrap/>
            <w:vAlign w:val="bottom"/>
            <w:hideMark/>
          </w:tcPr>
          <w:p w14:paraId="4620784B" w14:textId="77777777" w:rsidR="00DB3D20" w:rsidRPr="00B24A68" w:rsidRDefault="00DB3D20" w:rsidP="00013737">
            <w:pPr>
              <w:rPr>
                <w:rFonts w:ascii="Calibri" w:eastAsia="Times New Roman" w:hAnsi="Calibri" w:cs="Times New Roman"/>
                <w:color w:val="000000"/>
                <w:sz w:val="22"/>
                <w:szCs w:val="22"/>
              </w:rPr>
            </w:pPr>
            <w:r w:rsidRPr="00B24A68">
              <w:rPr>
                <w:rFonts w:ascii="Calibri" w:eastAsia="Times New Roman" w:hAnsi="Calibri" w:cs="Times New Roman"/>
                <w:color w:val="000000"/>
                <w:sz w:val="22"/>
                <w:szCs w:val="22"/>
              </w:rPr>
              <w:t xml:space="preserve">Aggravated Assault </w:t>
            </w:r>
          </w:p>
        </w:tc>
        <w:tc>
          <w:tcPr>
            <w:tcW w:w="340" w:type="dxa"/>
            <w:tcBorders>
              <w:top w:val="nil"/>
              <w:left w:val="nil"/>
              <w:bottom w:val="single" w:sz="4" w:space="0" w:color="808080"/>
              <w:right w:val="single" w:sz="4" w:space="0" w:color="808080"/>
            </w:tcBorders>
            <w:shd w:val="clear" w:color="000000" w:fill="D9D9D9"/>
            <w:noWrap/>
            <w:vAlign w:val="bottom"/>
            <w:hideMark/>
          </w:tcPr>
          <w:p w14:paraId="66B3AA3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1595D913"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30B5604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93A79D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13616AA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1B463775"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6FCA375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3BBA6C3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79D6187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575D764"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4D4CD8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62DC8DD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423AC2AE"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634B68EC"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5F050C2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5FB0665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0D533BE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A6A6A6"/>
            </w:tcBorders>
            <w:shd w:val="clear" w:color="000000" w:fill="FFFFFF"/>
            <w:noWrap/>
            <w:vAlign w:val="bottom"/>
            <w:hideMark/>
          </w:tcPr>
          <w:p w14:paraId="4D2EB38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r>
      <w:tr w:rsidR="00DB3D20" w:rsidRPr="00B24A68" w14:paraId="5978142F" w14:textId="77777777" w:rsidTr="00DB3D20">
        <w:trPr>
          <w:trHeight w:val="340"/>
        </w:trPr>
        <w:tc>
          <w:tcPr>
            <w:tcW w:w="4080" w:type="dxa"/>
            <w:tcBorders>
              <w:top w:val="single" w:sz="4" w:space="0" w:color="808080"/>
              <w:left w:val="single" w:sz="4" w:space="0" w:color="A6A6A6"/>
              <w:bottom w:val="single" w:sz="4" w:space="0" w:color="808080"/>
              <w:right w:val="single" w:sz="4" w:space="0" w:color="808080"/>
            </w:tcBorders>
            <w:shd w:val="clear" w:color="auto" w:fill="auto"/>
            <w:noWrap/>
            <w:vAlign w:val="bottom"/>
            <w:hideMark/>
          </w:tcPr>
          <w:p w14:paraId="0CB26C61" w14:textId="77777777" w:rsidR="00DB3D20" w:rsidRPr="00B24A68" w:rsidRDefault="00DB3D20" w:rsidP="00013737">
            <w:pPr>
              <w:rPr>
                <w:rFonts w:ascii="Calibri" w:eastAsia="Times New Roman" w:hAnsi="Calibri" w:cs="Times New Roman"/>
                <w:color w:val="000000"/>
                <w:sz w:val="22"/>
                <w:szCs w:val="22"/>
              </w:rPr>
            </w:pPr>
            <w:r w:rsidRPr="00B24A68">
              <w:rPr>
                <w:rFonts w:ascii="Calibri" w:eastAsia="Times New Roman" w:hAnsi="Calibri" w:cs="Times New Roman"/>
                <w:color w:val="000000"/>
                <w:sz w:val="22"/>
                <w:szCs w:val="22"/>
              </w:rPr>
              <w:t xml:space="preserve">Burglary </w:t>
            </w:r>
          </w:p>
        </w:tc>
        <w:tc>
          <w:tcPr>
            <w:tcW w:w="340" w:type="dxa"/>
            <w:tcBorders>
              <w:top w:val="nil"/>
              <w:left w:val="nil"/>
              <w:bottom w:val="single" w:sz="4" w:space="0" w:color="808080"/>
              <w:right w:val="single" w:sz="4" w:space="0" w:color="808080"/>
            </w:tcBorders>
            <w:shd w:val="clear" w:color="000000" w:fill="D9D9D9"/>
            <w:noWrap/>
            <w:vAlign w:val="bottom"/>
            <w:hideMark/>
          </w:tcPr>
          <w:p w14:paraId="33F4878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4700FC8C"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0BE555E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781D975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243102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01CFD9F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1DEA009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3524B61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5C6A3AB0"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725A63D3"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10B49974"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7B6FBE1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08DC9F73"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12DDB4A7"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5E683525"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5ECBBB6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48E1855C"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A6A6A6"/>
            </w:tcBorders>
            <w:shd w:val="clear" w:color="000000" w:fill="FFFFFF"/>
            <w:noWrap/>
            <w:vAlign w:val="bottom"/>
            <w:hideMark/>
          </w:tcPr>
          <w:p w14:paraId="0EC5E893"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r>
      <w:tr w:rsidR="00DB3D20" w:rsidRPr="00B24A68" w14:paraId="5490C34E" w14:textId="77777777" w:rsidTr="00DB3D20">
        <w:trPr>
          <w:trHeight w:val="340"/>
        </w:trPr>
        <w:tc>
          <w:tcPr>
            <w:tcW w:w="4080" w:type="dxa"/>
            <w:tcBorders>
              <w:top w:val="single" w:sz="4" w:space="0" w:color="808080"/>
              <w:left w:val="single" w:sz="4" w:space="0" w:color="A6A6A6"/>
              <w:bottom w:val="single" w:sz="4" w:space="0" w:color="808080"/>
              <w:right w:val="single" w:sz="4" w:space="0" w:color="808080"/>
            </w:tcBorders>
            <w:shd w:val="clear" w:color="auto" w:fill="auto"/>
            <w:noWrap/>
            <w:vAlign w:val="bottom"/>
            <w:hideMark/>
          </w:tcPr>
          <w:p w14:paraId="6EAB4589" w14:textId="77777777" w:rsidR="00DB3D20" w:rsidRPr="00B24A68" w:rsidRDefault="00DB3D20" w:rsidP="00013737">
            <w:pPr>
              <w:rPr>
                <w:rFonts w:ascii="Calibri" w:eastAsia="Times New Roman" w:hAnsi="Calibri" w:cs="Times New Roman"/>
                <w:color w:val="000000"/>
                <w:sz w:val="22"/>
                <w:szCs w:val="22"/>
              </w:rPr>
            </w:pPr>
            <w:r w:rsidRPr="00B24A68">
              <w:rPr>
                <w:rFonts w:ascii="Calibri" w:eastAsia="Times New Roman" w:hAnsi="Calibri" w:cs="Times New Roman"/>
                <w:color w:val="000000"/>
                <w:sz w:val="22"/>
                <w:szCs w:val="22"/>
              </w:rPr>
              <w:t xml:space="preserve">Motor Vehicle Theft </w:t>
            </w:r>
          </w:p>
        </w:tc>
        <w:tc>
          <w:tcPr>
            <w:tcW w:w="340" w:type="dxa"/>
            <w:tcBorders>
              <w:top w:val="nil"/>
              <w:left w:val="nil"/>
              <w:bottom w:val="single" w:sz="4" w:space="0" w:color="808080"/>
              <w:right w:val="single" w:sz="4" w:space="0" w:color="808080"/>
            </w:tcBorders>
            <w:shd w:val="clear" w:color="000000" w:fill="D9D9D9"/>
            <w:noWrap/>
            <w:vAlign w:val="bottom"/>
            <w:hideMark/>
          </w:tcPr>
          <w:p w14:paraId="3B977947"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3D1470D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543985A0"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DC83AB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458083E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6E50E21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2FFEC73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5C2DD68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658B1C4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4C8D4F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479DF2C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11776BE0"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2D7230F7"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10CD3D3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2CB307E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6B431257"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0723834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A6A6A6"/>
            </w:tcBorders>
            <w:shd w:val="clear" w:color="000000" w:fill="FFFFFF"/>
            <w:noWrap/>
            <w:vAlign w:val="bottom"/>
            <w:hideMark/>
          </w:tcPr>
          <w:p w14:paraId="786EFA9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r>
      <w:tr w:rsidR="00DB3D20" w:rsidRPr="00B24A68" w14:paraId="05D83C87" w14:textId="77777777" w:rsidTr="00DB3D20">
        <w:trPr>
          <w:trHeight w:val="340"/>
        </w:trPr>
        <w:tc>
          <w:tcPr>
            <w:tcW w:w="4080" w:type="dxa"/>
            <w:tcBorders>
              <w:top w:val="single" w:sz="4" w:space="0" w:color="808080"/>
              <w:left w:val="single" w:sz="4" w:space="0" w:color="A6A6A6"/>
              <w:bottom w:val="single" w:sz="4" w:space="0" w:color="808080"/>
              <w:right w:val="single" w:sz="4" w:space="0" w:color="808080"/>
            </w:tcBorders>
            <w:shd w:val="clear" w:color="auto" w:fill="auto"/>
            <w:noWrap/>
            <w:vAlign w:val="bottom"/>
            <w:hideMark/>
          </w:tcPr>
          <w:p w14:paraId="50A16DC3" w14:textId="77777777" w:rsidR="00DB3D20" w:rsidRPr="00B24A68" w:rsidRDefault="00DB3D20" w:rsidP="00013737">
            <w:pPr>
              <w:rPr>
                <w:rFonts w:ascii="Calibri" w:eastAsia="Times New Roman" w:hAnsi="Calibri" w:cs="Times New Roman"/>
                <w:color w:val="000000"/>
                <w:sz w:val="22"/>
                <w:szCs w:val="22"/>
              </w:rPr>
            </w:pPr>
            <w:r w:rsidRPr="00B24A68">
              <w:rPr>
                <w:rFonts w:ascii="Calibri" w:eastAsia="Times New Roman" w:hAnsi="Calibri" w:cs="Times New Roman"/>
                <w:color w:val="000000"/>
                <w:sz w:val="22"/>
                <w:szCs w:val="22"/>
              </w:rPr>
              <w:t xml:space="preserve">Arson </w:t>
            </w:r>
          </w:p>
        </w:tc>
        <w:tc>
          <w:tcPr>
            <w:tcW w:w="340" w:type="dxa"/>
            <w:tcBorders>
              <w:top w:val="nil"/>
              <w:left w:val="nil"/>
              <w:bottom w:val="single" w:sz="4" w:space="0" w:color="808080"/>
              <w:right w:val="single" w:sz="4" w:space="0" w:color="808080"/>
            </w:tcBorders>
            <w:shd w:val="clear" w:color="000000" w:fill="D9D9D9"/>
            <w:noWrap/>
            <w:vAlign w:val="bottom"/>
            <w:hideMark/>
          </w:tcPr>
          <w:p w14:paraId="5BFCB74B"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09108FD7"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5B6AEB8B"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FDB156E"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02D1DFF3"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48892F97"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51F3842E"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0622BEC4"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7DFD27D0"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73ED42C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7026F167"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107F00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4890473C"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6209AAF4"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27F02A8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439C7FB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65DC874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A6A6A6"/>
            </w:tcBorders>
            <w:shd w:val="clear" w:color="000000" w:fill="FFFFFF"/>
            <w:noWrap/>
            <w:vAlign w:val="bottom"/>
            <w:hideMark/>
          </w:tcPr>
          <w:p w14:paraId="583F0CBB"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r>
      <w:tr w:rsidR="00DB3D20" w:rsidRPr="00B24A68" w14:paraId="10BFEF2A" w14:textId="77777777" w:rsidTr="00DB3D20">
        <w:trPr>
          <w:trHeight w:val="340"/>
        </w:trPr>
        <w:tc>
          <w:tcPr>
            <w:tcW w:w="4080" w:type="dxa"/>
            <w:tcBorders>
              <w:top w:val="single" w:sz="4" w:space="0" w:color="808080"/>
              <w:left w:val="single" w:sz="4" w:space="0" w:color="A6A6A6"/>
              <w:bottom w:val="single" w:sz="4" w:space="0" w:color="808080"/>
              <w:right w:val="single" w:sz="4" w:space="0" w:color="808080"/>
            </w:tcBorders>
            <w:shd w:val="clear" w:color="auto" w:fill="auto"/>
            <w:noWrap/>
            <w:vAlign w:val="bottom"/>
            <w:hideMark/>
          </w:tcPr>
          <w:p w14:paraId="5396AB4F" w14:textId="77777777" w:rsidR="00DB3D20" w:rsidRPr="00B24A68" w:rsidRDefault="00DB3D20" w:rsidP="00013737">
            <w:pPr>
              <w:rPr>
                <w:rFonts w:ascii="Calibri" w:eastAsia="Times New Roman" w:hAnsi="Calibri" w:cs="Times New Roman"/>
                <w:color w:val="000000"/>
                <w:sz w:val="22"/>
                <w:szCs w:val="22"/>
              </w:rPr>
            </w:pPr>
            <w:r w:rsidRPr="00B24A68">
              <w:rPr>
                <w:rFonts w:ascii="Calibri" w:eastAsia="Times New Roman" w:hAnsi="Calibri" w:cs="Times New Roman"/>
                <w:color w:val="000000"/>
                <w:sz w:val="22"/>
                <w:szCs w:val="22"/>
              </w:rPr>
              <w:t xml:space="preserve">Domestic Violence </w:t>
            </w:r>
          </w:p>
        </w:tc>
        <w:tc>
          <w:tcPr>
            <w:tcW w:w="340" w:type="dxa"/>
            <w:tcBorders>
              <w:top w:val="nil"/>
              <w:left w:val="nil"/>
              <w:bottom w:val="single" w:sz="4" w:space="0" w:color="808080"/>
              <w:right w:val="single" w:sz="4" w:space="0" w:color="808080"/>
            </w:tcBorders>
            <w:shd w:val="clear" w:color="000000" w:fill="D9D9D9"/>
            <w:noWrap/>
            <w:vAlign w:val="bottom"/>
            <w:hideMark/>
          </w:tcPr>
          <w:p w14:paraId="5636CC3E"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0F463880"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13F22F0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4D035060"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132F402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16BBEFE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42EE65E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4EC9111C"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12A23B1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74C27623"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633B1C2B"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6DB4766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3F2F7D5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1BE8AC0E"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481D5E1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9AE88DF"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7C58C8F"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A6A6A6"/>
            </w:tcBorders>
            <w:shd w:val="clear" w:color="000000" w:fill="FFFFFF"/>
            <w:noWrap/>
            <w:vAlign w:val="bottom"/>
            <w:hideMark/>
          </w:tcPr>
          <w:p w14:paraId="60AE109B"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r>
      <w:tr w:rsidR="00DB3D20" w:rsidRPr="00B24A68" w14:paraId="6ECAD165" w14:textId="77777777" w:rsidTr="00DB3D20">
        <w:trPr>
          <w:trHeight w:val="340"/>
        </w:trPr>
        <w:tc>
          <w:tcPr>
            <w:tcW w:w="4080" w:type="dxa"/>
            <w:tcBorders>
              <w:top w:val="single" w:sz="4" w:space="0" w:color="808080"/>
              <w:left w:val="single" w:sz="4" w:space="0" w:color="A6A6A6"/>
              <w:bottom w:val="single" w:sz="4" w:space="0" w:color="808080"/>
              <w:right w:val="single" w:sz="4" w:space="0" w:color="808080"/>
            </w:tcBorders>
            <w:shd w:val="clear" w:color="auto" w:fill="auto"/>
            <w:noWrap/>
            <w:vAlign w:val="bottom"/>
            <w:hideMark/>
          </w:tcPr>
          <w:p w14:paraId="2E46E478" w14:textId="77777777" w:rsidR="00DB3D20" w:rsidRPr="00B24A68" w:rsidRDefault="00DB3D20" w:rsidP="00013737">
            <w:pPr>
              <w:rPr>
                <w:rFonts w:ascii="Calibri" w:eastAsia="Times New Roman" w:hAnsi="Calibri" w:cs="Times New Roman"/>
                <w:color w:val="000000"/>
                <w:sz w:val="22"/>
                <w:szCs w:val="22"/>
              </w:rPr>
            </w:pPr>
            <w:r w:rsidRPr="00B24A68">
              <w:rPr>
                <w:rFonts w:ascii="Calibri" w:eastAsia="Times New Roman" w:hAnsi="Calibri" w:cs="Times New Roman"/>
                <w:color w:val="000000"/>
                <w:sz w:val="22"/>
                <w:szCs w:val="22"/>
              </w:rPr>
              <w:t xml:space="preserve">Dating Violence </w:t>
            </w:r>
          </w:p>
        </w:tc>
        <w:tc>
          <w:tcPr>
            <w:tcW w:w="340" w:type="dxa"/>
            <w:tcBorders>
              <w:top w:val="nil"/>
              <w:left w:val="nil"/>
              <w:bottom w:val="single" w:sz="4" w:space="0" w:color="808080"/>
              <w:right w:val="single" w:sz="4" w:space="0" w:color="808080"/>
            </w:tcBorders>
            <w:shd w:val="clear" w:color="000000" w:fill="D9D9D9"/>
            <w:noWrap/>
            <w:vAlign w:val="bottom"/>
            <w:hideMark/>
          </w:tcPr>
          <w:p w14:paraId="70B78AA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4C4E6E2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77E4870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151D5F4E"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2DDF0B4"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767FA2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2AF4EFC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119E986E"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0C4A7B3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065E33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7FCAA6F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1C73765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148EEA8E"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49C8F6FE"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3DB84AF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62208D4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15D94C7E"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A6A6A6"/>
            </w:tcBorders>
            <w:shd w:val="clear" w:color="000000" w:fill="FFFFFF"/>
            <w:noWrap/>
            <w:vAlign w:val="bottom"/>
            <w:hideMark/>
          </w:tcPr>
          <w:p w14:paraId="4C5833DF"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r>
      <w:tr w:rsidR="00DB3D20" w:rsidRPr="00B24A68" w14:paraId="0237F460" w14:textId="77777777" w:rsidTr="00DB3D20">
        <w:trPr>
          <w:trHeight w:val="340"/>
        </w:trPr>
        <w:tc>
          <w:tcPr>
            <w:tcW w:w="4080" w:type="dxa"/>
            <w:tcBorders>
              <w:top w:val="single" w:sz="4" w:space="0" w:color="808080"/>
              <w:left w:val="single" w:sz="4" w:space="0" w:color="A6A6A6"/>
              <w:bottom w:val="single" w:sz="4" w:space="0" w:color="808080"/>
              <w:right w:val="single" w:sz="4" w:space="0" w:color="808080"/>
            </w:tcBorders>
            <w:shd w:val="clear" w:color="auto" w:fill="auto"/>
            <w:noWrap/>
            <w:vAlign w:val="bottom"/>
            <w:hideMark/>
          </w:tcPr>
          <w:p w14:paraId="75CFF24B" w14:textId="77777777" w:rsidR="00DB3D20" w:rsidRPr="00B24A68" w:rsidRDefault="00DB3D20" w:rsidP="00013737">
            <w:pPr>
              <w:rPr>
                <w:rFonts w:ascii="Calibri" w:eastAsia="Times New Roman" w:hAnsi="Calibri" w:cs="Times New Roman"/>
                <w:color w:val="000000"/>
                <w:sz w:val="22"/>
                <w:szCs w:val="22"/>
              </w:rPr>
            </w:pPr>
            <w:r w:rsidRPr="00B24A68">
              <w:rPr>
                <w:rFonts w:ascii="Calibri" w:eastAsia="Times New Roman" w:hAnsi="Calibri" w:cs="Times New Roman"/>
                <w:color w:val="000000"/>
                <w:sz w:val="22"/>
                <w:szCs w:val="22"/>
              </w:rPr>
              <w:t xml:space="preserve">Stalking </w:t>
            </w:r>
          </w:p>
        </w:tc>
        <w:tc>
          <w:tcPr>
            <w:tcW w:w="340" w:type="dxa"/>
            <w:tcBorders>
              <w:top w:val="nil"/>
              <w:left w:val="nil"/>
              <w:bottom w:val="single" w:sz="4" w:space="0" w:color="808080"/>
              <w:right w:val="single" w:sz="4" w:space="0" w:color="808080"/>
            </w:tcBorders>
            <w:shd w:val="clear" w:color="000000" w:fill="D9D9D9"/>
            <w:noWrap/>
            <w:vAlign w:val="bottom"/>
            <w:hideMark/>
          </w:tcPr>
          <w:p w14:paraId="458F28F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2022B5F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6EAA92D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0D086CB"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7ACFEC3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15A6DFD7"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3DE6025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3BF579A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534913FF"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591020B"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170822C3"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E2A403F"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25EF8D93"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72170E53"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798D82C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44DE2903"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19D83E85"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A6A6A6"/>
            </w:tcBorders>
            <w:shd w:val="clear" w:color="000000" w:fill="FFFFFF"/>
            <w:noWrap/>
            <w:vAlign w:val="bottom"/>
            <w:hideMark/>
          </w:tcPr>
          <w:p w14:paraId="17E3336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r>
      <w:tr w:rsidR="00DB3D20" w:rsidRPr="00B24A68" w14:paraId="14392A00" w14:textId="77777777" w:rsidTr="00DB3D20">
        <w:trPr>
          <w:trHeight w:val="340"/>
        </w:trPr>
        <w:tc>
          <w:tcPr>
            <w:tcW w:w="10200" w:type="dxa"/>
            <w:gridSpan w:val="19"/>
            <w:tcBorders>
              <w:top w:val="single" w:sz="4" w:space="0" w:color="A6A6A6"/>
              <w:left w:val="single" w:sz="4" w:space="0" w:color="A6A6A6"/>
              <w:bottom w:val="single" w:sz="4" w:space="0" w:color="808080"/>
              <w:right w:val="single" w:sz="4" w:space="0" w:color="A6A6A6"/>
            </w:tcBorders>
            <w:shd w:val="clear" w:color="000000" w:fill="595959"/>
            <w:noWrap/>
            <w:vAlign w:val="center"/>
            <w:hideMark/>
          </w:tcPr>
          <w:p w14:paraId="37A6C750" w14:textId="77777777" w:rsidR="00DB3D20" w:rsidRPr="00B24A68" w:rsidRDefault="00DB3D20" w:rsidP="00013737">
            <w:pPr>
              <w:jc w:val="center"/>
              <w:rPr>
                <w:rFonts w:ascii="Calibri" w:eastAsia="Times New Roman" w:hAnsi="Calibri" w:cs="Times New Roman"/>
                <w:color w:val="FFFFFF"/>
                <w:sz w:val="22"/>
                <w:szCs w:val="22"/>
              </w:rPr>
            </w:pPr>
            <w:r w:rsidRPr="00B24A68">
              <w:rPr>
                <w:rFonts w:ascii="Calibri" w:eastAsia="Times New Roman" w:hAnsi="Calibri" w:cs="Times New Roman"/>
                <w:color w:val="FFFFFF"/>
                <w:sz w:val="22"/>
                <w:szCs w:val="22"/>
              </w:rPr>
              <w:t>ARRESTS</w:t>
            </w:r>
          </w:p>
        </w:tc>
      </w:tr>
      <w:tr w:rsidR="00DB3D20" w:rsidRPr="00B24A68" w14:paraId="5A97DD7E" w14:textId="77777777" w:rsidTr="00DB3D20">
        <w:trPr>
          <w:trHeight w:val="340"/>
        </w:trPr>
        <w:tc>
          <w:tcPr>
            <w:tcW w:w="4080" w:type="dxa"/>
            <w:tcBorders>
              <w:top w:val="single" w:sz="4" w:space="0" w:color="808080"/>
              <w:left w:val="single" w:sz="4" w:space="0" w:color="A6A6A6"/>
              <w:bottom w:val="single" w:sz="4" w:space="0" w:color="808080"/>
              <w:right w:val="single" w:sz="4" w:space="0" w:color="808080"/>
            </w:tcBorders>
            <w:shd w:val="clear" w:color="auto" w:fill="auto"/>
            <w:noWrap/>
            <w:vAlign w:val="bottom"/>
            <w:hideMark/>
          </w:tcPr>
          <w:p w14:paraId="700CF59F" w14:textId="77777777" w:rsidR="00DB3D20" w:rsidRPr="00B24A68" w:rsidRDefault="00DB3D20" w:rsidP="00013737">
            <w:pPr>
              <w:rPr>
                <w:rFonts w:ascii="Calibri" w:eastAsia="Times New Roman" w:hAnsi="Calibri" w:cs="Times New Roman"/>
                <w:color w:val="000000"/>
                <w:sz w:val="22"/>
                <w:szCs w:val="22"/>
              </w:rPr>
            </w:pPr>
            <w:r w:rsidRPr="00B24A68">
              <w:rPr>
                <w:rFonts w:ascii="Calibri" w:eastAsia="Times New Roman" w:hAnsi="Calibri" w:cs="Times New Roman"/>
                <w:color w:val="000000"/>
                <w:sz w:val="22"/>
                <w:szCs w:val="22"/>
              </w:rPr>
              <w:t xml:space="preserve">Drug Law Violation </w:t>
            </w:r>
          </w:p>
        </w:tc>
        <w:tc>
          <w:tcPr>
            <w:tcW w:w="340" w:type="dxa"/>
            <w:tcBorders>
              <w:top w:val="nil"/>
              <w:left w:val="nil"/>
              <w:bottom w:val="single" w:sz="4" w:space="0" w:color="808080"/>
              <w:right w:val="single" w:sz="4" w:space="0" w:color="808080"/>
            </w:tcBorders>
            <w:shd w:val="clear" w:color="000000" w:fill="D9D9D9"/>
            <w:noWrap/>
            <w:vAlign w:val="bottom"/>
            <w:hideMark/>
          </w:tcPr>
          <w:p w14:paraId="3C37DABC"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45CF2F7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385BF764"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B2E7C0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015954C4"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5B15A17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67E0504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2373ED3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3160066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4BE2C32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5565CDA4"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D8EECF0"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2F247D4B"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25E77260"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3B1B9555"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C3CAA2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E5896E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A6A6A6"/>
            </w:tcBorders>
            <w:shd w:val="clear" w:color="000000" w:fill="FFFFFF"/>
            <w:noWrap/>
            <w:vAlign w:val="bottom"/>
            <w:hideMark/>
          </w:tcPr>
          <w:p w14:paraId="17A2C623"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r>
      <w:tr w:rsidR="00DB3D20" w:rsidRPr="00B24A68" w14:paraId="4B01D954" w14:textId="77777777" w:rsidTr="00DB3D20">
        <w:trPr>
          <w:trHeight w:val="340"/>
        </w:trPr>
        <w:tc>
          <w:tcPr>
            <w:tcW w:w="4080" w:type="dxa"/>
            <w:tcBorders>
              <w:top w:val="single" w:sz="4" w:space="0" w:color="808080"/>
              <w:left w:val="single" w:sz="4" w:space="0" w:color="A6A6A6"/>
              <w:bottom w:val="single" w:sz="4" w:space="0" w:color="808080"/>
              <w:right w:val="single" w:sz="4" w:space="0" w:color="808080"/>
            </w:tcBorders>
            <w:shd w:val="clear" w:color="auto" w:fill="auto"/>
            <w:noWrap/>
            <w:vAlign w:val="bottom"/>
            <w:hideMark/>
          </w:tcPr>
          <w:p w14:paraId="0F190E22" w14:textId="77777777" w:rsidR="00DB3D20" w:rsidRPr="00B24A68" w:rsidRDefault="00DB3D20" w:rsidP="00013737">
            <w:pPr>
              <w:rPr>
                <w:rFonts w:ascii="Calibri" w:eastAsia="Times New Roman" w:hAnsi="Calibri" w:cs="Times New Roman"/>
                <w:color w:val="000000"/>
                <w:sz w:val="22"/>
                <w:szCs w:val="22"/>
              </w:rPr>
            </w:pPr>
            <w:r w:rsidRPr="00B24A68">
              <w:rPr>
                <w:rFonts w:ascii="Calibri" w:eastAsia="Times New Roman" w:hAnsi="Calibri" w:cs="Times New Roman"/>
                <w:color w:val="000000"/>
                <w:sz w:val="22"/>
                <w:szCs w:val="22"/>
              </w:rPr>
              <w:t xml:space="preserve">Liquor Law Violation </w:t>
            </w:r>
          </w:p>
        </w:tc>
        <w:tc>
          <w:tcPr>
            <w:tcW w:w="340" w:type="dxa"/>
            <w:tcBorders>
              <w:top w:val="nil"/>
              <w:left w:val="nil"/>
              <w:bottom w:val="single" w:sz="4" w:space="0" w:color="808080"/>
              <w:right w:val="single" w:sz="4" w:space="0" w:color="808080"/>
            </w:tcBorders>
            <w:shd w:val="clear" w:color="000000" w:fill="D9D9D9"/>
            <w:noWrap/>
            <w:vAlign w:val="bottom"/>
            <w:hideMark/>
          </w:tcPr>
          <w:p w14:paraId="4F3FDC4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5FF29D4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7987C46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688715BC"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159B79F"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09E61EF0"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5C3D9E4C"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42EEC3E4"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5CDDEC73"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48C4E3D3"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4464ECA5"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6ED74B5B"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5472E4F5"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56C6716E"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15FA6E6B"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436AB01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6EF295E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A6A6A6"/>
            </w:tcBorders>
            <w:shd w:val="clear" w:color="000000" w:fill="FFFFFF"/>
            <w:noWrap/>
            <w:vAlign w:val="bottom"/>
            <w:hideMark/>
          </w:tcPr>
          <w:p w14:paraId="6B6CE10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r>
      <w:tr w:rsidR="00DB3D20" w:rsidRPr="00B24A68" w14:paraId="324E543F" w14:textId="77777777" w:rsidTr="00DB3D20">
        <w:trPr>
          <w:trHeight w:val="340"/>
        </w:trPr>
        <w:tc>
          <w:tcPr>
            <w:tcW w:w="4080" w:type="dxa"/>
            <w:tcBorders>
              <w:top w:val="single" w:sz="4" w:space="0" w:color="808080"/>
              <w:left w:val="single" w:sz="4" w:space="0" w:color="A6A6A6"/>
              <w:bottom w:val="single" w:sz="4" w:space="0" w:color="808080"/>
              <w:right w:val="single" w:sz="4" w:space="0" w:color="808080"/>
            </w:tcBorders>
            <w:shd w:val="clear" w:color="auto" w:fill="auto"/>
            <w:noWrap/>
            <w:vAlign w:val="bottom"/>
            <w:hideMark/>
          </w:tcPr>
          <w:p w14:paraId="20FB5B3C" w14:textId="77777777" w:rsidR="00DB3D20" w:rsidRPr="00B24A68" w:rsidRDefault="00DB3D20" w:rsidP="00013737">
            <w:pPr>
              <w:rPr>
                <w:rFonts w:ascii="Calibri" w:eastAsia="Times New Roman" w:hAnsi="Calibri" w:cs="Times New Roman"/>
                <w:color w:val="000000"/>
                <w:sz w:val="22"/>
                <w:szCs w:val="22"/>
              </w:rPr>
            </w:pPr>
            <w:r w:rsidRPr="00B24A68">
              <w:rPr>
                <w:rFonts w:ascii="Calibri" w:eastAsia="Times New Roman" w:hAnsi="Calibri" w:cs="Times New Roman"/>
                <w:color w:val="000000"/>
                <w:sz w:val="22"/>
                <w:szCs w:val="22"/>
              </w:rPr>
              <w:t xml:space="preserve">Weapons Possession </w:t>
            </w:r>
          </w:p>
        </w:tc>
        <w:tc>
          <w:tcPr>
            <w:tcW w:w="340" w:type="dxa"/>
            <w:tcBorders>
              <w:top w:val="nil"/>
              <w:left w:val="nil"/>
              <w:bottom w:val="single" w:sz="4" w:space="0" w:color="808080"/>
              <w:right w:val="single" w:sz="4" w:space="0" w:color="808080"/>
            </w:tcBorders>
            <w:shd w:val="clear" w:color="000000" w:fill="D9D9D9"/>
            <w:noWrap/>
            <w:vAlign w:val="bottom"/>
            <w:hideMark/>
          </w:tcPr>
          <w:p w14:paraId="65E7DFF7"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0B87F86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7A512995"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16B532BE"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40684F0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7CABCB1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659B9A4E"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1D7B97E7"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297F2C2C"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0ECE50C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1BFCBB8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49B210F7"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4F41AA0C"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252571CB"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288B2DA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7E62F5EB"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581368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A6A6A6"/>
            </w:tcBorders>
            <w:shd w:val="clear" w:color="000000" w:fill="FFFFFF"/>
            <w:noWrap/>
            <w:vAlign w:val="bottom"/>
            <w:hideMark/>
          </w:tcPr>
          <w:p w14:paraId="3916949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r>
      <w:tr w:rsidR="00DB3D20" w:rsidRPr="00B24A68" w14:paraId="3D7FECBF" w14:textId="77777777" w:rsidTr="00DB3D20">
        <w:trPr>
          <w:trHeight w:val="340"/>
        </w:trPr>
        <w:tc>
          <w:tcPr>
            <w:tcW w:w="10200" w:type="dxa"/>
            <w:gridSpan w:val="19"/>
            <w:tcBorders>
              <w:top w:val="single" w:sz="4" w:space="0" w:color="A6A6A6"/>
              <w:left w:val="single" w:sz="4" w:space="0" w:color="A6A6A6"/>
              <w:bottom w:val="single" w:sz="4" w:space="0" w:color="808080"/>
              <w:right w:val="single" w:sz="4" w:space="0" w:color="A6A6A6"/>
            </w:tcBorders>
            <w:shd w:val="clear" w:color="000000" w:fill="595959"/>
            <w:noWrap/>
            <w:vAlign w:val="center"/>
            <w:hideMark/>
          </w:tcPr>
          <w:p w14:paraId="0202B900" w14:textId="77777777" w:rsidR="00DB3D20" w:rsidRPr="00B24A68" w:rsidRDefault="00DB3D20" w:rsidP="00013737">
            <w:pPr>
              <w:jc w:val="center"/>
              <w:rPr>
                <w:rFonts w:ascii="Calibri" w:eastAsia="Times New Roman" w:hAnsi="Calibri" w:cs="Times New Roman"/>
                <w:color w:val="FFFFFF"/>
                <w:sz w:val="22"/>
                <w:szCs w:val="22"/>
              </w:rPr>
            </w:pPr>
            <w:r w:rsidRPr="00B24A68">
              <w:rPr>
                <w:rFonts w:ascii="Calibri" w:eastAsia="Times New Roman" w:hAnsi="Calibri" w:cs="Times New Roman"/>
                <w:color w:val="FFFFFF"/>
                <w:sz w:val="22"/>
                <w:szCs w:val="22"/>
              </w:rPr>
              <w:t>REFERRALS</w:t>
            </w:r>
          </w:p>
        </w:tc>
      </w:tr>
      <w:tr w:rsidR="00DB3D20" w:rsidRPr="00B24A68" w14:paraId="7ADF06C8" w14:textId="77777777" w:rsidTr="00DB3D20">
        <w:trPr>
          <w:trHeight w:val="340"/>
        </w:trPr>
        <w:tc>
          <w:tcPr>
            <w:tcW w:w="4080" w:type="dxa"/>
            <w:tcBorders>
              <w:top w:val="single" w:sz="4" w:space="0" w:color="808080"/>
              <w:left w:val="single" w:sz="4" w:space="0" w:color="A6A6A6"/>
              <w:bottom w:val="single" w:sz="4" w:space="0" w:color="808080"/>
              <w:right w:val="single" w:sz="4" w:space="0" w:color="808080"/>
            </w:tcBorders>
            <w:shd w:val="clear" w:color="auto" w:fill="auto"/>
            <w:noWrap/>
            <w:vAlign w:val="bottom"/>
            <w:hideMark/>
          </w:tcPr>
          <w:p w14:paraId="6FAA3A9F" w14:textId="77777777" w:rsidR="00DB3D20" w:rsidRPr="00B24A68" w:rsidRDefault="00DB3D20" w:rsidP="00013737">
            <w:pPr>
              <w:rPr>
                <w:rFonts w:ascii="Calibri" w:eastAsia="Times New Roman" w:hAnsi="Calibri" w:cs="Times New Roman"/>
                <w:color w:val="000000"/>
                <w:sz w:val="22"/>
                <w:szCs w:val="22"/>
              </w:rPr>
            </w:pPr>
            <w:r w:rsidRPr="00B24A68">
              <w:rPr>
                <w:rFonts w:ascii="Calibri" w:eastAsia="Times New Roman" w:hAnsi="Calibri" w:cs="Times New Roman"/>
                <w:color w:val="000000"/>
                <w:sz w:val="22"/>
                <w:szCs w:val="22"/>
              </w:rPr>
              <w:t xml:space="preserve">Drug Law Violation </w:t>
            </w:r>
          </w:p>
        </w:tc>
        <w:tc>
          <w:tcPr>
            <w:tcW w:w="340" w:type="dxa"/>
            <w:tcBorders>
              <w:top w:val="nil"/>
              <w:left w:val="nil"/>
              <w:bottom w:val="single" w:sz="4" w:space="0" w:color="808080"/>
              <w:right w:val="single" w:sz="4" w:space="0" w:color="808080"/>
            </w:tcBorders>
            <w:shd w:val="clear" w:color="000000" w:fill="D9D9D9"/>
            <w:noWrap/>
            <w:vAlign w:val="bottom"/>
            <w:hideMark/>
          </w:tcPr>
          <w:p w14:paraId="7097D16E"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0B4A69EB"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40CE00B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9FE23A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65A9A55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838C9E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75A59D5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6D9131CC"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7630453C"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4DCFED1"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1D2860AF"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111DB5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151944B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056D2634"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475F3B95"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2B7DA0C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0D8E412C"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A6A6A6"/>
            </w:tcBorders>
            <w:shd w:val="clear" w:color="000000" w:fill="FFFFFF"/>
            <w:noWrap/>
            <w:vAlign w:val="bottom"/>
            <w:hideMark/>
          </w:tcPr>
          <w:p w14:paraId="2566FC05"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r>
      <w:tr w:rsidR="00DB3D20" w:rsidRPr="00B24A68" w14:paraId="37E77C67" w14:textId="77777777" w:rsidTr="00DB3D20">
        <w:trPr>
          <w:trHeight w:val="340"/>
        </w:trPr>
        <w:tc>
          <w:tcPr>
            <w:tcW w:w="4080" w:type="dxa"/>
            <w:tcBorders>
              <w:top w:val="single" w:sz="4" w:space="0" w:color="808080"/>
              <w:left w:val="single" w:sz="4" w:space="0" w:color="A6A6A6"/>
              <w:bottom w:val="single" w:sz="4" w:space="0" w:color="808080"/>
              <w:right w:val="single" w:sz="4" w:space="0" w:color="808080"/>
            </w:tcBorders>
            <w:shd w:val="clear" w:color="auto" w:fill="auto"/>
            <w:noWrap/>
            <w:vAlign w:val="bottom"/>
            <w:hideMark/>
          </w:tcPr>
          <w:p w14:paraId="591424FC" w14:textId="77777777" w:rsidR="00DB3D20" w:rsidRPr="00B24A68" w:rsidRDefault="00DB3D20" w:rsidP="00013737">
            <w:pPr>
              <w:rPr>
                <w:rFonts w:ascii="Calibri" w:eastAsia="Times New Roman" w:hAnsi="Calibri" w:cs="Times New Roman"/>
                <w:color w:val="000000"/>
                <w:sz w:val="22"/>
                <w:szCs w:val="22"/>
              </w:rPr>
            </w:pPr>
            <w:r w:rsidRPr="00B24A68">
              <w:rPr>
                <w:rFonts w:ascii="Calibri" w:eastAsia="Times New Roman" w:hAnsi="Calibri" w:cs="Times New Roman"/>
                <w:color w:val="000000"/>
                <w:sz w:val="22"/>
                <w:szCs w:val="22"/>
              </w:rPr>
              <w:t>Liquor Law Violation</w:t>
            </w:r>
          </w:p>
        </w:tc>
        <w:tc>
          <w:tcPr>
            <w:tcW w:w="340" w:type="dxa"/>
            <w:tcBorders>
              <w:top w:val="nil"/>
              <w:left w:val="nil"/>
              <w:bottom w:val="single" w:sz="4" w:space="0" w:color="808080"/>
              <w:right w:val="single" w:sz="4" w:space="0" w:color="808080"/>
            </w:tcBorders>
            <w:shd w:val="clear" w:color="000000" w:fill="D9D9D9"/>
            <w:noWrap/>
            <w:vAlign w:val="bottom"/>
            <w:hideMark/>
          </w:tcPr>
          <w:p w14:paraId="74DBBAF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2CA0E41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335ADCC3"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FD3E43B"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EE7788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5107F61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39788D6C"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60D6437F"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16E8421F"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673D50B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364E51D3"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75A5E13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77BE0BD0"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50D82F1C"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D9D9D9"/>
            <w:noWrap/>
            <w:vAlign w:val="bottom"/>
            <w:hideMark/>
          </w:tcPr>
          <w:p w14:paraId="10942B74"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1F53B24C"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808080"/>
            </w:tcBorders>
            <w:shd w:val="clear" w:color="000000" w:fill="FFFFFF"/>
            <w:noWrap/>
            <w:vAlign w:val="bottom"/>
            <w:hideMark/>
          </w:tcPr>
          <w:p w14:paraId="68EBC714"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808080"/>
              <w:right w:val="single" w:sz="4" w:space="0" w:color="A6A6A6"/>
            </w:tcBorders>
            <w:shd w:val="clear" w:color="000000" w:fill="FFFFFF"/>
            <w:noWrap/>
            <w:vAlign w:val="bottom"/>
            <w:hideMark/>
          </w:tcPr>
          <w:p w14:paraId="38413052"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r>
      <w:tr w:rsidR="00DB3D20" w:rsidRPr="00B24A68" w14:paraId="6FB17AB9" w14:textId="77777777" w:rsidTr="00DB3D20">
        <w:trPr>
          <w:trHeight w:val="340"/>
        </w:trPr>
        <w:tc>
          <w:tcPr>
            <w:tcW w:w="4080" w:type="dxa"/>
            <w:tcBorders>
              <w:top w:val="single" w:sz="4" w:space="0" w:color="808080"/>
              <w:left w:val="single" w:sz="4" w:space="0" w:color="A6A6A6"/>
              <w:bottom w:val="single" w:sz="4" w:space="0" w:color="A6A6A6"/>
              <w:right w:val="single" w:sz="4" w:space="0" w:color="808080"/>
            </w:tcBorders>
            <w:shd w:val="clear" w:color="auto" w:fill="auto"/>
            <w:noWrap/>
            <w:vAlign w:val="bottom"/>
            <w:hideMark/>
          </w:tcPr>
          <w:p w14:paraId="469C4140" w14:textId="77777777" w:rsidR="00DB3D20" w:rsidRPr="00B24A68" w:rsidRDefault="00DB3D20" w:rsidP="00013737">
            <w:pPr>
              <w:rPr>
                <w:rFonts w:ascii="Calibri" w:eastAsia="Times New Roman" w:hAnsi="Calibri" w:cs="Times New Roman"/>
                <w:color w:val="000000"/>
                <w:sz w:val="22"/>
                <w:szCs w:val="22"/>
              </w:rPr>
            </w:pPr>
            <w:r w:rsidRPr="00B24A68">
              <w:rPr>
                <w:rFonts w:ascii="Calibri" w:eastAsia="Times New Roman" w:hAnsi="Calibri" w:cs="Times New Roman"/>
                <w:color w:val="000000"/>
                <w:sz w:val="22"/>
                <w:szCs w:val="22"/>
              </w:rPr>
              <w:t>Weapons Possession</w:t>
            </w:r>
          </w:p>
        </w:tc>
        <w:tc>
          <w:tcPr>
            <w:tcW w:w="340" w:type="dxa"/>
            <w:tcBorders>
              <w:top w:val="nil"/>
              <w:left w:val="nil"/>
              <w:bottom w:val="single" w:sz="4" w:space="0" w:color="A6A6A6"/>
              <w:right w:val="single" w:sz="4" w:space="0" w:color="808080"/>
            </w:tcBorders>
            <w:shd w:val="clear" w:color="000000" w:fill="D9D9D9"/>
            <w:noWrap/>
            <w:vAlign w:val="bottom"/>
            <w:hideMark/>
          </w:tcPr>
          <w:p w14:paraId="7380192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A6A6A6"/>
              <w:right w:val="single" w:sz="4" w:space="0" w:color="808080"/>
            </w:tcBorders>
            <w:shd w:val="clear" w:color="000000" w:fill="D9D9D9"/>
            <w:noWrap/>
            <w:vAlign w:val="bottom"/>
            <w:hideMark/>
          </w:tcPr>
          <w:p w14:paraId="1452C6E4"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A6A6A6"/>
              <w:right w:val="single" w:sz="4" w:space="0" w:color="808080"/>
            </w:tcBorders>
            <w:shd w:val="clear" w:color="000000" w:fill="D9D9D9"/>
            <w:noWrap/>
            <w:vAlign w:val="bottom"/>
            <w:hideMark/>
          </w:tcPr>
          <w:p w14:paraId="46A4CFE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A6A6A6"/>
              <w:right w:val="single" w:sz="4" w:space="0" w:color="808080"/>
            </w:tcBorders>
            <w:shd w:val="clear" w:color="000000" w:fill="FFFFFF"/>
            <w:noWrap/>
            <w:vAlign w:val="bottom"/>
            <w:hideMark/>
          </w:tcPr>
          <w:p w14:paraId="3BC897C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A6A6A6"/>
              <w:right w:val="single" w:sz="4" w:space="0" w:color="808080"/>
            </w:tcBorders>
            <w:shd w:val="clear" w:color="000000" w:fill="FFFFFF"/>
            <w:noWrap/>
            <w:vAlign w:val="bottom"/>
            <w:hideMark/>
          </w:tcPr>
          <w:p w14:paraId="197466DF"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A6A6A6"/>
              <w:right w:val="single" w:sz="4" w:space="0" w:color="808080"/>
            </w:tcBorders>
            <w:shd w:val="clear" w:color="000000" w:fill="FFFFFF"/>
            <w:noWrap/>
            <w:vAlign w:val="bottom"/>
            <w:hideMark/>
          </w:tcPr>
          <w:p w14:paraId="219B32DC"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A6A6A6"/>
              <w:right w:val="single" w:sz="4" w:space="0" w:color="808080"/>
            </w:tcBorders>
            <w:shd w:val="clear" w:color="000000" w:fill="D9D9D9"/>
            <w:noWrap/>
            <w:vAlign w:val="bottom"/>
            <w:hideMark/>
          </w:tcPr>
          <w:p w14:paraId="59FADE17"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A6A6A6"/>
              <w:right w:val="single" w:sz="4" w:space="0" w:color="808080"/>
            </w:tcBorders>
            <w:shd w:val="clear" w:color="000000" w:fill="D9D9D9"/>
            <w:noWrap/>
            <w:vAlign w:val="bottom"/>
            <w:hideMark/>
          </w:tcPr>
          <w:p w14:paraId="0826ECBA"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A6A6A6"/>
              <w:right w:val="single" w:sz="4" w:space="0" w:color="808080"/>
            </w:tcBorders>
            <w:shd w:val="clear" w:color="000000" w:fill="D9D9D9"/>
            <w:noWrap/>
            <w:vAlign w:val="bottom"/>
            <w:hideMark/>
          </w:tcPr>
          <w:p w14:paraId="58546347"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A6A6A6"/>
              <w:right w:val="single" w:sz="4" w:space="0" w:color="808080"/>
            </w:tcBorders>
            <w:shd w:val="clear" w:color="000000" w:fill="FFFFFF"/>
            <w:noWrap/>
            <w:vAlign w:val="bottom"/>
            <w:hideMark/>
          </w:tcPr>
          <w:p w14:paraId="38716E1D"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A6A6A6"/>
              <w:right w:val="single" w:sz="4" w:space="0" w:color="808080"/>
            </w:tcBorders>
            <w:shd w:val="clear" w:color="000000" w:fill="FFFFFF"/>
            <w:noWrap/>
            <w:vAlign w:val="bottom"/>
            <w:hideMark/>
          </w:tcPr>
          <w:p w14:paraId="729A27C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A6A6A6"/>
              <w:right w:val="single" w:sz="4" w:space="0" w:color="808080"/>
            </w:tcBorders>
            <w:shd w:val="clear" w:color="000000" w:fill="FFFFFF"/>
            <w:noWrap/>
            <w:vAlign w:val="bottom"/>
            <w:hideMark/>
          </w:tcPr>
          <w:p w14:paraId="1EF4BD95"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A6A6A6"/>
              <w:right w:val="single" w:sz="4" w:space="0" w:color="808080"/>
            </w:tcBorders>
            <w:shd w:val="clear" w:color="000000" w:fill="D9D9D9"/>
            <w:noWrap/>
            <w:vAlign w:val="bottom"/>
            <w:hideMark/>
          </w:tcPr>
          <w:p w14:paraId="2E19D14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A6A6A6"/>
              <w:right w:val="single" w:sz="4" w:space="0" w:color="808080"/>
            </w:tcBorders>
            <w:shd w:val="clear" w:color="000000" w:fill="D9D9D9"/>
            <w:noWrap/>
            <w:vAlign w:val="bottom"/>
            <w:hideMark/>
          </w:tcPr>
          <w:p w14:paraId="2F7E439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A6A6A6"/>
              <w:right w:val="single" w:sz="4" w:space="0" w:color="808080"/>
            </w:tcBorders>
            <w:shd w:val="clear" w:color="000000" w:fill="D9D9D9"/>
            <w:noWrap/>
            <w:vAlign w:val="bottom"/>
            <w:hideMark/>
          </w:tcPr>
          <w:p w14:paraId="19F3FDE8"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A6A6A6"/>
              <w:right w:val="single" w:sz="4" w:space="0" w:color="808080"/>
            </w:tcBorders>
            <w:shd w:val="clear" w:color="000000" w:fill="FFFFFF"/>
            <w:noWrap/>
            <w:vAlign w:val="bottom"/>
            <w:hideMark/>
          </w:tcPr>
          <w:p w14:paraId="40605F09"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A6A6A6"/>
              <w:right w:val="single" w:sz="4" w:space="0" w:color="808080"/>
            </w:tcBorders>
            <w:shd w:val="clear" w:color="000000" w:fill="FFFFFF"/>
            <w:noWrap/>
            <w:vAlign w:val="bottom"/>
            <w:hideMark/>
          </w:tcPr>
          <w:p w14:paraId="4C2AA71F"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c>
          <w:tcPr>
            <w:tcW w:w="340" w:type="dxa"/>
            <w:tcBorders>
              <w:top w:val="nil"/>
              <w:left w:val="nil"/>
              <w:bottom w:val="single" w:sz="4" w:space="0" w:color="A6A6A6"/>
              <w:right w:val="single" w:sz="4" w:space="0" w:color="A6A6A6"/>
            </w:tcBorders>
            <w:shd w:val="clear" w:color="000000" w:fill="FFFFFF"/>
            <w:noWrap/>
            <w:vAlign w:val="bottom"/>
            <w:hideMark/>
          </w:tcPr>
          <w:p w14:paraId="1B5A3BB6" w14:textId="77777777" w:rsidR="00DB3D20" w:rsidRPr="00B24A68" w:rsidRDefault="00DB3D20" w:rsidP="00013737">
            <w:pPr>
              <w:jc w:val="center"/>
              <w:rPr>
                <w:rFonts w:ascii="Calibri" w:eastAsia="Times New Roman" w:hAnsi="Calibri" w:cs="Times New Roman"/>
                <w:color w:val="000000"/>
                <w:sz w:val="20"/>
                <w:szCs w:val="20"/>
              </w:rPr>
            </w:pPr>
            <w:r w:rsidRPr="00B24A68">
              <w:rPr>
                <w:rFonts w:ascii="Calibri" w:eastAsia="Times New Roman" w:hAnsi="Calibri" w:cs="Times New Roman"/>
                <w:color w:val="000000"/>
                <w:sz w:val="20"/>
                <w:szCs w:val="20"/>
              </w:rPr>
              <w:t>0</w:t>
            </w:r>
          </w:p>
        </w:tc>
      </w:tr>
    </w:tbl>
    <w:p w14:paraId="039DDC1A" w14:textId="144B7217" w:rsidR="00DB3D20" w:rsidRDefault="00DB3D20">
      <w:pPr>
        <w:rPr>
          <w:rFonts w:asciiTheme="majorHAnsi" w:hAnsiTheme="majorHAnsi"/>
          <w:sz w:val="22"/>
        </w:rPr>
      </w:pPr>
    </w:p>
    <w:p w14:paraId="2D64A915" w14:textId="77777777" w:rsidR="00DB3D20" w:rsidRDefault="00DB3D20">
      <w:pPr>
        <w:rPr>
          <w:rFonts w:asciiTheme="majorHAnsi" w:hAnsiTheme="majorHAnsi"/>
          <w:sz w:val="22"/>
        </w:rPr>
      </w:pPr>
      <w:r>
        <w:rPr>
          <w:rFonts w:asciiTheme="majorHAnsi" w:hAnsiTheme="majorHAnsi"/>
          <w:sz w:val="22"/>
        </w:rPr>
        <w:br w:type="page"/>
      </w:r>
    </w:p>
    <w:p w14:paraId="6C9B299D" w14:textId="5C3DA975" w:rsidR="00DB3D20" w:rsidRPr="00A5237A" w:rsidRDefault="00DB3D20" w:rsidP="00DB3D20">
      <w:pPr>
        <w:pStyle w:val="p1"/>
        <w:shd w:val="clear" w:color="auto" w:fill="000000" w:themeFill="text1"/>
        <w:ind w:left="-90"/>
        <w:outlineLvl w:val="0"/>
        <w:rPr>
          <w:rFonts w:ascii="Calibri Light" w:hAnsi="Calibri Light"/>
          <w:sz w:val="28"/>
          <w:szCs w:val="22"/>
        </w:rPr>
      </w:pPr>
      <w:r>
        <w:rPr>
          <w:rFonts w:ascii="Calibri Light" w:hAnsi="Calibri Light"/>
          <w:sz w:val="28"/>
          <w:szCs w:val="22"/>
        </w:rPr>
        <w:lastRenderedPageBreak/>
        <w:t>COURSE COSTS – COST OF ATTENDANCE</w:t>
      </w:r>
    </w:p>
    <w:p w14:paraId="5A118153" w14:textId="77777777" w:rsidR="00DB3D20" w:rsidRDefault="00DB3D20" w:rsidP="00964498">
      <w:pPr>
        <w:tabs>
          <w:tab w:val="left" w:pos="2926"/>
        </w:tabs>
        <w:ind w:left="-90"/>
        <w:jc w:val="both"/>
        <w:rPr>
          <w:rFonts w:asciiTheme="majorHAnsi" w:hAnsiTheme="majorHAnsi"/>
          <w:sz w:val="22"/>
        </w:rPr>
      </w:pPr>
    </w:p>
    <w:p w14:paraId="68BDBEBA" w14:textId="4BCC85B4" w:rsidR="00964498" w:rsidRPr="00132373" w:rsidRDefault="00964498" w:rsidP="00013737">
      <w:pPr>
        <w:pStyle w:val="ListParagraph"/>
        <w:numPr>
          <w:ilvl w:val="2"/>
          <w:numId w:val="11"/>
        </w:numPr>
        <w:tabs>
          <w:tab w:val="left" w:pos="2926"/>
        </w:tabs>
        <w:ind w:left="-90"/>
        <w:jc w:val="both"/>
        <w:rPr>
          <w:b/>
        </w:rPr>
      </w:pPr>
    </w:p>
    <w:p w14:paraId="524AD2F7" w14:textId="77777777" w:rsidR="00964498" w:rsidRDefault="00964498" w:rsidP="00964498">
      <w:pPr>
        <w:tabs>
          <w:tab w:val="left" w:pos="2926"/>
        </w:tabs>
        <w:ind w:left="-90"/>
        <w:jc w:val="both"/>
        <w:rPr>
          <w:b/>
        </w:rPr>
        <w:sectPr w:rsidR="00964498" w:rsidSect="00404AC5">
          <w:type w:val="continuous"/>
          <w:pgSz w:w="12240" w:h="15840"/>
          <w:pgMar w:top="1440" w:right="1440" w:bottom="819" w:left="1440" w:header="720" w:footer="720" w:gutter="0"/>
          <w:cols w:space="720"/>
          <w:docGrid w:linePitch="360"/>
        </w:sectPr>
      </w:pPr>
    </w:p>
    <w:tbl>
      <w:tblPr>
        <w:tblStyle w:val="TableGrid"/>
        <w:tblW w:w="0" w:type="auto"/>
        <w:tblInd w:w="-90" w:type="dxa"/>
        <w:tblLook w:val="04A0" w:firstRow="1" w:lastRow="0" w:firstColumn="1" w:lastColumn="0" w:noHBand="0" w:noVBand="1"/>
      </w:tblPr>
      <w:tblGrid>
        <w:gridCol w:w="2741"/>
        <w:gridCol w:w="1080"/>
        <w:gridCol w:w="1578"/>
        <w:gridCol w:w="1348"/>
        <w:gridCol w:w="1375"/>
        <w:gridCol w:w="1318"/>
      </w:tblGrid>
      <w:tr w:rsidR="00672ADC" w14:paraId="051EAE7F" w14:textId="77777777" w:rsidTr="00672ADC">
        <w:tc>
          <w:tcPr>
            <w:tcW w:w="2741" w:type="dxa"/>
            <w:shd w:val="clear" w:color="auto" w:fill="942093"/>
          </w:tcPr>
          <w:p w14:paraId="71254134" w14:textId="42E7B927" w:rsidR="00601653" w:rsidRPr="002C08D6" w:rsidRDefault="00AF0874" w:rsidP="00AF0874">
            <w:pPr>
              <w:tabs>
                <w:tab w:val="center" w:pos="1082"/>
                <w:tab w:val="right" w:pos="2164"/>
                <w:tab w:val="left" w:pos="2926"/>
              </w:tabs>
              <w:rPr>
                <w:rFonts w:asciiTheme="minorHAnsi" w:hAnsiTheme="minorHAnsi" w:cs="Al Bayan Plain"/>
                <w:b/>
                <w:color w:val="FFFFFF" w:themeColor="background1"/>
                <w:sz w:val="22"/>
              </w:rPr>
            </w:pPr>
            <w:r w:rsidRPr="002C08D6">
              <w:rPr>
                <w:rFonts w:asciiTheme="minorHAnsi" w:hAnsiTheme="minorHAnsi" w:cs="Al Bayan Plain"/>
                <w:b/>
                <w:color w:val="FFFFFF" w:themeColor="background1"/>
                <w:sz w:val="22"/>
              </w:rPr>
              <w:lastRenderedPageBreak/>
              <w:tab/>
            </w:r>
            <w:r w:rsidR="00601653" w:rsidRPr="002C08D6">
              <w:rPr>
                <w:rFonts w:asciiTheme="minorHAnsi" w:hAnsiTheme="minorHAnsi" w:cs="Al Bayan Plain"/>
                <w:b/>
                <w:color w:val="FFFFFF" w:themeColor="background1"/>
                <w:sz w:val="22"/>
              </w:rPr>
              <w:t>COURSE</w:t>
            </w:r>
            <w:r w:rsidRPr="002C08D6">
              <w:rPr>
                <w:rFonts w:asciiTheme="minorHAnsi" w:hAnsiTheme="minorHAnsi" w:cs="Al Bayan Plain"/>
                <w:b/>
                <w:color w:val="FFFFFF" w:themeColor="background1"/>
                <w:sz w:val="22"/>
              </w:rPr>
              <w:tab/>
            </w:r>
          </w:p>
        </w:tc>
        <w:tc>
          <w:tcPr>
            <w:tcW w:w="1080" w:type="dxa"/>
            <w:shd w:val="clear" w:color="auto" w:fill="942093"/>
          </w:tcPr>
          <w:p w14:paraId="3D435044" w14:textId="75EAE9C4" w:rsidR="00601653" w:rsidRPr="002C08D6" w:rsidRDefault="00601653" w:rsidP="00601653">
            <w:pPr>
              <w:tabs>
                <w:tab w:val="left" w:pos="2926"/>
              </w:tabs>
              <w:jc w:val="center"/>
              <w:rPr>
                <w:rFonts w:asciiTheme="minorHAnsi" w:hAnsiTheme="minorHAnsi" w:cs="Al Bayan Plain"/>
                <w:b/>
                <w:color w:val="FFFFFF" w:themeColor="background1"/>
                <w:sz w:val="22"/>
              </w:rPr>
            </w:pPr>
            <w:r w:rsidRPr="002C08D6">
              <w:rPr>
                <w:rFonts w:asciiTheme="minorHAnsi" w:hAnsiTheme="minorHAnsi" w:cs="Al Bayan Plain"/>
                <w:b/>
                <w:color w:val="FFFFFF" w:themeColor="background1"/>
                <w:sz w:val="22"/>
              </w:rPr>
              <w:t>HOURS</w:t>
            </w:r>
          </w:p>
        </w:tc>
        <w:tc>
          <w:tcPr>
            <w:tcW w:w="1578" w:type="dxa"/>
            <w:shd w:val="clear" w:color="auto" w:fill="942093"/>
          </w:tcPr>
          <w:p w14:paraId="5A6B1B97" w14:textId="5016FBCA" w:rsidR="00601653" w:rsidRPr="002C08D6" w:rsidRDefault="00601653" w:rsidP="00601653">
            <w:pPr>
              <w:tabs>
                <w:tab w:val="left" w:pos="2926"/>
              </w:tabs>
              <w:jc w:val="center"/>
              <w:rPr>
                <w:rFonts w:asciiTheme="minorHAnsi" w:hAnsiTheme="minorHAnsi" w:cs="Al Bayan Plain"/>
                <w:b/>
                <w:color w:val="FFFFFF" w:themeColor="background1"/>
                <w:sz w:val="22"/>
              </w:rPr>
            </w:pPr>
            <w:r w:rsidRPr="002C08D6">
              <w:rPr>
                <w:rFonts w:asciiTheme="minorHAnsi" w:hAnsiTheme="minorHAnsi" w:cs="Al Bayan Plain"/>
                <w:b/>
                <w:color w:val="FFFFFF" w:themeColor="background1"/>
                <w:sz w:val="22"/>
              </w:rPr>
              <w:t>REGISTRATION</w:t>
            </w:r>
          </w:p>
        </w:tc>
        <w:tc>
          <w:tcPr>
            <w:tcW w:w="1348" w:type="dxa"/>
            <w:shd w:val="clear" w:color="auto" w:fill="942093"/>
          </w:tcPr>
          <w:p w14:paraId="5A0E565B" w14:textId="1CC655DE" w:rsidR="00601653" w:rsidRPr="002C08D6" w:rsidRDefault="00601653" w:rsidP="00601653">
            <w:pPr>
              <w:tabs>
                <w:tab w:val="left" w:pos="2926"/>
              </w:tabs>
              <w:jc w:val="center"/>
              <w:rPr>
                <w:rFonts w:asciiTheme="minorHAnsi" w:hAnsiTheme="minorHAnsi" w:cs="Al Bayan Plain"/>
                <w:b/>
                <w:color w:val="FFFFFF" w:themeColor="background1"/>
                <w:sz w:val="22"/>
              </w:rPr>
            </w:pPr>
            <w:r w:rsidRPr="002C08D6">
              <w:rPr>
                <w:rFonts w:asciiTheme="minorHAnsi" w:hAnsiTheme="minorHAnsi" w:cs="Al Bayan Plain"/>
                <w:b/>
                <w:color w:val="FFFFFF" w:themeColor="background1"/>
                <w:sz w:val="22"/>
              </w:rPr>
              <w:t>BOOKS &amp; EQUIPMENT</w:t>
            </w:r>
          </w:p>
        </w:tc>
        <w:tc>
          <w:tcPr>
            <w:tcW w:w="1375" w:type="dxa"/>
            <w:shd w:val="clear" w:color="auto" w:fill="942093"/>
          </w:tcPr>
          <w:p w14:paraId="7313CD7A" w14:textId="0E38A12E" w:rsidR="00601653" w:rsidRPr="002C08D6" w:rsidRDefault="00C64692" w:rsidP="00601653">
            <w:pPr>
              <w:tabs>
                <w:tab w:val="left" w:pos="2926"/>
              </w:tabs>
              <w:jc w:val="center"/>
              <w:rPr>
                <w:rFonts w:asciiTheme="minorHAnsi" w:hAnsiTheme="minorHAnsi" w:cs="Al Bayan Plain"/>
                <w:b/>
                <w:color w:val="FFFFFF" w:themeColor="background1"/>
                <w:sz w:val="22"/>
              </w:rPr>
            </w:pPr>
            <w:r w:rsidRPr="002C08D6">
              <w:rPr>
                <w:rFonts w:asciiTheme="minorHAnsi" w:hAnsiTheme="minorHAnsi" w:cs="Al Bayan Plain"/>
                <w:b/>
                <w:color w:val="FFFFFF" w:themeColor="background1"/>
                <w:sz w:val="22"/>
              </w:rPr>
              <w:t>TUITION</w:t>
            </w:r>
          </w:p>
        </w:tc>
        <w:tc>
          <w:tcPr>
            <w:tcW w:w="1318" w:type="dxa"/>
            <w:shd w:val="clear" w:color="auto" w:fill="942093"/>
          </w:tcPr>
          <w:p w14:paraId="59BEBB27" w14:textId="2D8C2BAB" w:rsidR="00601653" w:rsidRPr="002C08D6" w:rsidRDefault="00C64692" w:rsidP="00601653">
            <w:pPr>
              <w:tabs>
                <w:tab w:val="left" w:pos="2926"/>
              </w:tabs>
              <w:jc w:val="center"/>
              <w:rPr>
                <w:rFonts w:asciiTheme="minorHAnsi" w:hAnsiTheme="minorHAnsi" w:cs="Al Bayan Plain"/>
                <w:b/>
                <w:color w:val="FFFFFF" w:themeColor="background1"/>
                <w:sz w:val="22"/>
              </w:rPr>
            </w:pPr>
            <w:r w:rsidRPr="002C08D6">
              <w:rPr>
                <w:rFonts w:asciiTheme="minorHAnsi" w:hAnsiTheme="minorHAnsi" w:cs="Al Bayan Plain"/>
                <w:b/>
                <w:color w:val="FFFFFF" w:themeColor="background1"/>
                <w:sz w:val="22"/>
              </w:rPr>
              <w:t>TOTAL</w:t>
            </w:r>
          </w:p>
        </w:tc>
      </w:tr>
      <w:tr w:rsidR="00672ADC" w14:paraId="416F00C5" w14:textId="77777777" w:rsidTr="00672ADC">
        <w:tc>
          <w:tcPr>
            <w:tcW w:w="2741" w:type="dxa"/>
          </w:tcPr>
          <w:p w14:paraId="0D851887" w14:textId="77777777" w:rsidR="00C64692" w:rsidRPr="00FD1B7A" w:rsidRDefault="00C64692" w:rsidP="00C64692">
            <w:pPr>
              <w:tabs>
                <w:tab w:val="left" w:pos="2926"/>
              </w:tabs>
              <w:rPr>
                <w:rFonts w:asciiTheme="majorHAnsi" w:hAnsiTheme="majorHAnsi"/>
                <w:sz w:val="22"/>
                <w:szCs w:val="22"/>
              </w:rPr>
            </w:pPr>
          </w:p>
          <w:p w14:paraId="05190420" w14:textId="7573FD4F" w:rsidR="00601653" w:rsidRPr="00FD1B7A" w:rsidRDefault="00C64692" w:rsidP="00C64692">
            <w:pPr>
              <w:tabs>
                <w:tab w:val="left" w:pos="2926"/>
              </w:tabs>
              <w:rPr>
                <w:rFonts w:asciiTheme="majorHAnsi" w:hAnsiTheme="majorHAnsi"/>
                <w:sz w:val="22"/>
                <w:szCs w:val="22"/>
              </w:rPr>
            </w:pPr>
            <w:r w:rsidRPr="00FD1B7A">
              <w:rPr>
                <w:rFonts w:asciiTheme="majorHAnsi" w:hAnsiTheme="majorHAnsi"/>
                <w:sz w:val="22"/>
                <w:szCs w:val="22"/>
              </w:rPr>
              <w:t>Cosmetology</w:t>
            </w:r>
          </w:p>
        </w:tc>
        <w:tc>
          <w:tcPr>
            <w:tcW w:w="1080" w:type="dxa"/>
          </w:tcPr>
          <w:p w14:paraId="7F085953" w14:textId="77777777" w:rsidR="00AF0874" w:rsidRPr="00FD1B7A" w:rsidRDefault="00AF0874" w:rsidP="00601653">
            <w:pPr>
              <w:tabs>
                <w:tab w:val="left" w:pos="2926"/>
              </w:tabs>
              <w:jc w:val="center"/>
              <w:rPr>
                <w:rFonts w:asciiTheme="majorHAnsi" w:hAnsiTheme="majorHAnsi"/>
                <w:sz w:val="22"/>
                <w:szCs w:val="22"/>
              </w:rPr>
            </w:pPr>
          </w:p>
          <w:p w14:paraId="2BBFE5C4" w14:textId="15738D1C" w:rsidR="00601653" w:rsidRPr="00FD1B7A" w:rsidRDefault="00C64692" w:rsidP="00601653">
            <w:pPr>
              <w:tabs>
                <w:tab w:val="left" w:pos="2926"/>
              </w:tabs>
              <w:jc w:val="center"/>
              <w:rPr>
                <w:rFonts w:asciiTheme="majorHAnsi" w:hAnsiTheme="majorHAnsi"/>
                <w:sz w:val="22"/>
                <w:szCs w:val="22"/>
              </w:rPr>
            </w:pPr>
            <w:r w:rsidRPr="00FD1B7A">
              <w:rPr>
                <w:rFonts w:asciiTheme="majorHAnsi" w:hAnsiTheme="majorHAnsi"/>
                <w:sz w:val="22"/>
                <w:szCs w:val="22"/>
              </w:rPr>
              <w:t>1500</w:t>
            </w:r>
          </w:p>
        </w:tc>
        <w:tc>
          <w:tcPr>
            <w:tcW w:w="1578" w:type="dxa"/>
          </w:tcPr>
          <w:p w14:paraId="7E57BD2F" w14:textId="77777777" w:rsidR="00AF0874" w:rsidRPr="00FD1B7A" w:rsidRDefault="00AF0874" w:rsidP="00601653">
            <w:pPr>
              <w:tabs>
                <w:tab w:val="left" w:pos="2926"/>
              </w:tabs>
              <w:jc w:val="center"/>
              <w:rPr>
                <w:rFonts w:asciiTheme="majorHAnsi" w:hAnsiTheme="majorHAnsi"/>
                <w:sz w:val="22"/>
                <w:szCs w:val="22"/>
              </w:rPr>
            </w:pPr>
          </w:p>
          <w:p w14:paraId="7BDE5522" w14:textId="0CF92984" w:rsidR="00601653" w:rsidRPr="00FD1B7A" w:rsidRDefault="00C64692" w:rsidP="00601653">
            <w:pPr>
              <w:tabs>
                <w:tab w:val="left" w:pos="2926"/>
              </w:tabs>
              <w:jc w:val="center"/>
              <w:rPr>
                <w:rFonts w:asciiTheme="majorHAnsi" w:hAnsiTheme="majorHAnsi"/>
                <w:sz w:val="22"/>
                <w:szCs w:val="22"/>
              </w:rPr>
            </w:pPr>
            <w:r w:rsidRPr="00FD1B7A">
              <w:rPr>
                <w:rFonts w:asciiTheme="majorHAnsi" w:hAnsiTheme="majorHAnsi"/>
                <w:sz w:val="22"/>
                <w:szCs w:val="22"/>
              </w:rPr>
              <w:t>$175.00</w:t>
            </w:r>
          </w:p>
        </w:tc>
        <w:tc>
          <w:tcPr>
            <w:tcW w:w="1348" w:type="dxa"/>
          </w:tcPr>
          <w:p w14:paraId="1D6E53B6" w14:textId="77777777" w:rsidR="00601653" w:rsidRPr="00FD1B7A" w:rsidRDefault="00601653" w:rsidP="00601653">
            <w:pPr>
              <w:tabs>
                <w:tab w:val="left" w:pos="2926"/>
              </w:tabs>
              <w:jc w:val="center"/>
              <w:rPr>
                <w:rFonts w:asciiTheme="majorHAnsi" w:hAnsiTheme="majorHAnsi"/>
                <w:sz w:val="22"/>
                <w:szCs w:val="22"/>
              </w:rPr>
            </w:pPr>
          </w:p>
          <w:p w14:paraId="1B74FDC1" w14:textId="2C8E1D5F" w:rsidR="00672ADC" w:rsidRPr="00FD1B7A" w:rsidRDefault="00672ADC" w:rsidP="00601653">
            <w:pPr>
              <w:tabs>
                <w:tab w:val="left" w:pos="2926"/>
              </w:tabs>
              <w:jc w:val="center"/>
              <w:rPr>
                <w:rFonts w:asciiTheme="majorHAnsi" w:hAnsiTheme="majorHAnsi"/>
                <w:sz w:val="22"/>
                <w:szCs w:val="22"/>
              </w:rPr>
            </w:pPr>
            <w:r w:rsidRPr="00FD1B7A">
              <w:rPr>
                <w:rFonts w:asciiTheme="majorHAnsi" w:hAnsiTheme="majorHAnsi"/>
                <w:sz w:val="22"/>
                <w:szCs w:val="22"/>
              </w:rPr>
              <w:t>$550.00</w:t>
            </w:r>
          </w:p>
        </w:tc>
        <w:tc>
          <w:tcPr>
            <w:tcW w:w="1375" w:type="dxa"/>
          </w:tcPr>
          <w:p w14:paraId="63099E73" w14:textId="77777777" w:rsidR="00601653" w:rsidRPr="00FD1B7A" w:rsidRDefault="00601653" w:rsidP="00601653">
            <w:pPr>
              <w:tabs>
                <w:tab w:val="left" w:pos="2926"/>
              </w:tabs>
              <w:jc w:val="center"/>
              <w:rPr>
                <w:rFonts w:asciiTheme="majorHAnsi" w:hAnsiTheme="majorHAnsi"/>
                <w:sz w:val="22"/>
                <w:szCs w:val="22"/>
              </w:rPr>
            </w:pPr>
          </w:p>
          <w:p w14:paraId="72378716" w14:textId="031092EC" w:rsidR="00672ADC" w:rsidRPr="00FD1B7A" w:rsidRDefault="00672ADC" w:rsidP="00601653">
            <w:pPr>
              <w:tabs>
                <w:tab w:val="left" w:pos="2926"/>
              </w:tabs>
              <w:jc w:val="center"/>
              <w:rPr>
                <w:rFonts w:asciiTheme="majorHAnsi" w:hAnsiTheme="majorHAnsi"/>
                <w:sz w:val="22"/>
                <w:szCs w:val="22"/>
              </w:rPr>
            </w:pPr>
            <w:r w:rsidRPr="00FD1B7A">
              <w:rPr>
                <w:rFonts w:asciiTheme="majorHAnsi" w:hAnsiTheme="majorHAnsi"/>
                <w:sz w:val="22"/>
                <w:szCs w:val="22"/>
              </w:rPr>
              <w:t>$14,000.00</w:t>
            </w:r>
          </w:p>
        </w:tc>
        <w:tc>
          <w:tcPr>
            <w:tcW w:w="1318" w:type="dxa"/>
          </w:tcPr>
          <w:p w14:paraId="2DE125DA" w14:textId="77777777" w:rsidR="00601653" w:rsidRPr="00FD1B7A" w:rsidRDefault="00601653" w:rsidP="00601653">
            <w:pPr>
              <w:tabs>
                <w:tab w:val="left" w:pos="2926"/>
              </w:tabs>
              <w:jc w:val="center"/>
              <w:rPr>
                <w:rFonts w:asciiTheme="majorHAnsi" w:hAnsiTheme="majorHAnsi"/>
                <w:sz w:val="22"/>
                <w:szCs w:val="22"/>
              </w:rPr>
            </w:pPr>
          </w:p>
          <w:p w14:paraId="57465D1D" w14:textId="627BB333" w:rsidR="00672ADC"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$14,</w:t>
            </w:r>
            <w:r w:rsidR="00672ADC" w:rsidRPr="00FD1B7A">
              <w:rPr>
                <w:rFonts w:asciiTheme="majorHAnsi" w:hAnsiTheme="majorHAnsi"/>
                <w:sz w:val="22"/>
                <w:szCs w:val="22"/>
              </w:rPr>
              <w:t>725.00</w:t>
            </w:r>
          </w:p>
        </w:tc>
      </w:tr>
      <w:tr w:rsidR="00672ADC" w14:paraId="124C78A3" w14:textId="77777777" w:rsidTr="00672ADC">
        <w:tc>
          <w:tcPr>
            <w:tcW w:w="2741" w:type="dxa"/>
          </w:tcPr>
          <w:p w14:paraId="460A9F7A" w14:textId="77777777" w:rsidR="00672ADC" w:rsidRPr="00FD1B7A" w:rsidRDefault="00672ADC" w:rsidP="00C64692">
            <w:pPr>
              <w:tabs>
                <w:tab w:val="left" w:pos="2926"/>
              </w:tabs>
              <w:rPr>
                <w:rFonts w:asciiTheme="majorHAnsi" w:hAnsiTheme="majorHAnsi"/>
                <w:sz w:val="22"/>
                <w:szCs w:val="22"/>
              </w:rPr>
            </w:pPr>
          </w:p>
          <w:p w14:paraId="5A7D5A3C" w14:textId="7DC9B6C2" w:rsidR="00672ADC" w:rsidRPr="00FD1B7A" w:rsidRDefault="00672ADC" w:rsidP="00C64692">
            <w:pPr>
              <w:tabs>
                <w:tab w:val="left" w:pos="2926"/>
              </w:tabs>
              <w:rPr>
                <w:rFonts w:asciiTheme="majorHAnsi" w:hAnsiTheme="majorHAnsi"/>
                <w:sz w:val="22"/>
                <w:szCs w:val="22"/>
              </w:rPr>
            </w:pPr>
            <w:r w:rsidRPr="00FD1B7A">
              <w:rPr>
                <w:rFonts w:asciiTheme="majorHAnsi" w:hAnsiTheme="majorHAnsi"/>
                <w:sz w:val="22"/>
                <w:szCs w:val="22"/>
              </w:rPr>
              <w:t>Barber-Styling</w:t>
            </w:r>
          </w:p>
        </w:tc>
        <w:tc>
          <w:tcPr>
            <w:tcW w:w="1080" w:type="dxa"/>
          </w:tcPr>
          <w:p w14:paraId="6938373D" w14:textId="77777777" w:rsidR="00672ADC" w:rsidRPr="00FD1B7A" w:rsidRDefault="00672ADC" w:rsidP="00601653">
            <w:pPr>
              <w:tabs>
                <w:tab w:val="left" w:pos="2926"/>
              </w:tabs>
              <w:jc w:val="center"/>
              <w:rPr>
                <w:rFonts w:asciiTheme="majorHAnsi" w:hAnsiTheme="majorHAnsi"/>
                <w:sz w:val="22"/>
                <w:szCs w:val="22"/>
              </w:rPr>
            </w:pPr>
          </w:p>
          <w:p w14:paraId="15FB9361" w14:textId="2CAC097C" w:rsidR="00672ADC" w:rsidRPr="00FD1B7A" w:rsidRDefault="00672ADC" w:rsidP="00601653">
            <w:pPr>
              <w:tabs>
                <w:tab w:val="left" w:pos="2926"/>
              </w:tabs>
              <w:jc w:val="center"/>
              <w:rPr>
                <w:rFonts w:asciiTheme="majorHAnsi" w:hAnsiTheme="majorHAnsi"/>
                <w:sz w:val="22"/>
                <w:szCs w:val="22"/>
              </w:rPr>
            </w:pPr>
            <w:r w:rsidRPr="00FD1B7A">
              <w:rPr>
                <w:rFonts w:asciiTheme="majorHAnsi" w:hAnsiTheme="majorHAnsi"/>
                <w:sz w:val="22"/>
                <w:szCs w:val="22"/>
              </w:rPr>
              <w:t>1500</w:t>
            </w:r>
          </w:p>
        </w:tc>
        <w:tc>
          <w:tcPr>
            <w:tcW w:w="1578" w:type="dxa"/>
          </w:tcPr>
          <w:p w14:paraId="0701B3FB" w14:textId="77777777" w:rsidR="00672ADC" w:rsidRPr="00FD1B7A" w:rsidRDefault="00672ADC" w:rsidP="00601653">
            <w:pPr>
              <w:tabs>
                <w:tab w:val="left" w:pos="2926"/>
              </w:tabs>
              <w:jc w:val="center"/>
              <w:rPr>
                <w:rFonts w:asciiTheme="majorHAnsi" w:hAnsiTheme="majorHAnsi"/>
                <w:sz w:val="22"/>
                <w:szCs w:val="22"/>
              </w:rPr>
            </w:pPr>
          </w:p>
          <w:p w14:paraId="6F51B312" w14:textId="02CA255C" w:rsidR="00672ADC" w:rsidRPr="00FD1B7A" w:rsidRDefault="00672ADC" w:rsidP="00601653">
            <w:pPr>
              <w:tabs>
                <w:tab w:val="left" w:pos="2926"/>
              </w:tabs>
              <w:jc w:val="center"/>
              <w:rPr>
                <w:rFonts w:asciiTheme="majorHAnsi" w:hAnsiTheme="majorHAnsi"/>
                <w:sz w:val="22"/>
                <w:szCs w:val="22"/>
              </w:rPr>
            </w:pPr>
            <w:r w:rsidRPr="00FD1B7A">
              <w:rPr>
                <w:rFonts w:asciiTheme="majorHAnsi" w:hAnsiTheme="majorHAnsi"/>
                <w:sz w:val="22"/>
                <w:szCs w:val="22"/>
              </w:rPr>
              <w:t>$175.00</w:t>
            </w:r>
          </w:p>
        </w:tc>
        <w:tc>
          <w:tcPr>
            <w:tcW w:w="1348" w:type="dxa"/>
          </w:tcPr>
          <w:p w14:paraId="60733C1E" w14:textId="77777777" w:rsidR="00672ADC" w:rsidRPr="00FD1B7A" w:rsidRDefault="00672ADC" w:rsidP="00DE6BA3">
            <w:pPr>
              <w:tabs>
                <w:tab w:val="left" w:pos="2926"/>
              </w:tabs>
              <w:jc w:val="center"/>
              <w:rPr>
                <w:rFonts w:asciiTheme="majorHAnsi" w:hAnsiTheme="majorHAnsi"/>
                <w:sz w:val="22"/>
                <w:szCs w:val="22"/>
              </w:rPr>
            </w:pPr>
          </w:p>
          <w:p w14:paraId="2C4FBAA4" w14:textId="3FD64807" w:rsidR="00672ADC" w:rsidRPr="00FD1B7A" w:rsidRDefault="00672ADC" w:rsidP="00601653">
            <w:pPr>
              <w:tabs>
                <w:tab w:val="left" w:pos="2926"/>
              </w:tabs>
              <w:jc w:val="center"/>
              <w:rPr>
                <w:rFonts w:asciiTheme="majorHAnsi" w:hAnsiTheme="majorHAnsi"/>
                <w:sz w:val="22"/>
                <w:szCs w:val="22"/>
              </w:rPr>
            </w:pPr>
            <w:r w:rsidRPr="00FD1B7A">
              <w:rPr>
                <w:rFonts w:asciiTheme="majorHAnsi" w:hAnsiTheme="majorHAnsi"/>
                <w:sz w:val="22"/>
                <w:szCs w:val="22"/>
              </w:rPr>
              <w:t>$550.00</w:t>
            </w:r>
          </w:p>
        </w:tc>
        <w:tc>
          <w:tcPr>
            <w:tcW w:w="1375" w:type="dxa"/>
          </w:tcPr>
          <w:p w14:paraId="1A961B6C" w14:textId="77777777" w:rsidR="00672ADC" w:rsidRPr="00FD1B7A" w:rsidRDefault="00672ADC" w:rsidP="00DE6BA3">
            <w:pPr>
              <w:tabs>
                <w:tab w:val="left" w:pos="2926"/>
              </w:tabs>
              <w:jc w:val="center"/>
              <w:rPr>
                <w:rFonts w:asciiTheme="majorHAnsi" w:hAnsiTheme="majorHAnsi"/>
                <w:sz w:val="22"/>
                <w:szCs w:val="22"/>
              </w:rPr>
            </w:pPr>
          </w:p>
          <w:p w14:paraId="09B7FE39" w14:textId="0BA6C0C6" w:rsidR="00672ADC" w:rsidRPr="00FD1B7A" w:rsidRDefault="00672ADC" w:rsidP="00601653">
            <w:pPr>
              <w:tabs>
                <w:tab w:val="left" w:pos="2926"/>
              </w:tabs>
              <w:jc w:val="center"/>
              <w:rPr>
                <w:rFonts w:asciiTheme="majorHAnsi" w:hAnsiTheme="majorHAnsi"/>
                <w:sz w:val="22"/>
                <w:szCs w:val="22"/>
              </w:rPr>
            </w:pPr>
            <w:r w:rsidRPr="00FD1B7A">
              <w:rPr>
                <w:rFonts w:asciiTheme="majorHAnsi" w:hAnsiTheme="majorHAnsi"/>
                <w:sz w:val="22"/>
                <w:szCs w:val="22"/>
              </w:rPr>
              <w:t>$14,000.00</w:t>
            </w:r>
          </w:p>
        </w:tc>
        <w:tc>
          <w:tcPr>
            <w:tcW w:w="1318" w:type="dxa"/>
          </w:tcPr>
          <w:p w14:paraId="173E2ACC" w14:textId="77777777" w:rsidR="00672ADC" w:rsidRPr="00FD1B7A" w:rsidRDefault="00672ADC" w:rsidP="00DE6BA3">
            <w:pPr>
              <w:tabs>
                <w:tab w:val="left" w:pos="2926"/>
              </w:tabs>
              <w:jc w:val="center"/>
              <w:rPr>
                <w:rFonts w:asciiTheme="majorHAnsi" w:hAnsiTheme="majorHAnsi"/>
                <w:sz w:val="22"/>
                <w:szCs w:val="22"/>
              </w:rPr>
            </w:pPr>
          </w:p>
          <w:p w14:paraId="72A07F9C" w14:textId="30AF4B80" w:rsidR="00672ADC"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$14,</w:t>
            </w:r>
            <w:r w:rsidR="00672ADC" w:rsidRPr="00FD1B7A">
              <w:rPr>
                <w:rFonts w:asciiTheme="majorHAnsi" w:hAnsiTheme="majorHAnsi"/>
                <w:sz w:val="22"/>
                <w:szCs w:val="22"/>
              </w:rPr>
              <w:t>725.00</w:t>
            </w:r>
          </w:p>
        </w:tc>
      </w:tr>
      <w:tr w:rsidR="00073918" w14:paraId="46CE8C78" w14:textId="77777777" w:rsidTr="00672ADC">
        <w:tc>
          <w:tcPr>
            <w:tcW w:w="2741" w:type="dxa"/>
          </w:tcPr>
          <w:p w14:paraId="2094DA26" w14:textId="77777777" w:rsidR="00073918" w:rsidRPr="00FD1B7A" w:rsidRDefault="00073918" w:rsidP="00C64692">
            <w:pPr>
              <w:tabs>
                <w:tab w:val="left" w:pos="2926"/>
              </w:tabs>
              <w:rPr>
                <w:rFonts w:asciiTheme="majorHAnsi" w:hAnsiTheme="majorHAnsi"/>
                <w:sz w:val="22"/>
                <w:szCs w:val="22"/>
              </w:rPr>
            </w:pPr>
          </w:p>
          <w:p w14:paraId="1ABCCD86" w14:textId="5E37CECC" w:rsidR="00073918" w:rsidRPr="00FD1B7A" w:rsidRDefault="00073918" w:rsidP="00C64692">
            <w:pPr>
              <w:tabs>
                <w:tab w:val="left" w:pos="2926"/>
              </w:tabs>
              <w:rPr>
                <w:rFonts w:asciiTheme="majorHAnsi" w:hAnsiTheme="majorHAnsi"/>
                <w:sz w:val="22"/>
                <w:szCs w:val="22"/>
              </w:rPr>
            </w:pPr>
            <w:r w:rsidRPr="00FD1B7A">
              <w:rPr>
                <w:rFonts w:asciiTheme="majorHAnsi" w:hAnsiTheme="majorHAnsi"/>
                <w:sz w:val="22"/>
                <w:szCs w:val="22"/>
              </w:rPr>
              <w:t>Teacher Training</w:t>
            </w:r>
          </w:p>
        </w:tc>
        <w:tc>
          <w:tcPr>
            <w:tcW w:w="1080" w:type="dxa"/>
          </w:tcPr>
          <w:p w14:paraId="198A8537" w14:textId="77777777" w:rsidR="00073918" w:rsidRPr="00FD1B7A" w:rsidRDefault="00073918" w:rsidP="00601653">
            <w:pPr>
              <w:tabs>
                <w:tab w:val="left" w:pos="2926"/>
              </w:tabs>
              <w:jc w:val="center"/>
              <w:rPr>
                <w:rFonts w:asciiTheme="majorHAnsi" w:hAnsiTheme="majorHAnsi"/>
                <w:sz w:val="22"/>
                <w:szCs w:val="22"/>
              </w:rPr>
            </w:pPr>
          </w:p>
          <w:p w14:paraId="58254C05" w14:textId="722556FC"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750</w:t>
            </w:r>
          </w:p>
        </w:tc>
        <w:tc>
          <w:tcPr>
            <w:tcW w:w="1578" w:type="dxa"/>
          </w:tcPr>
          <w:p w14:paraId="5DBE6B53" w14:textId="77777777" w:rsidR="00073918" w:rsidRPr="00FD1B7A" w:rsidRDefault="00073918" w:rsidP="00DE6BA3">
            <w:pPr>
              <w:tabs>
                <w:tab w:val="left" w:pos="2926"/>
              </w:tabs>
              <w:jc w:val="center"/>
              <w:rPr>
                <w:rFonts w:asciiTheme="majorHAnsi" w:hAnsiTheme="majorHAnsi"/>
                <w:sz w:val="22"/>
                <w:szCs w:val="22"/>
              </w:rPr>
            </w:pPr>
          </w:p>
          <w:p w14:paraId="29E23A74" w14:textId="6D282910"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$175.00</w:t>
            </w:r>
          </w:p>
        </w:tc>
        <w:tc>
          <w:tcPr>
            <w:tcW w:w="1348" w:type="dxa"/>
          </w:tcPr>
          <w:p w14:paraId="2A68AC45" w14:textId="77777777" w:rsidR="00073918" w:rsidRPr="00FD1B7A" w:rsidRDefault="00073918" w:rsidP="00DE6BA3">
            <w:pPr>
              <w:tabs>
                <w:tab w:val="left" w:pos="2926"/>
              </w:tabs>
              <w:jc w:val="center"/>
              <w:rPr>
                <w:rFonts w:asciiTheme="majorHAnsi" w:hAnsiTheme="majorHAnsi"/>
                <w:sz w:val="22"/>
                <w:szCs w:val="22"/>
              </w:rPr>
            </w:pPr>
          </w:p>
          <w:p w14:paraId="66E9376D" w14:textId="0CA5A8A3"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$600.00</w:t>
            </w:r>
          </w:p>
        </w:tc>
        <w:tc>
          <w:tcPr>
            <w:tcW w:w="1375" w:type="dxa"/>
          </w:tcPr>
          <w:p w14:paraId="0FFB0344" w14:textId="77777777" w:rsidR="00073918" w:rsidRPr="00FD1B7A" w:rsidRDefault="00073918" w:rsidP="00DE6BA3">
            <w:pPr>
              <w:tabs>
                <w:tab w:val="left" w:pos="2926"/>
              </w:tabs>
              <w:jc w:val="center"/>
              <w:rPr>
                <w:rFonts w:asciiTheme="majorHAnsi" w:hAnsiTheme="majorHAnsi"/>
                <w:sz w:val="22"/>
                <w:szCs w:val="22"/>
              </w:rPr>
            </w:pPr>
          </w:p>
          <w:p w14:paraId="1C002EC9" w14:textId="2BB90093"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$8,000.00</w:t>
            </w:r>
          </w:p>
        </w:tc>
        <w:tc>
          <w:tcPr>
            <w:tcW w:w="1318" w:type="dxa"/>
          </w:tcPr>
          <w:p w14:paraId="0CA2821F" w14:textId="77777777" w:rsidR="00073918" w:rsidRPr="00FD1B7A" w:rsidRDefault="00073918" w:rsidP="00DE6BA3">
            <w:pPr>
              <w:tabs>
                <w:tab w:val="left" w:pos="2926"/>
              </w:tabs>
              <w:jc w:val="center"/>
              <w:rPr>
                <w:rFonts w:asciiTheme="majorHAnsi" w:hAnsiTheme="majorHAnsi"/>
                <w:sz w:val="22"/>
                <w:szCs w:val="22"/>
              </w:rPr>
            </w:pPr>
          </w:p>
          <w:p w14:paraId="4E0F94DC" w14:textId="5166A22C"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$8,725.00</w:t>
            </w:r>
          </w:p>
        </w:tc>
      </w:tr>
      <w:tr w:rsidR="00073918" w14:paraId="30A2B84F" w14:textId="77777777" w:rsidTr="00672ADC">
        <w:tc>
          <w:tcPr>
            <w:tcW w:w="2741" w:type="dxa"/>
          </w:tcPr>
          <w:p w14:paraId="09819A95" w14:textId="175B3591" w:rsidR="00073918" w:rsidRPr="00FD1B7A" w:rsidRDefault="00073918" w:rsidP="00C64692">
            <w:pPr>
              <w:tabs>
                <w:tab w:val="left" w:pos="2926"/>
              </w:tabs>
              <w:rPr>
                <w:rFonts w:asciiTheme="majorHAnsi" w:hAnsiTheme="majorHAnsi"/>
                <w:sz w:val="22"/>
                <w:szCs w:val="22"/>
              </w:rPr>
            </w:pPr>
          </w:p>
          <w:p w14:paraId="7CEFBB8B" w14:textId="7588CA3F" w:rsidR="00073918" w:rsidRPr="00FD1B7A" w:rsidRDefault="00073918" w:rsidP="00C64692">
            <w:pPr>
              <w:tabs>
                <w:tab w:val="left" w:pos="2926"/>
              </w:tabs>
              <w:rPr>
                <w:rFonts w:asciiTheme="majorHAnsi" w:hAnsiTheme="majorHAnsi"/>
                <w:sz w:val="22"/>
                <w:szCs w:val="22"/>
              </w:rPr>
            </w:pPr>
            <w:r w:rsidRPr="00FD1B7A">
              <w:rPr>
                <w:rFonts w:asciiTheme="majorHAnsi" w:hAnsiTheme="majorHAnsi"/>
                <w:sz w:val="22"/>
                <w:szCs w:val="22"/>
              </w:rPr>
              <w:t>Manicuring</w:t>
            </w:r>
          </w:p>
        </w:tc>
        <w:tc>
          <w:tcPr>
            <w:tcW w:w="1080" w:type="dxa"/>
          </w:tcPr>
          <w:p w14:paraId="1D86F0BE" w14:textId="77777777" w:rsidR="00073918" w:rsidRPr="00FD1B7A" w:rsidRDefault="00073918" w:rsidP="00601653">
            <w:pPr>
              <w:tabs>
                <w:tab w:val="left" w:pos="2926"/>
              </w:tabs>
              <w:jc w:val="center"/>
              <w:rPr>
                <w:rFonts w:asciiTheme="majorHAnsi" w:hAnsiTheme="majorHAnsi"/>
                <w:sz w:val="22"/>
                <w:szCs w:val="22"/>
              </w:rPr>
            </w:pPr>
          </w:p>
          <w:p w14:paraId="13FACF8A" w14:textId="5CCE71C7"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600</w:t>
            </w:r>
          </w:p>
        </w:tc>
        <w:tc>
          <w:tcPr>
            <w:tcW w:w="1578" w:type="dxa"/>
          </w:tcPr>
          <w:p w14:paraId="4325BBEE" w14:textId="77777777" w:rsidR="00073918" w:rsidRPr="00FD1B7A" w:rsidRDefault="00073918" w:rsidP="00601653">
            <w:pPr>
              <w:tabs>
                <w:tab w:val="left" w:pos="2926"/>
              </w:tabs>
              <w:jc w:val="center"/>
              <w:rPr>
                <w:rFonts w:asciiTheme="majorHAnsi" w:hAnsiTheme="majorHAnsi"/>
                <w:sz w:val="22"/>
                <w:szCs w:val="22"/>
              </w:rPr>
            </w:pPr>
          </w:p>
          <w:p w14:paraId="17F8A758" w14:textId="6BE51ABA"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$175.00</w:t>
            </w:r>
          </w:p>
        </w:tc>
        <w:tc>
          <w:tcPr>
            <w:tcW w:w="1348" w:type="dxa"/>
          </w:tcPr>
          <w:p w14:paraId="27714540" w14:textId="77777777" w:rsidR="00073918" w:rsidRPr="00FD1B7A" w:rsidRDefault="00073918" w:rsidP="00DE6BA3">
            <w:pPr>
              <w:tabs>
                <w:tab w:val="left" w:pos="2926"/>
              </w:tabs>
              <w:jc w:val="center"/>
              <w:rPr>
                <w:rFonts w:asciiTheme="majorHAnsi" w:hAnsiTheme="majorHAnsi"/>
                <w:sz w:val="22"/>
                <w:szCs w:val="22"/>
              </w:rPr>
            </w:pPr>
          </w:p>
          <w:p w14:paraId="39389603" w14:textId="3F7A5E6C"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$550.00</w:t>
            </w:r>
          </w:p>
        </w:tc>
        <w:tc>
          <w:tcPr>
            <w:tcW w:w="1375" w:type="dxa"/>
          </w:tcPr>
          <w:p w14:paraId="54853B96" w14:textId="77777777" w:rsidR="00073918" w:rsidRPr="00FD1B7A" w:rsidRDefault="00073918" w:rsidP="00DE6BA3">
            <w:pPr>
              <w:tabs>
                <w:tab w:val="left" w:pos="2926"/>
              </w:tabs>
              <w:jc w:val="center"/>
              <w:rPr>
                <w:rFonts w:asciiTheme="majorHAnsi" w:hAnsiTheme="majorHAnsi"/>
                <w:sz w:val="22"/>
                <w:szCs w:val="22"/>
              </w:rPr>
            </w:pPr>
          </w:p>
          <w:p w14:paraId="4ADFD006" w14:textId="607A7949"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$7,000.00</w:t>
            </w:r>
          </w:p>
        </w:tc>
        <w:tc>
          <w:tcPr>
            <w:tcW w:w="1318" w:type="dxa"/>
          </w:tcPr>
          <w:p w14:paraId="74439D88" w14:textId="77777777" w:rsidR="00073918" w:rsidRPr="00FD1B7A" w:rsidRDefault="00073918" w:rsidP="00DE6BA3">
            <w:pPr>
              <w:tabs>
                <w:tab w:val="left" w:pos="2926"/>
              </w:tabs>
              <w:jc w:val="center"/>
              <w:rPr>
                <w:rFonts w:asciiTheme="majorHAnsi" w:hAnsiTheme="majorHAnsi"/>
                <w:sz w:val="22"/>
                <w:szCs w:val="22"/>
              </w:rPr>
            </w:pPr>
          </w:p>
          <w:p w14:paraId="073C5558" w14:textId="4C11BE55"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$7,725.00</w:t>
            </w:r>
          </w:p>
        </w:tc>
      </w:tr>
      <w:tr w:rsidR="00073918" w14:paraId="139EE296" w14:textId="77777777" w:rsidTr="00672ADC">
        <w:trPr>
          <w:trHeight w:val="548"/>
        </w:trPr>
        <w:tc>
          <w:tcPr>
            <w:tcW w:w="2741" w:type="dxa"/>
          </w:tcPr>
          <w:p w14:paraId="4C13F123" w14:textId="77777777" w:rsidR="00073918" w:rsidRPr="00FD1B7A" w:rsidRDefault="00073918" w:rsidP="00C64692">
            <w:pPr>
              <w:tabs>
                <w:tab w:val="left" w:pos="2926"/>
              </w:tabs>
              <w:rPr>
                <w:rFonts w:asciiTheme="majorHAnsi" w:hAnsiTheme="majorHAnsi"/>
                <w:sz w:val="22"/>
                <w:szCs w:val="22"/>
              </w:rPr>
            </w:pPr>
          </w:p>
          <w:p w14:paraId="6D857009" w14:textId="3F752E7C" w:rsidR="00073918" w:rsidRPr="00FD1B7A" w:rsidRDefault="00073918" w:rsidP="00C64692">
            <w:pPr>
              <w:tabs>
                <w:tab w:val="left" w:pos="2926"/>
              </w:tabs>
              <w:rPr>
                <w:rFonts w:asciiTheme="majorHAnsi" w:hAnsiTheme="majorHAnsi"/>
                <w:sz w:val="22"/>
                <w:szCs w:val="22"/>
              </w:rPr>
            </w:pPr>
            <w:r w:rsidRPr="00FD1B7A">
              <w:rPr>
                <w:rFonts w:asciiTheme="majorHAnsi" w:hAnsiTheme="majorHAnsi"/>
                <w:sz w:val="22"/>
                <w:szCs w:val="22"/>
              </w:rPr>
              <w:t>Esthetics</w:t>
            </w:r>
          </w:p>
        </w:tc>
        <w:tc>
          <w:tcPr>
            <w:tcW w:w="1080" w:type="dxa"/>
          </w:tcPr>
          <w:p w14:paraId="76EFC771" w14:textId="77777777" w:rsidR="00073918" w:rsidRPr="00FD1B7A" w:rsidRDefault="00073918" w:rsidP="00601653">
            <w:pPr>
              <w:tabs>
                <w:tab w:val="left" w:pos="2926"/>
              </w:tabs>
              <w:jc w:val="center"/>
              <w:rPr>
                <w:rFonts w:asciiTheme="majorHAnsi" w:hAnsiTheme="majorHAnsi"/>
                <w:sz w:val="22"/>
                <w:szCs w:val="22"/>
              </w:rPr>
            </w:pPr>
          </w:p>
          <w:p w14:paraId="3327F218" w14:textId="67C32652"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750</w:t>
            </w:r>
          </w:p>
        </w:tc>
        <w:tc>
          <w:tcPr>
            <w:tcW w:w="1578" w:type="dxa"/>
          </w:tcPr>
          <w:p w14:paraId="19A76212" w14:textId="77777777" w:rsidR="00073918" w:rsidRPr="00FD1B7A" w:rsidRDefault="00073918" w:rsidP="00601653">
            <w:pPr>
              <w:tabs>
                <w:tab w:val="left" w:pos="2926"/>
              </w:tabs>
              <w:jc w:val="center"/>
              <w:rPr>
                <w:rFonts w:asciiTheme="majorHAnsi" w:hAnsiTheme="majorHAnsi"/>
                <w:sz w:val="22"/>
                <w:szCs w:val="22"/>
              </w:rPr>
            </w:pPr>
          </w:p>
          <w:p w14:paraId="1E7F610E" w14:textId="4F3F391F"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$175.00</w:t>
            </w:r>
          </w:p>
        </w:tc>
        <w:tc>
          <w:tcPr>
            <w:tcW w:w="1348" w:type="dxa"/>
          </w:tcPr>
          <w:p w14:paraId="3DCCE0E8" w14:textId="77777777" w:rsidR="00073918" w:rsidRPr="00FD1B7A" w:rsidRDefault="00073918" w:rsidP="00DE6BA3">
            <w:pPr>
              <w:tabs>
                <w:tab w:val="left" w:pos="2926"/>
              </w:tabs>
              <w:jc w:val="center"/>
              <w:rPr>
                <w:rFonts w:asciiTheme="majorHAnsi" w:hAnsiTheme="majorHAnsi"/>
                <w:sz w:val="22"/>
                <w:szCs w:val="22"/>
              </w:rPr>
            </w:pPr>
          </w:p>
          <w:p w14:paraId="17BB23DD" w14:textId="75D09DBB"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$600.00</w:t>
            </w:r>
          </w:p>
        </w:tc>
        <w:tc>
          <w:tcPr>
            <w:tcW w:w="1375" w:type="dxa"/>
          </w:tcPr>
          <w:p w14:paraId="74C2D4C8" w14:textId="77777777" w:rsidR="00073918" w:rsidRPr="00FD1B7A" w:rsidRDefault="00073918" w:rsidP="00DE6BA3">
            <w:pPr>
              <w:tabs>
                <w:tab w:val="left" w:pos="2926"/>
              </w:tabs>
              <w:jc w:val="center"/>
              <w:rPr>
                <w:rFonts w:asciiTheme="majorHAnsi" w:hAnsiTheme="majorHAnsi"/>
                <w:sz w:val="22"/>
                <w:szCs w:val="22"/>
              </w:rPr>
            </w:pPr>
          </w:p>
          <w:p w14:paraId="015B9D98" w14:textId="38DEF476"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$8,000.00</w:t>
            </w:r>
          </w:p>
        </w:tc>
        <w:tc>
          <w:tcPr>
            <w:tcW w:w="1318" w:type="dxa"/>
          </w:tcPr>
          <w:p w14:paraId="0B5E06EE" w14:textId="77777777" w:rsidR="00073918" w:rsidRPr="00FD1B7A" w:rsidRDefault="00073918" w:rsidP="00DE6BA3">
            <w:pPr>
              <w:tabs>
                <w:tab w:val="left" w:pos="2926"/>
              </w:tabs>
              <w:jc w:val="center"/>
              <w:rPr>
                <w:rFonts w:asciiTheme="majorHAnsi" w:hAnsiTheme="majorHAnsi"/>
                <w:sz w:val="22"/>
                <w:szCs w:val="22"/>
              </w:rPr>
            </w:pPr>
          </w:p>
          <w:p w14:paraId="32B98E8F" w14:textId="48F4A0B2"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$8,725.00</w:t>
            </w:r>
          </w:p>
        </w:tc>
      </w:tr>
      <w:tr w:rsidR="00073918" w14:paraId="4F969EF2" w14:textId="77777777" w:rsidTr="00672ADC">
        <w:tc>
          <w:tcPr>
            <w:tcW w:w="2741" w:type="dxa"/>
          </w:tcPr>
          <w:p w14:paraId="3416AF98" w14:textId="77777777" w:rsidR="00073918" w:rsidRPr="00FD1B7A" w:rsidRDefault="00073918" w:rsidP="00C64692">
            <w:pPr>
              <w:tabs>
                <w:tab w:val="left" w:pos="2926"/>
              </w:tabs>
              <w:rPr>
                <w:rFonts w:asciiTheme="majorHAnsi" w:hAnsiTheme="majorHAnsi"/>
                <w:sz w:val="22"/>
                <w:szCs w:val="22"/>
              </w:rPr>
            </w:pPr>
          </w:p>
          <w:p w14:paraId="51676347" w14:textId="1FB66CBB" w:rsidR="00073918" w:rsidRPr="00FD1B7A" w:rsidRDefault="00073918" w:rsidP="00C64692">
            <w:pPr>
              <w:tabs>
                <w:tab w:val="left" w:pos="2926"/>
              </w:tabs>
              <w:rPr>
                <w:rFonts w:asciiTheme="majorHAnsi" w:hAnsiTheme="majorHAnsi"/>
                <w:sz w:val="22"/>
                <w:szCs w:val="22"/>
              </w:rPr>
            </w:pPr>
            <w:r w:rsidRPr="00FD1B7A">
              <w:rPr>
                <w:rFonts w:asciiTheme="majorHAnsi" w:hAnsiTheme="majorHAnsi"/>
                <w:sz w:val="22"/>
                <w:szCs w:val="22"/>
              </w:rPr>
              <w:t>Shampoo Assistant</w:t>
            </w:r>
          </w:p>
        </w:tc>
        <w:tc>
          <w:tcPr>
            <w:tcW w:w="1080" w:type="dxa"/>
          </w:tcPr>
          <w:p w14:paraId="44A203C3" w14:textId="77777777" w:rsidR="00073918" w:rsidRPr="00FD1B7A" w:rsidRDefault="00073918" w:rsidP="00601653">
            <w:pPr>
              <w:tabs>
                <w:tab w:val="left" w:pos="2926"/>
              </w:tabs>
              <w:jc w:val="center"/>
              <w:rPr>
                <w:rFonts w:asciiTheme="majorHAnsi" w:hAnsiTheme="majorHAnsi"/>
                <w:sz w:val="22"/>
                <w:szCs w:val="22"/>
              </w:rPr>
            </w:pPr>
          </w:p>
          <w:p w14:paraId="065887A1" w14:textId="16771FDE"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40</w:t>
            </w:r>
          </w:p>
        </w:tc>
        <w:tc>
          <w:tcPr>
            <w:tcW w:w="1578" w:type="dxa"/>
          </w:tcPr>
          <w:p w14:paraId="456A0064" w14:textId="77777777" w:rsidR="00073918" w:rsidRPr="00FD1B7A" w:rsidRDefault="00073918" w:rsidP="00601653">
            <w:pPr>
              <w:tabs>
                <w:tab w:val="left" w:pos="2926"/>
              </w:tabs>
              <w:jc w:val="center"/>
              <w:rPr>
                <w:rFonts w:asciiTheme="majorHAnsi" w:hAnsiTheme="majorHAnsi"/>
                <w:sz w:val="22"/>
                <w:szCs w:val="22"/>
              </w:rPr>
            </w:pPr>
          </w:p>
          <w:p w14:paraId="0D57EBC8" w14:textId="477F354D"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$175.00</w:t>
            </w:r>
          </w:p>
        </w:tc>
        <w:tc>
          <w:tcPr>
            <w:tcW w:w="1348" w:type="dxa"/>
          </w:tcPr>
          <w:p w14:paraId="7A640CC5" w14:textId="77777777" w:rsidR="00073918" w:rsidRPr="00FD1B7A" w:rsidRDefault="00073918" w:rsidP="00DE6BA3">
            <w:pPr>
              <w:tabs>
                <w:tab w:val="left" w:pos="2926"/>
              </w:tabs>
              <w:jc w:val="center"/>
              <w:rPr>
                <w:rFonts w:asciiTheme="majorHAnsi" w:hAnsiTheme="majorHAnsi"/>
                <w:sz w:val="22"/>
                <w:szCs w:val="22"/>
              </w:rPr>
            </w:pPr>
          </w:p>
          <w:p w14:paraId="00FD054B" w14:textId="1DA97404"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$0.00</w:t>
            </w:r>
          </w:p>
        </w:tc>
        <w:tc>
          <w:tcPr>
            <w:tcW w:w="1375" w:type="dxa"/>
          </w:tcPr>
          <w:p w14:paraId="332B8FA9" w14:textId="77777777" w:rsidR="00073918" w:rsidRPr="00FD1B7A" w:rsidRDefault="00073918" w:rsidP="00DE6BA3">
            <w:pPr>
              <w:tabs>
                <w:tab w:val="left" w:pos="2926"/>
              </w:tabs>
              <w:jc w:val="center"/>
              <w:rPr>
                <w:rFonts w:asciiTheme="majorHAnsi" w:hAnsiTheme="majorHAnsi"/>
                <w:sz w:val="22"/>
                <w:szCs w:val="22"/>
              </w:rPr>
            </w:pPr>
          </w:p>
          <w:p w14:paraId="05C0B31D" w14:textId="58F48C85"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$800.00</w:t>
            </w:r>
          </w:p>
        </w:tc>
        <w:tc>
          <w:tcPr>
            <w:tcW w:w="1318" w:type="dxa"/>
          </w:tcPr>
          <w:p w14:paraId="25691D83" w14:textId="77777777" w:rsidR="00073918" w:rsidRPr="00FD1B7A" w:rsidRDefault="00073918" w:rsidP="00DE6BA3">
            <w:pPr>
              <w:tabs>
                <w:tab w:val="left" w:pos="2926"/>
              </w:tabs>
              <w:jc w:val="center"/>
              <w:rPr>
                <w:rFonts w:asciiTheme="majorHAnsi" w:hAnsiTheme="majorHAnsi"/>
                <w:sz w:val="22"/>
                <w:szCs w:val="22"/>
              </w:rPr>
            </w:pPr>
          </w:p>
          <w:p w14:paraId="4CA42119" w14:textId="6388809F"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$975.00</w:t>
            </w:r>
          </w:p>
        </w:tc>
      </w:tr>
      <w:tr w:rsidR="00073918" w14:paraId="3A37941C" w14:textId="77777777" w:rsidTr="00672ADC">
        <w:tc>
          <w:tcPr>
            <w:tcW w:w="2741" w:type="dxa"/>
          </w:tcPr>
          <w:p w14:paraId="655B38ED" w14:textId="77777777" w:rsidR="00073918" w:rsidRPr="00FD1B7A" w:rsidRDefault="00073918" w:rsidP="00C64692">
            <w:pPr>
              <w:tabs>
                <w:tab w:val="left" w:pos="2926"/>
              </w:tabs>
              <w:rPr>
                <w:rFonts w:asciiTheme="majorHAnsi" w:hAnsiTheme="majorHAnsi"/>
                <w:sz w:val="22"/>
                <w:szCs w:val="22"/>
              </w:rPr>
            </w:pPr>
          </w:p>
          <w:p w14:paraId="605C82DA" w14:textId="59E42042" w:rsidR="00073918" w:rsidRPr="00FD1B7A" w:rsidRDefault="00073918" w:rsidP="00C64692">
            <w:pPr>
              <w:tabs>
                <w:tab w:val="left" w:pos="2926"/>
              </w:tabs>
              <w:rPr>
                <w:rFonts w:asciiTheme="majorHAnsi" w:hAnsiTheme="majorHAnsi"/>
                <w:sz w:val="22"/>
                <w:szCs w:val="22"/>
              </w:rPr>
            </w:pPr>
            <w:r w:rsidRPr="00FD1B7A">
              <w:rPr>
                <w:rFonts w:asciiTheme="majorHAnsi" w:hAnsiTheme="majorHAnsi"/>
                <w:sz w:val="22"/>
                <w:szCs w:val="22"/>
              </w:rPr>
              <w:t>Alternative Hair Design</w:t>
            </w:r>
          </w:p>
        </w:tc>
        <w:tc>
          <w:tcPr>
            <w:tcW w:w="1080" w:type="dxa"/>
          </w:tcPr>
          <w:p w14:paraId="730E3AD2" w14:textId="77777777" w:rsidR="00073918" w:rsidRPr="00FD1B7A" w:rsidRDefault="00073918" w:rsidP="00601653">
            <w:pPr>
              <w:tabs>
                <w:tab w:val="left" w:pos="2926"/>
              </w:tabs>
              <w:jc w:val="center"/>
              <w:rPr>
                <w:rFonts w:asciiTheme="majorHAnsi" w:hAnsiTheme="majorHAnsi"/>
                <w:sz w:val="22"/>
                <w:szCs w:val="22"/>
              </w:rPr>
            </w:pPr>
          </w:p>
          <w:p w14:paraId="5814D656" w14:textId="03F38CD1"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1000</w:t>
            </w:r>
          </w:p>
        </w:tc>
        <w:tc>
          <w:tcPr>
            <w:tcW w:w="1578" w:type="dxa"/>
          </w:tcPr>
          <w:p w14:paraId="0E9DCA7B" w14:textId="77777777" w:rsidR="00073918" w:rsidRPr="00FD1B7A" w:rsidRDefault="00073918" w:rsidP="00601653">
            <w:pPr>
              <w:tabs>
                <w:tab w:val="left" w:pos="2926"/>
              </w:tabs>
              <w:jc w:val="center"/>
              <w:rPr>
                <w:rFonts w:asciiTheme="majorHAnsi" w:hAnsiTheme="majorHAnsi"/>
                <w:sz w:val="22"/>
                <w:szCs w:val="22"/>
              </w:rPr>
            </w:pPr>
          </w:p>
          <w:p w14:paraId="326F85B9" w14:textId="762C990C"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$175.00</w:t>
            </w:r>
          </w:p>
        </w:tc>
        <w:tc>
          <w:tcPr>
            <w:tcW w:w="1348" w:type="dxa"/>
          </w:tcPr>
          <w:p w14:paraId="12111A23" w14:textId="77777777" w:rsidR="00073918" w:rsidRPr="00FD1B7A" w:rsidRDefault="00073918" w:rsidP="00DE6BA3">
            <w:pPr>
              <w:tabs>
                <w:tab w:val="left" w:pos="2926"/>
              </w:tabs>
              <w:jc w:val="center"/>
              <w:rPr>
                <w:rFonts w:asciiTheme="majorHAnsi" w:hAnsiTheme="majorHAnsi"/>
                <w:sz w:val="22"/>
                <w:szCs w:val="22"/>
              </w:rPr>
            </w:pPr>
          </w:p>
          <w:p w14:paraId="7B69D3EF" w14:textId="352458BA"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$550.00</w:t>
            </w:r>
          </w:p>
        </w:tc>
        <w:tc>
          <w:tcPr>
            <w:tcW w:w="1375" w:type="dxa"/>
          </w:tcPr>
          <w:p w14:paraId="4E6CB142" w14:textId="77777777" w:rsidR="00073918" w:rsidRPr="00FD1B7A" w:rsidRDefault="00073918" w:rsidP="00DE6BA3">
            <w:pPr>
              <w:tabs>
                <w:tab w:val="left" w:pos="2926"/>
              </w:tabs>
              <w:jc w:val="center"/>
              <w:rPr>
                <w:rFonts w:asciiTheme="majorHAnsi" w:hAnsiTheme="majorHAnsi"/>
                <w:sz w:val="22"/>
                <w:szCs w:val="22"/>
              </w:rPr>
            </w:pPr>
          </w:p>
          <w:p w14:paraId="25F46DD7" w14:textId="7B5078A6" w:rsidR="00073918" w:rsidRPr="00FD1B7A" w:rsidRDefault="00A50723" w:rsidP="00601653">
            <w:pPr>
              <w:tabs>
                <w:tab w:val="left" w:pos="2926"/>
              </w:tabs>
              <w:jc w:val="center"/>
              <w:rPr>
                <w:rFonts w:asciiTheme="majorHAnsi" w:hAnsiTheme="majorHAnsi"/>
                <w:sz w:val="22"/>
                <w:szCs w:val="22"/>
              </w:rPr>
            </w:pPr>
            <w:r w:rsidRPr="00FD1B7A">
              <w:rPr>
                <w:rFonts w:asciiTheme="majorHAnsi" w:hAnsiTheme="majorHAnsi"/>
                <w:sz w:val="22"/>
                <w:szCs w:val="22"/>
              </w:rPr>
              <w:t>$11</w:t>
            </w:r>
            <w:r w:rsidR="00073918" w:rsidRPr="00FD1B7A">
              <w:rPr>
                <w:rFonts w:asciiTheme="majorHAnsi" w:hAnsiTheme="majorHAnsi"/>
                <w:sz w:val="22"/>
                <w:szCs w:val="22"/>
              </w:rPr>
              <w:t>,000.00</w:t>
            </w:r>
          </w:p>
        </w:tc>
        <w:tc>
          <w:tcPr>
            <w:tcW w:w="1318" w:type="dxa"/>
          </w:tcPr>
          <w:p w14:paraId="35F08989" w14:textId="77777777" w:rsidR="00073918" w:rsidRPr="00FD1B7A" w:rsidRDefault="00073918" w:rsidP="00DE6BA3">
            <w:pPr>
              <w:tabs>
                <w:tab w:val="left" w:pos="2926"/>
              </w:tabs>
              <w:jc w:val="center"/>
              <w:rPr>
                <w:rFonts w:asciiTheme="majorHAnsi" w:hAnsiTheme="majorHAnsi"/>
                <w:sz w:val="22"/>
                <w:szCs w:val="22"/>
              </w:rPr>
            </w:pPr>
          </w:p>
          <w:p w14:paraId="2D2687E1" w14:textId="59FFE3F0" w:rsidR="00073918" w:rsidRPr="00FD1B7A" w:rsidRDefault="00A50723" w:rsidP="00601653">
            <w:pPr>
              <w:tabs>
                <w:tab w:val="left" w:pos="2926"/>
              </w:tabs>
              <w:jc w:val="center"/>
              <w:rPr>
                <w:rFonts w:asciiTheme="majorHAnsi" w:hAnsiTheme="majorHAnsi"/>
                <w:sz w:val="22"/>
                <w:szCs w:val="22"/>
              </w:rPr>
            </w:pPr>
            <w:r w:rsidRPr="00FD1B7A">
              <w:rPr>
                <w:rFonts w:asciiTheme="majorHAnsi" w:hAnsiTheme="majorHAnsi"/>
                <w:sz w:val="22"/>
                <w:szCs w:val="22"/>
              </w:rPr>
              <w:t>$11</w:t>
            </w:r>
            <w:r w:rsidR="00073918" w:rsidRPr="00FD1B7A">
              <w:rPr>
                <w:rFonts w:asciiTheme="majorHAnsi" w:hAnsiTheme="majorHAnsi"/>
                <w:sz w:val="22"/>
                <w:szCs w:val="22"/>
              </w:rPr>
              <w:t>,725.00</w:t>
            </w:r>
          </w:p>
        </w:tc>
      </w:tr>
      <w:tr w:rsidR="00A50723" w14:paraId="174BA94F" w14:textId="77777777" w:rsidTr="00672ADC">
        <w:tc>
          <w:tcPr>
            <w:tcW w:w="2741" w:type="dxa"/>
          </w:tcPr>
          <w:p w14:paraId="77A3CCB6" w14:textId="77777777" w:rsidR="00A50723" w:rsidRPr="00FD1B7A" w:rsidRDefault="00A50723" w:rsidP="00C64692">
            <w:pPr>
              <w:tabs>
                <w:tab w:val="left" w:pos="2926"/>
              </w:tabs>
              <w:rPr>
                <w:rFonts w:asciiTheme="majorHAnsi" w:hAnsiTheme="majorHAnsi"/>
                <w:sz w:val="22"/>
                <w:szCs w:val="22"/>
              </w:rPr>
            </w:pPr>
          </w:p>
          <w:p w14:paraId="0139DA0E" w14:textId="7FAE9175" w:rsidR="00A50723" w:rsidRPr="00FD1B7A" w:rsidRDefault="00A50723" w:rsidP="00C64692">
            <w:pPr>
              <w:tabs>
                <w:tab w:val="left" w:pos="2926"/>
              </w:tabs>
              <w:rPr>
                <w:rFonts w:asciiTheme="majorHAnsi" w:hAnsiTheme="majorHAnsi"/>
                <w:sz w:val="22"/>
                <w:szCs w:val="22"/>
              </w:rPr>
            </w:pPr>
            <w:r w:rsidRPr="00FD1B7A">
              <w:rPr>
                <w:rFonts w:asciiTheme="majorHAnsi" w:hAnsiTheme="majorHAnsi"/>
                <w:sz w:val="22"/>
                <w:szCs w:val="22"/>
              </w:rPr>
              <w:t>Refresher Cosmetology</w:t>
            </w:r>
          </w:p>
        </w:tc>
        <w:tc>
          <w:tcPr>
            <w:tcW w:w="1080" w:type="dxa"/>
          </w:tcPr>
          <w:p w14:paraId="316DF196" w14:textId="77777777" w:rsidR="00A50723" w:rsidRPr="00FD1B7A" w:rsidRDefault="00A50723" w:rsidP="00601653">
            <w:pPr>
              <w:tabs>
                <w:tab w:val="left" w:pos="2926"/>
              </w:tabs>
              <w:jc w:val="center"/>
              <w:rPr>
                <w:rFonts w:asciiTheme="majorHAnsi" w:hAnsiTheme="majorHAnsi"/>
                <w:sz w:val="22"/>
                <w:szCs w:val="22"/>
              </w:rPr>
            </w:pPr>
          </w:p>
          <w:p w14:paraId="236F036F" w14:textId="61D9E227" w:rsidR="00A50723" w:rsidRPr="00FD1B7A" w:rsidRDefault="00A50723" w:rsidP="00601653">
            <w:pPr>
              <w:tabs>
                <w:tab w:val="left" w:pos="2926"/>
              </w:tabs>
              <w:jc w:val="center"/>
              <w:rPr>
                <w:rFonts w:asciiTheme="majorHAnsi" w:hAnsiTheme="majorHAnsi"/>
                <w:sz w:val="22"/>
                <w:szCs w:val="22"/>
              </w:rPr>
            </w:pPr>
            <w:r w:rsidRPr="00FD1B7A">
              <w:rPr>
                <w:rFonts w:asciiTheme="majorHAnsi" w:hAnsiTheme="majorHAnsi"/>
                <w:sz w:val="22"/>
                <w:szCs w:val="22"/>
              </w:rPr>
              <w:t>300</w:t>
            </w:r>
          </w:p>
        </w:tc>
        <w:tc>
          <w:tcPr>
            <w:tcW w:w="1578" w:type="dxa"/>
          </w:tcPr>
          <w:p w14:paraId="566D9577" w14:textId="77777777" w:rsidR="00A50723" w:rsidRPr="00FD1B7A" w:rsidRDefault="00A50723" w:rsidP="00601653">
            <w:pPr>
              <w:tabs>
                <w:tab w:val="left" w:pos="2926"/>
              </w:tabs>
              <w:jc w:val="center"/>
              <w:rPr>
                <w:rFonts w:asciiTheme="majorHAnsi" w:hAnsiTheme="majorHAnsi"/>
                <w:sz w:val="22"/>
                <w:szCs w:val="22"/>
              </w:rPr>
            </w:pPr>
          </w:p>
          <w:p w14:paraId="74E38394" w14:textId="27F8458A" w:rsidR="00A50723" w:rsidRPr="00FD1B7A" w:rsidRDefault="00A50723" w:rsidP="00601653">
            <w:pPr>
              <w:tabs>
                <w:tab w:val="left" w:pos="2926"/>
              </w:tabs>
              <w:jc w:val="center"/>
              <w:rPr>
                <w:rFonts w:asciiTheme="majorHAnsi" w:hAnsiTheme="majorHAnsi"/>
                <w:sz w:val="22"/>
                <w:szCs w:val="22"/>
              </w:rPr>
            </w:pPr>
            <w:r w:rsidRPr="00FD1B7A">
              <w:rPr>
                <w:rFonts w:asciiTheme="majorHAnsi" w:hAnsiTheme="majorHAnsi"/>
                <w:sz w:val="22"/>
                <w:szCs w:val="22"/>
              </w:rPr>
              <w:t>$175.00</w:t>
            </w:r>
          </w:p>
        </w:tc>
        <w:tc>
          <w:tcPr>
            <w:tcW w:w="1348" w:type="dxa"/>
          </w:tcPr>
          <w:p w14:paraId="0ED0B5B0" w14:textId="77777777" w:rsidR="00A50723" w:rsidRPr="00FD1B7A" w:rsidRDefault="00A50723" w:rsidP="00DE6BA3">
            <w:pPr>
              <w:tabs>
                <w:tab w:val="left" w:pos="2926"/>
              </w:tabs>
              <w:jc w:val="center"/>
              <w:rPr>
                <w:rFonts w:asciiTheme="majorHAnsi" w:hAnsiTheme="majorHAnsi"/>
                <w:sz w:val="22"/>
                <w:szCs w:val="22"/>
              </w:rPr>
            </w:pPr>
          </w:p>
          <w:p w14:paraId="573BAA54" w14:textId="77D6C965" w:rsidR="00A50723" w:rsidRPr="00FD1B7A" w:rsidRDefault="00A50723" w:rsidP="00601653">
            <w:pPr>
              <w:tabs>
                <w:tab w:val="left" w:pos="2926"/>
              </w:tabs>
              <w:jc w:val="center"/>
              <w:rPr>
                <w:rFonts w:asciiTheme="majorHAnsi" w:hAnsiTheme="majorHAnsi"/>
                <w:sz w:val="22"/>
                <w:szCs w:val="22"/>
              </w:rPr>
            </w:pPr>
            <w:r w:rsidRPr="00FD1B7A">
              <w:rPr>
                <w:rFonts w:asciiTheme="majorHAnsi" w:hAnsiTheme="majorHAnsi"/>
                <w:sz w:val="22"/>
                <w:szCs w:val="22"/>
              </w:rPr>
              <w:t>$550.00</w:t>
            </w:r>
          </w:p>
        </w:tc>
        <w:tc>
          <w:tcPr>
            <w:tcW w:w="1375" w:type="dxa"/>
          </w:tcPr>
          <w:p w14:paraId="7BB059BD" w14:textId="77777777" w:rsidR="00A50723" w:rsidRPr="00FD1B7A" w:rsidRDefault="00A50723" w:rsidP="00DE6BA3">
            <w:pPr>
              <w:tabs>
                <w:tab w:val="left" w:pos="2926"/>
              </w:tabs>
              <w:jc w:val="center"/>
              <w:rPr>
                <w:rFonts w:asciiTheme="majorHAnsi" w:hAnsiTheme="majorHAnsi"/>
                <w:sz w:val="22"/>
                <w:szCs w:val="22"/>
              </w:rPr>
            </w:pPr>
          </w:p>
          <w:p w14:paraId="27024DC8" w14:textId="376F91D6" w:rsidR="00A50723" w:rsidRPr="00FD1B7A" w:rsidRDefault="00A50723" w:rsidP="00601653">
            <w:pPr>
              <w:tabs>
                <w:tab w:val="left" w:pos="2926"/>
              </w:tabs>
              <w:jc w:val="center"/>
              <w:rPr>
                <w:rFonts w:asciiTheme="majorHAnsi" w:hAnsiTheme="majorHAnsi"/>
                <w:sz w:val="22"/>
                <w:szCs w:val="22"/>
              </w:rPr>
            </w:pPr>
            <w:r w:rsidRPr="00FD1B7A">
              <w:rPr>
                <w:rFonts w:asciiTheme="majorHAnsi" w:hAnsiTheme="majorHAnsi"/>
                <w:sz w:val="22"/>
                <w:szCs w:val="22"/>
              </w:rPr>
              <w:t>$3,000.00</w:t>
            </w:r>
          </w:p>
        </w:tc>
        <w:tc>
          <w:tcPr>
            <w:tcW w:w="1318" w:type="dxa"/>
          </w:tcPr>
          <w:p w14:paraId="3575C669" w14:textId="77777777" w:rsidR="00A50723" w:rsidRPr="00FD1B7A" w:rsidRDefault="00A50723" w:rsidP="00DE6BA3">
            <w:pPr>
              <w:tabs>
                <w:tab w:val="left" w:pos="2926"/>
              </w:tabs>
              <w:jc w:val="center"/>
              <w:rPr>
                <w:rFonts w:asciiTheme="majorHAnsi" w:hAnsiTheme="majorHAnsi"/>
                <w:sz w:val="22"/>
                <w:szCs w:val="22"/>
              </w:rPr>
            </w:pPr>
          </w:p>
          <w:p w14:paraId="1E6EAF66" w14:textId="02497933" w:rsidR="00A50723" w:rsidRPr="00FD1B7A" w:rsidRDefault="00A50723" w:rsidP="00601653">
            <w:pPr>
              <w:tabs>
                <w:tab w:val="left" w:pos="2926"/>
              </w:tabs>
              <w:jc w:val="center"/>
              <w:rPr>
                <w:rFonts w:asciiTheme="majorHAnsi" w:hAnsiTheme="majorHAnsi"/>
                <w:sz w:val="22"/>
                <w:szCs w:val="22"/>
              </w:rPr>
            </w:pPr>
            <w:r w:rsidRPr="00FD1B7A">
              <w:rPr>
                <w:rFonts w:asciiTheme="majorHAnsi" w:hAnsiTheme="majorHAnsi"/>
                <w:sz w:val="22"/>
                <w:szCs w:val="22"/>
              </w:rPr>
              <w:t>$3,725.00</w:t>
            </w:r>
          </w:p>
        </w:tc>
      </w:tr>
      <w:tr w:rsidR="00073918" w14:paraId="6BC4B2FF" w14:textId="77777777" w:rsidTr="00672ADC">
        <w:tc>
          <w:tcPr>
            <w:tcW w:w="2741" w:type="dxa"/>
          </w:tcPr>
          <w:p w14:paraId="61F1628B" w14:textId="77777777" w:rsidR="00073918" w:rsidRPr="00FD1B7A" w:rsidRDefault="00073918" w:rsidP="00C64692">
            <w:pPr>
              <w:tabs>
                <w:tab w:val="left" w:pos="2926"/>
              </w:tabs>
              <w:rPr>
                <w:rFonts w:asciiTheme="majorHAnsi" w:hAnsiTheme="majorHAnsi"/>
                <w:sz w:val="22"/>
                <w:szCs w:val="22"/>
              </w:rPr>
            </w:pPr>
          </w:p>
          <w:p w14:paraId="4CAAF997" w14:textId="5F51A2EC" w:rsidR="00073918" w:rsidRPr="00FD1B7A" w:rsidRDefault="00073918" w:rsidP="00C64692">
            <w:pPr>
              <w:tabs>
                <w:tab w:val="left" w:pos="2926"/>
              </w:tabs>
              <w:rPr>
                <w:rFonts w:asciiTheme="majorHAnsi" w:hAnsiTheme="majorHAnsi"/>
                <w:sz w:val="22"/>
                <w:szCs w:val="22"/>
              </w:rPr>
            </w:pPr>
            <w:r w:rsidRPr="00FD1B7A">
              <w:rPr>
                <w:rFonts w:asciiTheme="majorHAnsi" w:hAnsiTheme="majorHAnsi"/>
                <w:sz w:val="22"/>
                <w:szCs w:val="22"/>
              </w:rPr>
              <w:t>Advanced Cosmetology</w:t>
            </w:r>
          </w:p>
        </w:tc>
        <w:tc>
          <w:tcPr>
            <w:tcW w:w="1080" w:type="dxa"/>
          </w:tcPr>
          <w:p w14:paraId="7EC5EA20" w14:textId="77777777" w:rsidR="00073918" w:rsidRPr="00FD1B7A" w:rsidRDefault="00073918" w:rsidP="00601653">
            <w:pPr>
              <w:tabs>
                <w:tab w:val="left" w:pos="2926"/>
              </w:tabs>
              <w:jc w:val="center"/>
              <w:rPr>
                <w:rFonts w:asciiTheme="majorHAnsi" w:hAnsiTheme="majorHAnsi"/>
                <w:sz w:val="22"/>
                <w:szCs w:val="22"/>
              </w:rPr>
            </w:pPr>
          </w:p>
          <w:p w14:paraId="5635F10B" w14:textId="09B3C66A"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300</w:t>
            </w:r>
          </w:p>
        </w:tc>
        <w:tc>
          <w:tcPr>
            <w:tcW w:w="1578" w:type="dxa"/>
          </w:tcPr>
          <w:p w14:paraId="450BECB1" w14:textId="77777777" w:rsidR="00073918" w:rsidRPr="00FD1B7A" w:rsidRDefault="00073918" w:rsidP="00601653">
            <w:pPr>
              <w:tabs>
                <w:tab w:val="left" w:pos="2926"/>
              </w:tabs>
              <w:jc w:val="center"/>
              <w:rPr>
                <w:rFonts w:asciiTheme="majorHAnsi" w:hAnsiTheme="majorHAnsi"/>
                <w:sz w:val="22"/>
                <w:szCs w:val="22"/>
              </w:rPr>
            </w:pPr>
          </w:p>
          <w:p w14:paraId="6E6D0F01" w14:textId="7A90936D"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$175.00</w:t>
            </w:r>
          </w:p>
        </w:tc>
        <w:tc>
          <w:tcPr>
            <w:tcW w:w="1348" w:type="dxa"/>
          </w:tcPr>
          <w:p w14:paraId="4DDC5818" w14:textId="77777777" w:rsidR="00073918" w:rsidRPr="00FD1B7A" w:rsidRDefault="00073918" w:rsidP="00DE6BA3">
            <w:pPr>
              <w:tabs>
                <w:tab w:val="left" w:pos="2926"/>
              </w:tabs>
              <w:jc w:val="center"/>
              <w:rPr>
                <w:rFonts w:asciiTheme="majorHAnsi" w:hAnsiTheme="majorHAnsi"/>
                <w:sz w:val="22"/>
                <w:szCs w:val="22"/>
              </w:rPr>
            </w:pPr>
          </w:p>
          <w:p w14:paraId="68E59BA9" w14:textId="192C6743" w:rsidR="00073918" w:rsidRPr="00FD1B7A" w:rsidRDefault="00073918" w:rsidP="00601653">
            <w:pPr>
              <w:tabs>
                <w:tab w:val="left" w:pos="2926"/>
              </w:tabs>
              <w:jc w:val="center"/>
              <w:rPr>
                <w:rFonts w:asciiTheme="majorHAnsi" w:hAnsiTheme="majorHAnsi"/>
                <w:sz w:val="22"/>
                <w:szCs w:val="22"/>
              </w:rPr>
            </w:pPr>
            <w:r w:rsidRPr="00FD1B7A">
              <w:rPr>
                <w:rFonts w:asciiTheme="majorHAnsi" w:hAnsiTheme="majorHAnsi"/>
                <w:sz w:val="22"/>
                <w:szCs w:val="22"/>
              </w:rPr>
              <w:t>$550.00</w:t>
            </w:r>
          </w:p>
        </w:tc>
        <w:tc>
          <w:tcPr>
            <w:tcW w:w="1375" w:type="dxa"/>
          </w:tcPr>
          <w:p w14:paraId="5782474F" w14:textId="77777777" w:rsidR="00073918" w:rsidRPr="00FD1B7A" w:rsidRDefault="00073918" w:rsidP="00DE6BA3">
            <w:pPr>
              <w:tabs>
                <w:tab w:val="left" w:pos="2926"/>
              </w:tabs>
              <w:jc w:val="center"/>
              <w:rPr>
                <w:rFonts w:asciiTheme="majorHAnsi" w:hAnsiTheme="majorHAnsi"/>
                <w:sz w:val="22"/>
                <w:szCs w:val="22"/>
              </w:rPr>
            </w:pPr>
          </w:p>
          <w:p w14:paraId="4B919DCD" w14:textId="2E1911A7" w:rsidR="00073918" w:rsidRPr="00FD1B7A" w:rsidRDefault="00A50723" w:rsidP="00601653">
            <w:pPr>
              <w:tabs>
                <w:tab w:val="left" w:pos="2926"/>
              </w:tabs>
              <w:jc w:val="center"/>
              <w:rPr>
                <w:rFonts w:asciiTheme="majorHAnsi" w:hAnsiTheme="majorHAnsi"/>
                <w:sz w:val="22"/>
                <w:szCs w:val="22"/>
              </w:rPr>
            </w:pPr>
            <w:r w:rsidRPr="00FD1B7A">
              <w:rPr>
                <w:rFonts w:asciiTheme="majorHAnsi" w:hAnsiTheme="majorHAnsi"/>
                <w:sz w:val="22"/>
                <w:szCs w:val="22"/>
              </w:rPr>
              <w:t>$3</w:t>
            </w:r>
            <w:r w:rsidR="00073918" w:rsidRPr="00FD1B7A">
              <w:rPr>
                <w:rFonts w:asciiTheme="majorHAnsi" w:hAnsiTheme="majorHAnsi"/>
                <w:sz w:val="22"/>
                <w:szCs w:val="22"/>
              </w:rPr>
              <w:t>,000.00</w:t>
            </w:r>
          </w:p>
        </w:tc>
        <w:tc>
          <w:tcPr>
            <w:tcW w:w="1318" w:type="dxa"/>
          </w:tcPr>
          <w:p w14:paraId="7E0A3F78" w14:textId="77777777" w:rsidR="00073918" w:rsidRPr="00FD1B7A" w:rsidRDefault="00073918" w:rsidP="00DE6BA3">
            <w:pPr>
              <w:tabs>
                <w:tab w:val="left" w:pos="2926"/>
              </w:tabs>
              <w:jc w:val="center"/>
              <w:rPr>
                <w:rFonts w:asciiTheme="majorHAnsi" w:hAnsiTheme="majorHAnsi"/>
                <w:sz w:val="22"/>
                <w:szCs w:val="22"/>
              </w:rPr>
            </w:pPr>
          </w:p>
          <w:p w14:paraId="2C5FA188" w14:textId="78D6EBF9" w:rsidR="00073918" w:rsidRPr="00FD1B7A" w:rsidRDefault="00A50723" w:rsidP="00601653">
            <w:pPr>
              <w:tabs>
                <w:tab w:val="left" w:pos="2926"/>
              </w:tabs>
              <w:jc w:val="center"/>
              <w:rPr>
                <w:rFonts w:asciiTheme="majorHAnsi" w:hAnsiTheme="majorHAnsi"/>
                <w:sz w:val="22"/>
                <w:szCs w:val="22"/>
              </w:rPr>
            </w:pPr>
            <w:r w:rsidRPr="00FD1B7A">
              <w:rPr>
                <w:rFonts w:asciiTheme="majorHAnsi" w:hAnsiTheme="majorHAnsi"/>
                <w:sz w:val="22"/>
                <w:szCs w:val="22"/>
              </w:rPr>
              <w:t>$3</w:t>
            </w:r>
            <w:r w:rsidR="00073918" w:rsidRPr="00FD1B7A">
              <w:rPr>
                <w:rFonts w:asciiTheme="majorHAnsi" w:hAnsiTheme="majorHAnsi"/>
                <w:sz w:val="22"/>
                <w:szCs w:val="22"/>
              </w:rPr>
              <w:t>,725.00</w:t>
            </w:r>
          </w:p>
        </w:tc>
      </w:tr>
    </w:tbl>
    <w:p w14:paraId="5C1F7135" w14:textId="77777777" w:rsidR="00601653" w:rsidRDefault="00601653" w:rsidP="00964498">
      <w:pPr>
        <w:tabs>
          <w:tab w:val="left" w:pos="2926"/>
        </w:tabs>
        <w:ind w:left="-90"/>
        <w:jc w:val="both"/>
        <w:rPr>
          <w:rFonts w:asciiTheme="majorHAnsi" w:hAnsiTheme="majorHAnsi"/>
          <w:sz w:val="22"/>
        </w:rPr>
      </w:pPr>
    </w:p>
    <w:p w14:paraId="7247845C" w14:textId="77777777" w:rsidR="00AF0874" w:rsidRDefault="00AF0874" w:rsidP="00964498">
      <w:pPr>
        <w:tabs>
          <w:tab w:val="left" w:pos="2926"/>
        </w:tabs>
        <w:ind w:left="-90"/>
        <w:jc w:val="both"/>
        <w:rPr>
          <w:rFonts w:asciiTheme="majorHAnsi" w:hAnsiTheme="majorHAnsi"/>
          <w:sz w:val="22"/>
        </w:rPr>
      </w:pPr>
    </w:p>
    <w:p w14:paraId="7119ABD1" w14:textId="77777777" w:rsidR="00AF0874" w:rsidRDefault="00AF0874" w:rsidP="00964498">
      <w:pPr>
        <w:tabs>
          <w:tab w:val="left" w:pos="2926"/>
        </w:tabs>
        <w:ind w:left="-90"/>
        <w:jc w:val="both"/>
        <w:rPr>
          <w:rFonts w:asciiTheme="majorHAnsi" w:hAnsiTheme="majorHAnsi"/>
          <w:sz w:val="22"/>
        </w:rPr>
      </w:pPr>
    </w:p>
    <w:p w14:paraId="4308D638" w14:textId="77777777" w:rsidR="00331169" w:rsidRPr="00A5237A" w:rsidRDefault="00331169" w:rsidP="00331169">
      <w:pPr>
        <w:pStyle w:val="p1"/>
        <w:shd w:val="clear" w:color="auto" w:fill="000000" w:themeFill="text1"/>
        <w:ind w:left="-90"/>
        <w:outlineLvl w:val="0"/>
        <w:rPr>
          <w:rFonts w:ascii="Calibri Light" w:hAnsi="Calibri Light"/>
          <w:sz w:val="28"/>
          <w:szCs w:val="22"/>
        </w:rPr>
      </w:pPr>
      <w:r>
        <w:rPr>
          <w:rFonts w:ascii="Calibri Light" w:hAnsi="Calibri Light"/>
          <w:sz w:val="28"/>
          <w:szCs w:val="22"/>
        </w:rPr>
        <w:t>ADMINISTRATION AND FACULTY</w:t>
      </w:r>
    </w:p>
    <w:p w14:paraId="450EFA4F" w14:textId="77777777" w:rsidR="00331169" w:rsidRDefault="00331169" w:rsidP="00331169">
      <w:pPr>
        <w:tabs>
          <w:tab w:val="left" w:pos="2926"/>
        </w:tabs>
        <w:ind w:left="-90"/>
        <w:rPr>
          <w:b/>
        </w:rPr>
        <w:sectPr w:rsidR="00331169" w:rsidSect="00404AC5">
          <w:type w:val="continuous"/>
          <w:pgSz w:w="12240" w:h="15840"/>
          <w:pgMar w:top="1440" w:right="1440" w:bottom="819" w:left="1440" w:header="720" w:footer="720" w:gutter="0"/>
          <w:cols w:space="720"/>
          <w:docGrid w:linePitch="360"/>
        </w:sectPr>
      </w:pPr>
    </w:p>
    <w:p w14:paraId="6AA58BFA" w14:textId="77777777" w:rsidR="00331169" w:rsidRDefault="00331169" w:rsidP="00331169">
      <w:pPr>
        <w:tabs>
          <w:tab w:val="left" w:pos="2926"/>
        </w:tabs>
        <w:ind w:left="-90"/>
        <w:jc w:val="both"/>
        <w:rPr>
          <w:b/>
        </w:rPr>
      </w:pPr>
    </w:p>
    <w:p w14:paraId="6BF7E982" w14:textId="77777777" w:rsidR="00331169" w:rsidRPr="00307EA3" w:rsidRDefault="00331169" w:rsidP="00331169">
      <w:pPr>
        <w:tabs>
          <w:tab w:val="left" w:pos="2926"/>
        </w:tabs>
        <w:ind w:left="-90"/>
        <w:jc w:val="both"/>
        <w:outlineLvl w:val="0"/>
        <w:rPr>
          <w:b/>
        </w:rPr>
      </w:pPr>
      <w:r>
        <w:rPr>
          <w:b/>
        </w:rPr>
        <w:t>STEVENSON ACADEMY TEAM</w:t>
      </w:r>
    </w:p>
    <w:p w14:paraId="20C60B74" w14:textId="77777777" w:rsidR="00331169" w:rsidRDefault="00331169" w:rsidP="00331169">
      <w:pPr>
        <w:ind w:left="-90"/>
        <w:rPr>
          <w:rFonts w:ascii="Calibri Light" w:hAnsi="Calibri Light"/>
          <w:sz w:val="22"/>
          <w:szCs w:val="22"/>
        </w:rPr>
      </w:pPr>
      <w:r w:rsidRPr="00F92C67">
        <w:rPr>
          <w:rFonts w:ascii="Calibri Light" w:hAnsi="Calibri Light"/>
          <w:sz w:val="22"/>
          <w:szCs w:val="22"/>
        </w:rPr>
        <w:t>Rev. James R. Williams</w:t>
      </w:r>
      <w:r>
        <w:rPr>
          <w:rFonts w:ascii="Calibri Light" w:hAnsi="Calibri Light"/>
          <w:sz w:val="22"/>
          <w:szCs w:val="22"/>
        </w:rPr>
        <w:t>, I</w:t>
      </w:r>
      <w:r w:rsidRPr="00F92C67">
        <w:rPr>
          <w:rFonts w:ascii="Calibri Light" w:hAnsi="Calibri Light"/>
          <w:sz w:val="22"/>
          <w:szCs w:val="22"/>
        </w:rPr>
        <w:tab/>
      </w:r>
      <w:r w:rsidRPr="00F92C67">
        <w:rPr>
          <w:rFonts w:ascii="Calibri Light" w:hAnsi="Calibri Light"/>
          <w:sz w:val="22"/>
          <w:szCs w:val="22"/>
        </w:rPr>
        <w:tab/>
      </w:r>
    </w:p>
    <w:p w14:paraId="68B211EB" w14:textId="77777777" w:rsidR="00331169" w:rsidRDefault="00331169" w:rsidP="00331169">
      <w:pPr>
        <w:ind w:left="-90"/>
        <w:rPr>
          <w:rFonts w:ascii="Calibri Light" w:hAnsi="Calibri Light"/>
          <w:sz w:val="22"/>
          <w:szCs w:val="22"/>
        </w:rPr>
      </w:pPr>
      <w:r w:rsidRPr="00F92C67">
        <w:rPr>
          <w:rFonts w:ascii="Calibri Light" w:hAnsi="Calibri Light"/>
          <w:sz w:val="22"/>
          <w:szCs w:val="22"/>
        </w:rPr>
        <w:t>President</w:t>
      </w:r>
      <w:r>
        <w:rPr>
          <w:rFonts w:ascii="Calibri Light" w:hAnsi="Calibri Light"/>
          <w:sz w:val="22"/>
          <w:szCs w:val="22"/>
        </w:rPr>
        <w:t>/Owner/Instructor</w:t>
      </w:r>
      <w:r w:rsidRPr="00F92C67">
        <w:rPr>
          <w:rFonts w:ascii="Calibri Light" w:hAnsi="Calibri Light"/>
          <w:sz w:val="22"/>
          <w:szCs w:val="22"/>
        </w:rPr>
        <w:tab/>
      </w:r>
      <w:r w:rsidRPr="00F92C67">
        <w:rPr>
          <w:rFonts w:ascii="Calibri Light" w:hAnsi="Calibri Light"/>
          <w:sz w:val="22"/>
          <w:szCs w:val="22"/>
        </w:rPr>
        <w:tab/>
      </w:r>
    </w:p>
    <w:p w14:paraId="126647BB" w14:textId="77777777" w:rsidR="00331169" w:rsidRDefault="00331169" w:rsidP="00331169">
      <w:pPr>
        <w:ind w:left="-90"/>
        <w:rPr>
          <w:rFonts w:ascii="Calibri Light" w:hAnsi="Calibri Light"/>
          <w:sz w:val="22"/>
          <w:szCs w:val="22"/>
        </w:rPr>
      </w:pPr>
    </w:p>
    <w:p w14:paraId="78DA7EDD" w14:textId="77777777" w:rsidR="00331169" w:rsidRDefault="00331169" w:rsidP="00331169">
      <w:pPr>
        <w:ind w:left="-90"/>
        <w:rPr>
          <w:rFonts w:ascii="Calibri Light" w:hAnsi="Calibri Light"/>
          <w:sz w:val="22"/>
          <w:szCs w:val="22"/>
        </w:rPr>
      </w:pPr>
      <w:r>
        <w:rPr>
          <w:rFonts w:ascii="Calibri Light" w:hAnsi="Calibri Light"/>
          <w:sz w:val="22"/>
          <w:szCs w:val="22"/>
        </w:rPr>
        <w:t>Josulyn</w:t>
      </w:r>
      <w:r w:rsidRPr="00F92C67">
        <w:rPr>
          <w:rFonts w:ascii="Calibri Light" w:hAnsi="Calibri Light"/>
          <w:sz w:val="22"/>
          <w:szCs w:val="22"/>
        </w:rPr>
        <w:t xml:space="preserve"> Williams</w:t>
      </w:r>
      <w:r w:rsidRPr="00F92C67">
        <w:rPr>
          <w:rFonts w:ascii="Calibri Light" w:hAnsi="Calibri Light"/>
          <w:sz w:val="22"/>
          <w:szCs w:val="22"/>
        </w:rPr>
        <w:tab/>
      </w:r>
      <w:r w:rsidRPr="00F92C67">
        <w:rPr>
          <w:rFonts w:ascii="Calibri Light" w:hAnsi="Calibri Light"/>
          <w:sz w:val="22"/>
          <w:szCs w:val="22"/>
        </w:rPr>
        <w:tab/>
      </w:r>
    </w:p>
    <w:p w14:paraId="7141CB62" w14:textId="77777777" w:rsidR="00331169" w:rsidRDefault="00331169" w:rsidP="00331169">
      <w:pPr>
        <w:ind w:left="-90"/>
        <w:rPr>
          <w:rFonts w:ascii="Calibri Light" w:hAnsi="Calibri Light"/>
          <w:sz w:val="22"/>
          <w:szCs w:val="22"/>
        </w:rPr>
      </w:pPr>
      <w:r>
        <w:rPr>
          <w:rFonts w:ascii="Calibri Light" w:hAnsi="Calibri Light"/>
          <w:sz w:val="22"/>
          <w:szCs w:val="22"/>
        </w:rPr>
        <w:t xml:space="preserve">Senior Vice </w:t>
      </w:r>
      <w:r w:rsidRPr="00F92C67">
        <w:rPr>
          <w:rFonts w:ascii="Calibri Light" w:hAnsi="Calibri Light"/>
          <w:sz w:val="22"/>
          <w:szCs w:val="22"/>
        </w:rPr>
        <w:t>President</w:t>
      </w:r>
      <w:r>
        <w:rPr>
          <w:rFonts w:ascii="Calibri Light" w:hAnsi="Calibri Light"/>
          <w:sz w:val="22"/>
          <w:szCs w:val="22"/>
        </w:rPr>
        <w:t>/Instructor</w:t>
      </w:r>
      <w:r w:rsidRPr="00F92C67">
        <w:rPr>
          <w:rFonts w:ascii="Calibri Light" w:hAnsi="Calibri Light"/>
          <w:sz w:val="22"/>
          <w:szCs w:val="22"/>
        </w:rPr>
        <w:t xml:space="preserve"> </w:t>
      </w:r>
    </w:p>
    <w:p w14:paraId="04246C69" w14:textId="77777777" w:rsidR="00331169" w:rsidRDefault="00331169" w:rsidP="00331169">
      <w:pPr>
        <w:ind w:left="-90"/>
        <w:rPr>
          <w:rFonts w:ascii="Calibri Light" w:hAnsi="Calibri Light"/>
          <w:sz w:val="22"/>
          <w:szCs w:val="22"/>
        </w:rPr>
      </w:pPr>
    </w:p>
    <w:p w14:paraId="045FAABA" w14:textId="77777777" w:rsidR="00331169" w:rsidRDefault="00331169" w:rsidP="00331169">
      <w:pPr>
        <w:ind w:left="-90"/>
        <w:rPr>
          <w:rFonts w:ascii="Calibri Light" w:hAnsi="Calibri Light"/>
          <w:sz w:val="22"/>
          <w:szCs w:val="22"/>
        </w:rPr>
      </w:pPr>
      <w:r>
        <w:rPr>
          <w:rFonts w:ascii="Calibri Light" w:hAnsi="Calibri Light"/>
          <w:sz w:val="22"/>
          <w:szCs w:val="22"/>
        </w:rPr>
        <w:t>James</w:t>
      </w:r>
      <w:r w:rsidRPr="00F92C67">
        <w:rPr>
          <w:rFonts w:ascii="Calibri Light" w:hAnsi="Calibri Light"/>
          <w:sz w:val="22"/>
          <w:szCs w:val="22"/>
        </w:rPr>
        <w:t xml:space="preserve"> Williams</w:t>
      </w:r>
      <w:r>
        <w:rPr>
          <w:rFonts w:ascii="Calibri Light" w:hAnsi="Calibri Light"/>
          <w:sz w:val="22"/>
          <w:szCs w:val="22"/>
        </w:rPr>
        <w:t>, II</w:t>
      </w:r>
      <w:r w:rsidRPr="00F92C67">
        <w:rPr>
          <w:rFonts w:ascii="Calibri Light" w:hAnsi="Calibri Light"/>
          <w:sz w:val="22"/>
          <w:szCs w:val="22"/>
        </w:rPr>
        <w:tab/>
      </w:r>
      <w:r w:rsidRPr="00F92C67">
        <w:rPr>
          <w:rFonts w:ascii="Calibri Light" w:hAnsi="Calibri Light"/>
          <w:sz w:val="22"/>
          <w:szCs w:val="22"/>
        </w:rPr>
        <w:tab/>
      </w:r>
    </w:p>
    <w:p w14:paraId="652545FC" w14:textId="77777777" w:rsidR="00331169" w:rsidRDefault="00331169" w:rsidP="00331169">
      <w:pPr>
        <w:ind w:left="-90"/>
        <w:rPr>
          <w:rFonts w:ascii="Calibri Light" w:hAnsi="Calibri Light"/>
          <w:sz w:val="22"/>
          <w:szCs w:val="22"/>
        </w:rPr>
      </w:pPr>
      <w:r>
        <w:rPr>
          <w:rFonts w:ascii="Calibri Light" w:hAnsi="Calibri Light"/>
          <w:sz w:val="22"/>
          <w:szCs w:val="22"/>
        </w:rPr>
        <w:t xml:space="preserve">Vice </w:t>
      </w:r>
      <w:r w:rsidRPr="00F92C67">
        <w:rPr>
          <w:rFonts w:ascii="Calibri Light" w:hAnsi="Calibri Light"/>
          <w:sz w:val="22"/>
          <w:szCs w:val="22"/>
        </w:rPr>
        <w:t>President</w:t>
      </w:r>
      <w:r>
        <w:rPr>
          <w:rFonts w:ascii="Calibri Light" w:hAnsi="Calibri Light"/>
          <w:sz w:val="22"/>
          <w:szCs w:val="22"/>
        </w:rPr>
        <w:t>/Instructor</w:t>
      </w:r>
      <w:r w:rsidRPr="00F92C67">
        <w:rPr>
          <w:rFonts w:ascii="Calibri Light" w:hAnsi="Calibri Light"/>
          <w:sz w:val="22"/>
          <w:szCs w:val="22"/>
        </w:rPr>
        <w:t xml:space="preserve"> </w:t>
      </w:r>
    </w:p>
    <w:p w14:paraId="61FAB906" w14:textId="77777777" w:rsidR="00331169" w:rsidRDefault="00331169" w:rsidP="00331169">
      <w:pPr>
        <w:ind w:left="-90"/>
        <w:rPr>
          <w:rFonts w:ascii="Calibri Light" w:hAnsi="Calibri Light"/>
          <w:sz w:val="22"/>
          <w:szCs w:val="22"/>
        </w:rPr>
      </w:pPr>
    </w:p>
    <w:p w14:paraId="6A990B45" w14:textId="77777777" w:rsidR="00331169" w:rsidRDefault="00331169" w:rsidP="00331169">
      <w:pPr>
        <w:ind w:left="-90"/>
        <w:rPr>
          <w:rFonts w:ascii="Calibri Light" w:hAnsi="Calibri Light"/>
          <w:sz w:val="22"/>
          <w:szCs w:val="22"/>
        </w:rPr>
      </w:pPr>
      <w:r>
        <w:rPr>
          <w:rFonts w:ascii="Calibri Light" w:hAnsi="Calibri Light"/>
          <w:sz w:val="22"/>
          <w:szCs w:val="22"/>
        </w:rPr>
        <w:t xml:space="preserve">Jonique </w:t>
      </w:r>
      <w:r w:rsidRPr="00F92C67">
        <w:rPr>
          <w:rFonts w:ascii="Calibri Light" w:hAnsi="Calibri Light"/>
          <w:sz w:val="22"/>
          <w:szCs w:val="22"/>
        </w:rPr>
        <w:t>Williams</w:t>
      </w:r>
      <w:r w:rsidRPr="00F92C67">
        <w:rPr>
          <w:rFonts w:ascii="Calibri Light" w:hAnsi="Calibri Light"/>
          <w:sz w:val="22"/>
          <w:szCs w:val="22"/>
        </w:rPr>
        <w:tab/>
      </w:r>
      <w:r w:rsidRPr="00F92C67">
        <w:rPr>
          <w:rFonts w:ascii="Calibri Light" w:hAnsi="Calibri Light"/>
          <w:sz w:val="22"/>
          <w:szCs w:val="22"/>
        </w:rPr>
        <w:tab/>
      </w:r>
    </w:p>
    <w:p w14:paraId="0C524C15" w14:textId="77777777" w:rsidR="00331169" w:rsidRDefault="00331169" w:rsidP="00331169">
      <w:pPr>
        <w:ind w:left="-90"/>
        <w:rPr>
          <w:rFonts w:ascii="Calibri Light" w:hAnsi="Calibri Light"/>
          <w:sz w:val="22"/>
          <w:szCs w:val="22"/>
        </w:rPr>
      </w:pPr>
      <w:r>
        <w:rPr>
          <w:rFonts w:ascii="Calibri Light" w:hAnsi="Calibri Light"/>
          <w:sz w:val="22"/>
          <w:szCs w:val="22"/>
        </w:rPr>
        <w:t xml:space="preserve">Vice </w:t>
      </w:r>
      <w:r w:rsidRPr="00F92C67">
        <w:rPr>
          <w:rFonts w:ascii="Calibri Light" w:hAnsi="Calibri Light"/>
          <w:sz w:val="22"/>
          <w:szCs w:val="22"/>
        </w:rPr>
        <w:t>President</w:t>
      </w:r>
      <w:r>
        <w:rPr>
          <w:rFonts w:ascii="Calibri Light" w:hAnsi="Calibri Light"/>
          <w:sz w:val="22"/>
          <w:szCs w:val="22"/>
        </w:rPr>
        <w:t>/Instructor</w:t>
      </w:r>
      <w:r w:rsidRPr="00F92C67">
        <w:rPr>
          <w:rFonts w:ascii="Calibri Light" w:hAnsi="Calibri Light"/>
          <w:sz w:val="22"/>
          <w:szCs w:val="22"/>
        </w:rPr>
        <w:t xml:space="preserve"> </w:t>
      </w:r>
    </w:p>
    <w:p w14:paraId="4C3D7853" w14:textId="77777777" w:rsidR="00331169" w:rsidRDefault="00331169" w:rsidP="00331169">
      <w:pPr>
        <w:tabs>
          <w:tab w:val="left" w:pos="2926"/>
        </w:tabs>
        <w:ind w:left="-90"/>
        <w:jc w:val="both"/>
        <w:rPr>
          <w:rFonts w:asciiTheme="majorHAnsi" w:hAnsiTheme="majorHAnsi"/>
          <w:sz w:val="22"/>
        </w:rPr>
      </w:pPr>
    </w:p>
    <w:p w14:paraId="6D3DF8EB" w14:textId="77777777" w:rsidR="00331169" w:rsidRDefault="00331169" w:rsidP="00331169">
      <w:pPr>
        <w:ind w:left="-90"/>
        <w:rPr>
          <w:rFonts w:ascii="Calibri Light" w:hAnsi="Calibri Light"/>
          <w:sz w:val="22"/>
          <w:szCs w:val="22"/>
        </w:rPr>
      </w:pPr>
      <w:r>
        <w:rPr>
          <w:rFonts w:ascii="Calibri Light" w:hAnsi="Calibri Light"/>
          <w:sz w:val="22"/>
          <w:szCs w:val="22"/>
        </w:rPr>
        <w:t>Richelle Newell</w:t>
      </w:r>
      <w:r w:rsidRPr="00F92C67">
        <w:rPr>
          <w:rFonts w:ascii="Calibri Light" w:hAnsi="Calibri Light"/>
          <w:sz w:val="22"/>
          <w:szCs w:val="22"/>
        </w:rPr>
        <w:tab/>
      </w:r>
    </w:p>
    <w:p w14:paraId="7D83375E" w14:textId="77777777" w:rsidR="00331169" w:rsidRPr="008223D7" w:rsidRDefault="00331169" w:rsidP="00331169">
      <w:pPr>
        <w:tabs>
          <w:tab w:val="left" w:pos="2926"/>
        </w:tabs>
        <w:ind w:left="-90"/>
        <w:jc w:val="both"/>
        <w:rPr>
          <w:rFonts w:asciiTheme="majorHAnsi" w:hAnsiTheme="majorHAnsi"/>
          <w:sz w:val="22"/>
        </w:rPr>
      </w:pPr>
      <w:r>
        <w:rPr>
          <w:rFonts w:ascii="Calibri Light" w:hAnsi="Calibri Light"/>
          <w:sz w:val="22"/>
          <w:szCs w:val="22"/>
        </w:rPr>
        <w:t>Instructor</w:t>
      </w:r>
    </w:p>
    <w:p w14:paraId="2DF015D9" w14:textId="77777777" w:rsidR="00331169" w:rsidRDefault="00331169" w:rsidP="00331169">
      <w:pPr>
        <w:tabs>
          <w:tab w:val="left" w:pos="2926"/>
        </w:tabs>
        <w:ind w:left="-90"/>
        <w:jc w:val="both"/>
      </w:pPr>
    </w:p>
    <w:p w14:paraId="61BB47CF" w14:textId="77777777" w:rsidR="00AF0874" w:rsidRDefault="00AF0874" w:rsidP="00331169">
      <w:pPr>
        <w:tabs>
          <w:tab w:val="left" w:pos="2926"/>
        </w:tabs>
        <w:ind w:left="-90"/>
        <w:jc w:val="both"/>
        <w:outlineLvl w:val="0"/>
        <w:rPr>
          <w:b/>
        </w:rPr>
      </w:pPr>
    </w:p>
    <w:p w14:paraId="7849085C" w14:textId="77777777" w:rsidR="00AF0874" w:rsidRDefault="00AF0874" w:rsidP="00331169">
      <w:pPr>
        <w:tabs>
          <w:tab w:val="left" w:pos="2926"/>
        </w:tabs>
        <w:ind w:left="-90"/>
        <w:jc w:val="both"/>
        <w:outlineLvl w:val="0"/>
        <w:rPr>
          <w:b/>
        </w:rPr>
      </w:pPr>
    </w:p>
    <w:p w14:paraId="5CD17CED" w14:textId="77777777" w:rsidR="00AF0874" w:rsidRDefault="00AF0874" w:rsidP="00331169">
      <w:pPr>
        <w:tabs>
          <w:tab w:val="left" w:pos="2926"/>
        </w:tabs>
        <w:ind w:left="-90"/>
        <w:jc w:val="both"/>
        <w:outlineLvl w:val="0"/>
        <w:rPr>
          <w:b/>
        </w:rPr>
      </w:pPr>
    </w:p>
    <w:p w14:paraId="6BB286EE" w14:textId="77777777" w:rsidR="00AF0874" w:rsidRDefault="00AF0874" w:rsidP="00331169">
      <w:pPr>
        <w:tabs>
          <w:tab w:val="left" w:pos="2926"/>
        </w:tabs>
        <w:ind w:left="-90"/>
        <w:jc w:val="both"/>
        <w:outlineLvl w:val="0"/>
        <w:rPr>
          <w:b/>
        </w:rPr>
      </w:pPr>
    </w:p>
    <w:p w14:paraId="276B24A4" w14:textId="77777777" w:rsidR="005729AE" w:rsidRDefault="005729AE" w:rsidP="00331169">
      <w:pPr>
        <w:tabs>
          <w:tab w:val="left" w:pos="2926"/>
        </w:tabs>
        <w:ind w:left="-90"/>
        <w:jc w:val="both"/>
        <w:outlineLvl w:val="0"/>
        <w:rPr>
          <w:b/>
        </w:rPr>
      </w:pPr>
    </w:p>
    <w:p w14:paraId="6E82F3AE" w14:textId="77777777" w:rsidR="00331169" w:rsidRPr="00307EA3" w:rsidRDefault="00331169" w:rsidP="00331169">
      <w:pPr>
        <w:tabs>
          <w:tab w:val="left" w:pos="2926"/>
        </w:tabs>
        <w:ind w:left="-90"/>
        <w:jc w:val="both"/>
        <w:outlineLvl w:val="0"/>
        <w:rPr>
          <w:b/>
        </w:rPr>
      </w:pPr>
      <w:r>
        <w:rPr>
          <w:b/>
        </w:rPr>
        <w:t>SCHOOL SONG</w:t>
      </w:r>
    </w:p>
    <w:p w14:paraId="30CB4FDA" w14:textId="77777777" w:rsidR="00331169" w:rsidRPr="00A12A7F" w:rsidRDefault="00331169" w:rsidP="00331169">
      <w:pPr>
        <w:ind w:left="-90"/>
        <w:rPr>
          <w:rFonts w:ascii="Calibri Light" w:hAnsi="Calibri Light"/>
          <w:sz w:val="22"/>
          <w:szCs w:val="22"/>
        </w:rPr>
      </w:pPr>
      <w:r w:rsidRPr="00A12A7F">
        <w:rPr>
          <w:rFonts w:ascii="Calibri Light" w:hAnsi="Calibri Light"/>
          <w:sz w:val="22"/>
          <w:szCs w:val="22"/>
        </w:rPr>
        <w:t>Stevenson Academy</w:t>
      </w:r>
    </w:p>
    <w:p w14:paraId="02C31892" w14:textId="77777777" w:rsidR="00331169" w:rsidRPr="00A12A7F" w:rsidRDefault="00331169" w:rsidP="00331169">
      <w:pPr>
        <w:ind w:left="-90"/>
        <w:rPr>
          <w:rFonts w:ascii="Calibri Light" w:hAnsi="Calibri Light"/>
          <w:sz w:val="22"/>
          <w:szCs w:val="22"/>
        </w:rPr>
      </w:pPr>
      <w:r w:rsidRPr="00A12A7F">
        <w:rPr>
          <w:rFonts w:ascii="Calibri Light" w:hAnsi="Calibri Light"/>
          <w:sz w:val="22"/>
          <w:szCs w:val="22"/>
        </w:rPr>
        <w:t>We love thy hallowed walls</w:t>
      </w:r>
    </w:p>
    <w:p w14:paraId="11923943" w14:textId="77777777" w:rsidR="00331169" w:rsidRPr="00A12A7F" w:rsidRDefault="00331169" w:rsidP="00331169">
      <w:pPr>
        <w:ind w:left="-90"/>
        <w:rPr>
          <w:rFonts w:ascii="Calibri Light" w:hAnsi="Calibri Light"/>
          <w:sz w:val="22"/>
          <w:szCs w:val="22"/>
        </w:rPr>
      </w:pPr>
      <w:r w:rsidRPr="00A12A7F">
        <w:rPr>
          <w:rFonts w:ascii="Calibri Light" w:hAnsi="Calibri Light"/>
          <w:sz w:val="22"/>
          <w:szCs w:val="22"/>
        </w:rPr>
        <w:t>We’ve come to you to learn our trade</w:t>
      </w:r>
    </w:p>
    <w:p w14:paraId="31AB76DE" w14:textId="77777777" w:rsidR="00331169" w:rsidRPr="00A12A7F" w:rsidRDefault="00331169" w:rsidP="00331169">
      <w:pPr>
        <w:ind w:left="-90"/>
        <w:rPr>
          <w:rFonts w:ascii="Calibri Light" w:hAnsi="Calibri Light"/>
          <w:sz w:val="22"/>
          <w:szCs w:val="22"/>
        </w:rPr>
      </w:pPr>
      <w:r w:rsidRPr="00A12A7F">
        <w:rPr>
          <w:rFonts w:ascii="Calibri Light" w:hAnsi="Calibri Light"/>
          <w:sz w:val="22"/>
          <w:szCs w:val="22"/>
        </w:rPr>
        <w:t>To beautify one and all.</w:t>
      </w:r>
    </w:p>
    <w:p w14:paraId="19FBDD9F" w14:textId="77777777" w:rsidR="00331169" w:rsidRPr="00A12A7F" w:rsidRDefault="00331169" w:rsidP="00331169">
      <w:pPr>
        <w:ind w:left="-90"/>
        <w:rPr>
          <w:rFonts w:ascii="Calibri Light" w:hAnsi="Calibri Light"/>
          <w:sz w:val="22"/>
          <w:szCs w:val="22"/>
        </w:rPr>
      </w:pPr>
    </w:p>
    <w:p w14:paraId="6E71CE5D" w14:textId="77777777" w:rsidR="00331169" w:rsidRPr="00A12A7F" w:rsidRDefault="00331169" w:rsidP="00331169">
      <w:pPr>
        <w:ind w:left="-90"/>
        <w:rPr>
          <w:rFonts w:ascii="Calibri Light" w:hAnsi="Calibri Light"/>
          <w:sz w:val="22"/>
          <w:szCs w:val="22"/>
        </w:rPr>
      </w:pPr>
      <w:r w:rsidRPr="00A12A7F">
        <w:rPr>
          <w:rFonts w:ascii="Calibri Light" w:hAnsi="Calibri Light"/>
          <w:sz w:val="22"/>
          <w:szCs w:val="22"/>
        </w:rPr>
        <w:t>The teachers with their thoroughness</w:t>
      </w:r>
    </w:p>
    <w:p w14:paraId="1F06A911" w14:textId="77777777" w:rsidR="00331169" w:rsidRPr="00A12A7F" w:rsidRDefault="00331169" w:rsidP="00331169">
      <w:pPr>
        <w:ind w:left="-90"/>
        <w:rPr>
          <w:rFonts w:ascii="Calibri Light" w:hAnsi="Calibri Light"/>
          <w:sz w:val="22"/>
          <w:szCs w:val="22"/>
        </w:rPr>
      </w:pPr>
      <w:r w:rsidRPr="00A12A7F">
        <w:rPr>
          <w:rFonts w:ascii="Calibri Light" w:hAnsi="Calibri Light"/>
          <w:sz w:val="22"/>
          <w:szCs w:val="22"/>
        </w:rPr>
        <w:t>Have worked with us in love</w:t>
      </w:r>
    </w:p>
    <w:p w14:paraId="5D90BE93" w14:textId="77777777" w:rsidR="00331169" w:rsidRPr="00A12A7F" w:rsidRDefault="00331169" w:rsidP="00331169">
      <w:pPr>
        <w:ind w:left="-90"/>
        <w:rPr>
          <w:rFonts w:ascii="Calibri Light" w:hAnsi="Calibri Light"/>
          <w:sz w:val="22"/>
          <w:szCs w:val="22"/>
        </w:rPr>
      </w:pPr>
      <w:r w:rsidRPr="00A12A7F">
        <w:rPr>
          <w:rFonts w:ascii="Calibri Light" w:hAnsi="Calibri Light"/>
          <w:sz w:val="22"/>
          <w:szCs w:val="22"/>
        </w:rPr>
        <w:t>To help us do the best we can</w:t>
      </w:r>
    </w:p>
    <w:p w14:paraId="14EBFF99" w14:textId="77777777" w:rsidR="00331169" w:rsidRPr="00A12A7F" w:rsidRDefault="00331169" w:rsidP="00331169">
      <w:pPr>
        <w:ind w:left="-90"/>
        <w:rPr>
          <w:rFonts w:ascii="Calibri Light" w:hAnsi="Calibri Light"/>
          <w:sz w:val="22"/>
          <w:szCs w:val="22"/>
        </w:rPr>
      </w:pPr>
      <w:r w:rsidRPr="00A12A7F">
        <w:rPr>
          <w:rFonts w:ascii="Calibri Light" w:hAnsi="Calibri Light"/>
          <w:sz w:val="22"/>
          <w:szCs w:val="22"/>
        </w:rPr>
        <w:t>We thank dear God above.</w:t>
      </w:r>
    </w:p>
    <w:p w14:paraId="3CB93D2A" w14:textId="77777777" w:rsidR="00331169" w:rsidRPr="00A12A7F" w:rsidRDefault="00331169" w:rsidP="00331169">
      <w:pPr>
        <w:ind w:left="-90"/>
        <w:rPr>
          <w:rFonts w:ascii="Calibri Light" w:hAnsi="Calibri Light"/>
          <w:sz w:val="22"/>
          <w:szCs w:val="22"/>
        </w:rPr>
      </w:pPr>
    </w:p>
    <w:p w14:paraId="296C5105" w14:textId="77777777" w:rsidR="00331169" w:rsidRPr="00A12A7F" w:rsidRDefault="00331169" w:rsidP="00331169">
      <w:pPr>
        <w:ind w:left="-90"/>
        <w:rPr>
          <w:rFonts w:ascii="Calibri Light" w:hAnsi="Calibri Light"/>
          <w:sz w:val="22"/>
          <w:szCs w:val="22"/>
        </w:rPr>
      </w:pPr>
      <w:r w:rsidRPr="00A12A7F">
        <w:rPr>
          <w:rFonts w:ascii="Calibri Light" w:hAnsi="Calibri Light"/>
          <w:sz w:val="22"/>
          <w:szCs w:val="22"/>
        </w:rPr>
        <w:t>CHORUS</w:t>
      </w:r>
    </w:p>
    <w:p w14:paraId="3B6D01B6" w14:textId="77777777" w:rsidR="00331169" w:rsidRPr="00A12A7F" w:rsidRDefault="00331169" w:rsidP="00331169">
      <w:pPr>
        <w:ind w:left="-90"/>
        <w:rPr>
          <w:rFonts w:ascii="Calibri Light" w:hAnsi="Calibri Light"/>
          <w:sz w:val="22"/>
          <w:szCs w:val="22"/>
        </w:rPr>
      </w:pPr>
      <w:r w:rsidRPr="00A12A7F">
        <w:rPr>
          <w:rFonts w:ascii="Calibri Light" w:hAnsi="Calibri Light"/>
          <w:sz w:val="22"/>
          <w:szCs w:val="22"/>
        </w:rPr>
        <w:t>Stevenson Academy</w:t>
      </w:r>
    </w:p>
    <w:p w14:paraId="5FE7753D" w14:textId="77777777" w:rsidR="00331169" w:rsidRPr="00A12A7F" w:rsidRDefault="00331169" w:rsidP="00331169">
      <w:pPr>
        <w:ind w:left="-90"/>
        <w:rPr>
          <w:rFonts w:ascii="Calibri Light" w:hAnsi="Calibri Light"/>
          <w:sz w:val="22"/>
          <w:szCs w:val="22"/>
        </w:rPr>
      </w:pPr>
      <w:r w:rsidRPr="00A12A7F">
        <w:rPr>
          <w:rFonts w:ascii="Calibri Light" w:hAnsi="Calibri Light"/>
          <w:sz w:val="22"/>
          <w:szCs w:val="22"/>
        </w:rPr>
        <w:t>We hold your precepts high</w:t>
      </w:r>
    </w:p>
    <w:p w14:paraId="4D8981FF" w14:textId="77777777" w:rsidR="00331169" w:rsidRPr="00A12A7F" w:rsidRDefault="00331169" w:rsidP="00331169">
      <w:pPr>
        <w:ind w:left="-90"/>
        <w:rPr>
          <w:rFonts w:ascii="Calibri Light" w:hAnsi="Calibri Light"/>
          <w:sz w:val="22"/>
          <w:szCs w:val="22"/>
        </w:rPr>
      </w:pPr>
      <w:r w:rsidRPr="00A12A7F">
        <w:rPr>
          <w:rFonts w:ascii="Calibri Light" w:hAnsi="Calibri Light"/>
          <w:sz w:val="22"/>
          <w:szCs w:val="22"/>
        </w:rPr>
        <w:t>And when we go, away from here</w:t>
      </w:r>
    </w:p>
    <w:p w14:paraId="6B6082AA" w14:textId="4B92E113" w:rsidR="00964498" w:rsidRPr="00307EA3" w:rsidRDefault="00331169" w:rsidP="00AF0874">
      <w:pPr>
        <w:tabs>
          <w:tab w:val="left" w:pos="2926"/>
        </w:tabs>
        <w:ind w:left="-90"/>
      </w:pPr>
      <w:r w:rsidRPr="00A12A7F">
        <w:rPr>
          <w:rFonts w:ascii="Calibri Light" w:hAnsi="Calibri Light"/>
          <w:sz w:val="22"/>
          <w:szCs w:val="22"/>
        </w:rPr>
        <w:t xml:space="preserve">We’ll praise you far and </w:t>
      </w:r>
      <w:r w:rsidR="00AF0874" w:rsidRPr="00A12A7F">
        <w:rPr>
          <w:rFonts w:ascii="Calibri Light" w:hAnsi="Calibri Light"/>
          <w:sz w:val="22"/>
          <w:szCs w:val="22"/>
        </w:rPr>
        <w:t>wide</w:t>
      </w:r>
      <w:r w:rsidR="00AF0874">
        <w:rPr>
          <w:rFonts w:ascii="Calibri Light" w:hAnsi="Calibri Light"/>
          <w:sz w:val="22"/>
          <w:szCs w:val="22"/>
        </w:rPr>
        <w:t>!</w:t>
      </w:r>
    </w:p>
    <w:sectPr w:rsidR="00964498" w:rsidRPr="00307EA3" w:rsidSect="00307EA3">
      <w:type w:val="continuous"/>
      <w:pgSz w:w="12240" w:h="15840"/>
      <w:pgMar w:top="1440" w:right="1440" w:bottom="819" w:left="1440"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4A36A" w14:textId="77777777" w:rsidR="0083687B" w:rsidRDefault="0083687B" w:rsidP="002413A5">
      <w:r>
        <w:separator/>
      </w:r>
    </w:p>
  </w:endnote>
  <w:endnote w:type="continuationSeparator" w:id="0">
    <w:p w14:paraId="486183B2" w14:textId="77777777" w:rsidR="0083687B" w:rsidRDefault="0083687B" w:rsidP="00241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auto"/>
    <w:pitch w:val="variable"/>
    <w:sig w:usb0="00000287" w:usb1="00000000" w:usb2="00000000" w:usb3="00000000" w:csb0="0000009F" w:csb1="00000000"/>
  </w:font>
  <w:font w:name="Ayuthaya">
    <w:panose1 w:val="00000400000000000000"/>
    <w:charset w:val="DE"/>
    <w:family w:val="auto"/>
    <w:pitch w:val="variable"/>
    <w:sig w:usb0="A10002FF" w:usb1="5000204A" w:usb2="00000020" w:usb3="00000000" w:csb0="00010197" w:csb1="00000000"/>
  </w:font>
  <w:font w:name="Avenir Next Ultra Light">
    <w:panose1 w:val="020B0203020202020204"/>
    <w:charset w:val="00"/>
    <w:family w:val="auto"/>
    <w:pitch w:val="variable"/>
    <w:sig w:usb0="800000AF" w:usb1="5000204A" w:usb2="00000000" w:usb3="00000000" w:csb0="0000009B" w:csb1="00000000"/>
  </w:font>
  <w:font w:name="Avenir Light">
    <w:panose1 w:val="020B0402020203020204"/>
    <w:charset w:val="00"/>
    <w:family w:val="auto"/>
    <w:pitch w:val="variable"/>
    <w:sig w:usb0="800000AF" w:usb1="5000204A" w:usb2="00000000" w:usb3="00000000" w:csb0="0000009B" w:csb1="00000000"/>
  </w:font>
  <w:font w:name="Avenir Next">
    <w:panose1 w:val="020B0503020202020204"/>
    <w:charset w:val="00"/>
    <w:family w:val="auto"/>
    <w:pitch w:val="variable"/>
    <w:sig w:usb0="8000002F" w:usb1="5000204A" w:usb2="00000000" w:usb3="00000000" w:csb0="0000009B" w:csb1="00000000"/>
  </w:font>
  <w:font w:name="Arial Narrow">
    <w:panose1 w:val="020B0606020202030204"/>
    <w:charset w:val="00"/>
    <w:family w:val="auto"/>
    <w:pitch w:val="variable"/>
    <w:sig w:usb0="00000287" w:usb1="00000800" w:usb2="00000000" w:usb3="00000000" w:csb0="0000009F" w:csb1="00000000"/>
  </w:font>
  <w:font w:name="Signature">
    <w:altName w:val="Times New Roman"/>
    <w:charset w:val="00"/>
    <w:family w:val="auto"/>
    <w:pitch w:val="variable"/>
    <w:sig w:usb0="00000083" w:usb1="00000000" w:usb2="00000000" w:usb3="00000000" w:csb0="00000009" w:csb1="00000000"/>
  </w:font>
  <w:font w:name="Al Bayan Plain">
    <w:panose1 w:val="00000000000000000000"/>
    <w:charset w:val="B2"/>
    <w:family w:val="auto"/>
    <w:pitch w:val="variable"/>
    <w:sig w:usb0="00002001" w:usb1="00000000" w:usb2="00000008" w:usb3="00000000" w:csb0="00000040" w:csb1="00000000"/>
  </w:font>
  <w:font w:name="ArialMT">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39E5D" w14:textId="77777777" w:rsidR="001652D3" w:rsidRDefault="001652D3" w:rsidP="00FB02A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6C40EF" w14:textId="77777777" w:rsidR="001652D3" w:rsidRDefault="001652D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F4FFF" w14:textId="77777777" w:rsidR="001652D3" w:rsidRDefault="001652D3" w:rsidP="00FB02A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43FE6">
      <w:rPr>
        <w:rStyle w:val="PageNumber"/>
        <w:noProof/>
      </w:rPr>
      <w:t>5</w:t>
    </w:r>
    <w:r>
      <w:rPr>
        <w:rStyle w:val="PageNumber"/>
      </w:rPr>
      <w:fldChar w:fldCharType="end"/>
    </w:r>
  </w:p>
  <w:p w14:paraId="0BC1CACA" w14:textId="77777777" w:rsidR="001652D3" w:rsidRDefault="001652D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9C3A08" w14:textId="77777777" w:rsidR="0083687B" w:rsidRDefault="0083687B" w:rsidP="002413A5">
      <w:r>
        <w:separator/>
      </w:r>
    </w:p>
  </w:footnote>
  <w:footnote w:type="continuationSeparator" w:id="0">
    <w:p w14:paraId="04541BEC" w14:textId="77777777" w:rsidR="0083687B" w:rsidRDefault="0083687B" w:rsidP="002413A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34933DB"/>
    <w:multiLevelType w:val="hybridMultilevel"/>
    <w:tmpl w:val="2EE68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5162F"/>
    <w:multiLevelType w:val="hybridMultilevel"/>
    <w:tmpl w:val="61929758"/>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082477CA"/>
    <w:multiLevelType w:val="singleLevel"/>
    <w:tmpl w:val="0409000F"/>
    <w:lvl w:ilvl="0">
      <w:start w:val="1"/>
      <w:numFmt w:val="decimal"/>
      <w:lvlText w:val="%1."/>
      <w:lvlJc w:val="left"/>
      <w:pPr>
        <w:ind w:left="720" w:hanging="360"/>
      </w:pPr>
      <w:rPr>
        <w:rFonts w:hint="default"/>
      </w:rPr>
    </w:lvl>
  </w:abstractNum>
  <w:abstractNum w:abstractNumId="4">
    <w:nsid w:val="0ADE0C38"/>
    <w:multiLevelType w:val="singleLevel"/>
    <w:tmpl w:val="0409000F"/>
    <w:lvl w:ilvl="0">
      <w:start w:val="1"/>
      <w:numFmt w:val="decimal"/>
      <w:lvlText w:val="%1."/>
      <w:lvlJc w:val="left"/>
      <w:pPr>
        <w:tabs>
          <w:tab w:val="num" w:pos="720"/>
        </w:tabs>
        <w:ind w:left="720" w:hanging="360"/>
      </w:pPr>
      <w:rPr>
        <w:rFonts w:hint="default"/>
      </w:rPr>
    </w:lvl>
  </w:abstractNum>
  <w:abstractNum w:abstractNumId="5">
    <w:nsid w:val="0E3F4813"/>
    <w:multiLevelType w:val="hybridMultilevel"/>
    <w:tmpl w:val="755A7DB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112D2F32"/>
    <w:multiLevelType w:val="hybridMultilevel"/>
    <w:tmpl w:val="923EC57A"/>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nsid w:val="19AA5472"/>
    <w:multiLevelType w:val="multilevel"/>
    <w:tmpl w:val="BA9EC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7B5E74"/>
    <w:multiLevelType w:val="hybridMultilevel"/>
    <w:tmpl w:val="9C340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0616CE"/>
    <w:multiLevelType w:val="hybridMultilevel"/>
    <w:tmpl w:val="25BC0A36"/>
    <w:lvl w:ilvl="0" w:tplc="04090001">
      <w:start w:val="1"/>
      <w:numFmt w:val="bullet"/>
      <w:lvlText w:val=""/>
      <w:lvlJc w:val="left"/>
      <w:pPr>
        <w:ind w:left="720" w:hanging="360"/>
      </w:pPr>
      <w:rPr>
        <w:rFonts w:ascii="Symbol" w:hAnsi="Symbol" w:hint="default"/>
      </w:rPr>
    </w:lvl>
    <w:lvl w:ilvl="1" w:tplc="FE4668F0">
      <w:numFmt w:val="bullet"/>
      <w:lvlText w:val="•"/>
      <w:lvlJc w:val="left"/>
      <w:pPr>
        <w:ind w:left="1440" w:hanging="360"/>
      </w:pPr>
      <w:rPr>
        <w:rFonts w:ascii="Calibri Light" w:eastAsiaTheme="minorHAnsi" w:hAnsi="Calibri Light"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35359B"/>
    <w:multiLevelType w:val="hybridMultilevel"/>
    <w:tmpl w:val="6846E7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AD1836"/>
    <w:multiLevelType w:val="hybridMultilevel"/>
    <w:tmpl w:val="0C101BE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2FCA03E2"/>
    <w:multiLevelType w:val="hybridMultilevel"/>
    <w:tmpl w:val="F774A17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386B0FE3"/>
    <w:multiLevelType w:val="hybridMultilevel"/>
    <w:tmpl w:val="6C8E0B86"/>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nsid w:val="491A264F"/>
    <w:multiLevelType w:val="hybridMultilevel"/>
    <w:tmpl w:val="299A567C"/>
    <w:lvl w:ilvl="0" w:tplc="0BE0FD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14457C"/>
    <w:multiLevelType w:val="multilevel"/>
    <w:tmpl w:val="F8740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E9C0B55"/>
    <w:multiLevelType w:val="multilevel"/>
    <w:tmpl w:val="5FFE06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1310FF7"/>
    <w:multiLevelType w:val="multilevel"/>
    <w:tmpl w:val="C4D49C8E"/>
    <w:lvl w:ilvl="0">
      <w:start w:val="1"/>
      <w:numFmt w:val="decimal"/>
      <w:lvlText w:val="%1."/>
      <w:lvlJc w:val="left"/>
      <w:pPr>
        <w:tabs>
          <w:tab w:val="num" w:pos="720"/>
        </w:tabs>
        <w:ind w:left="720" w:hanging="360"/>
      </w:pPr>
      <w:rPr>
        <w:sz w:val="22"/>
        <w:szCs w:val="22"/>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694384A"/>
    <w:multiLevelType w:val="hybridMultilevel"/>
    <w:tmpl w:val="E0641750"/>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D72114"/>
    <w:multiLevelType w:val="hybridMultilevel"/>
    <w:tmpl w:val="AE4E8782"/>
    <w:lvl w:ilvl="0" w:tplc="6A9C590C">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0282D08"/>
    <w:multiLevelType w:val="hybridMultilevel"/>
    <w:tmpl w:val="8EF4A4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8A3D3E"/>
    <w:multiLevelType w:val="hybridMultilevel"/>
    <w:tmpl w:val="57083FFA"/>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22">
    <w:nsid w:val="63910F38"/>
    <w:multiLevelType w:val="hybridMultilevel"/>
    <w:tmpl w:val="17DEE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CD3C20"/>
    <w:multiLevelType w:val="hybridMultilevel"/>
    <w:tmpl w:val="A05206FE"/>
    <w:lvl w:ilvl="0" w:tplc="04090001">
      <w:start w:val="1"/>
      <w:numFmt w:val="bullet"/>
      <w:lvlText w:val=""/>
      <w:lvlJc w:val="left"/>
      <w:pPr>
        <w:ind w:left="1858" w:hanging="360"/>
      </w:pPr>
      <w:rPr>
        <w:rFonts w:ascii="Symbol" w:hAnsi="Symbol" w:hint="default"/>
      </w:rPr>
    </w:lvl>
    <w:lvl w:ilvl="1" w:tplc="04090003" w:tentative="1">
      <w:start w:val="1"/>
      <w:numFmt w:val="bullet"/>
      <w:lvlText w:val="o"/>
      <w:lvlJc w:val="left"/>
      <w:pPr>
        <w:ind w:left="2578" w:hanging="360"/>
      </w:pPr>
      <w:rPr>
        <w:rFonts w:ascii="Courier New" w:hAnsi="Courier New" w:cs="Courier New" w:hint="default"/>
      </w:rPr>
    </w:lvl>
    <w:lvl w:ilvl="2" w:tplc="04090005" w:tentative="1">
      <w:start w:val="1"/>
      <w:numFmt w:val="bullet"/>
      <w:lvlText w:val=""/>
      <w:lvlJc w:val="left"/>
      <w:pPr>
        <w:ind w:left="3298" w:hanging="360"/>
      </w:pPr>
      <w:rPr>
        <w:rFonts w:ascii="Wingdings" w:hAnsi="Wingdings" w:hint="default"/>
      </w:rPr>
    </w:lvl>
    <w:lvl w:ilvl="3" w:tplc="04090001" w:tentative="1">
      <w:start w:val="1"/>
      <w:numFmt w:val="bullet"/>
      <w:lvlText w:val=""/>
      <w:lvlJc w:val="left"/>
      <w:pPr>
        <w:ind w:left="4018" w:hanging="360"/>
      </w:pPr>
      <w:rPr>
        <w:rFonts w:ascii="Symbol" w:hAnsi="Symbol" w:hint="default"/>
      </w:rPr>
    </w:lvl>
    <w:lvl w:ilvl="4" w:tplc="04090003" w:tentative="1">
      <w:start w:val="1"/>
      <w:numFmt w:val="bullet"/>
      <w:lvlText w:val="o"/>
      <w:lvlJc w:val="left"/>
      <w:pPr>
        <w:ind w:left="4738" w:hanging="360"/>
      </w:pPr>
      <w:rPr>
        <w:rFonts w:ascii="Courier New" w:hAnsi="Courier New" w:cs="Courier New" w:hint="default"/>
      </w:rPr>
    </w:lvl>
    <w:lvl w:ilvl="5" w:tplc="04090005" w:tentative="1">
      <w:start w:val="1"/>
      <w:numFmt w:val="bullet"/>
      <w:lvlText w:val=""/>
      <w:lvlJc w:val="left"/>
      <w:pPr>
        <w:ind w:left="5458" w:hanging="360"/>
      </w:pPr>
      <w:rPr>
        <w:rFonts w:ascii="Wingdings" w:hAnsi="Wingdings" w:hint="default"/>
      </w:rPr>
    </w:lvl>
    <w:lvl w:ilvl="6" w:tplc="04090001" w:tentative="1">
      <w:start w:val="1"/>
      <w:numFmt w:val="bullet"/>
      <w:lvlText w:val=""/>
      <w:lvlJc w:val="left"/>
      <w:pPr>
        <w:ind w:left="6178" w:hanging="360"/>
      </w:pPr>
      <w:rPr>
        <w:rFonts w:ascii="Symbol" w:hAnsi="Symbol" w:hint="default"/>
      </w:rPr>
    </w:lvl>
    <w:lvl w:ilvl="7" w:tplc="04090003" w:tentative="1">
      <w:start w:val="1"/>
      <w:numFmt w:val="bullet"/>
      <w:lvlText w:val="o"/>
      <w:lvlJc w:val="left"/>
      <w:pPr>
        <w:ind w:left="6898" w:hanging="360"/>
      </w:pPr>
      <w:rPr>
        <w:rFonts w:ascii="Courier New" w:hAnsi="Courier New" w:cs="Courier New" w:hint="default"/>
      </w:rPr>
    </w:lvl>
    <w:lvl w:ilvl="8" w:tplc="04090005" w:tentative="1">
      <w:start w:val="1"/>
      <w:numFmt w:val="bullet"/>
      <w:lvlText w:val=""/>
      <w:lvlJc w:val="left"/>
      <w:pPr>
        <w:ind w:left="7618" w:hanging="360"/>
      </w:pPr>
      <w:rPr>
        <w:rFonts w:ascii="Wingdings" w:hAnsi="Wingdings" w:hint="default"/>
      </w:rPr>
    </w:lvl>
  </w:abstractNum>
  <w:abstractNum w:abstractNumId="24">
    <w:nsid w:val="727D6C57"/>
    <w:multiLevelType w:val="hybridMultilevel"/>
    <w:tmpl w:val="A0DA518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CAE2ED5E">
      <w:start w:val="504"/>
      <w:numFmt w:val="bullet"/>
      <w:lvlText w:val="-"/>
      <w:lvlJc w:val="left"/>
      <w:pPr>
        <w:ind w:left="3060" w:hanging="360"/>
      </w:pPr>
      <w:rPr>
        <w:rFonts w:ascii="Calibri" w:eastAsiaTheme="minorHAnsi" w:hAnsi="Calibri" w:cstheme="minorBidi"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2C66D93"/>
    <w:multiLevelType w:val="hybridMultilevel"/>
    <w:tmpl w:val="CEFE77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D376C2E"/>
    <w:multiLevelType w:val="hybridMultilevel"/>
    <w:tmpl w:val="F5847526"/>
    <w:lvl w:ilvl="0" w:tplc="0409000F">
      <w:start w:val="1"/>
      <w:numFmt w:val="decimal"/>
      <w:lvlText w:val="%1."/>
      <w:lvlJc w:val="left"/>
      <w:pPr>
        <w:ind w:left="36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8"/>
  </w:num>
  <w:num w:numId="2">
    <w:abstractNumId w:val="22"/>
  </w:num>
  <w:num w:numId="3">
    <w:abstractNumId w:val="3"/>
  </w:num>
  <w:num w:numId="4">
    <w:abstractNumId w:val="12"/>
  </w:num>
  <w:num w:numId="5">
    <w:abstractNumId w:val="13"/>
  </w:num>
  <w:num w:numId="6">
    <w:abstractNumId w:val="4"/>
  </w:num>
  <w:num w:numId="7">
    <w:abstractNumId w:val="25"/>
  </w:num>
  <w:num w:numId="8">
    <w:abstractNumId w:val="15"/>
  </w:num>
  <w:num w:numId="9">
    <w:abstractNumId w:val="17"/>
  </w:num>
  <w:num w:numId="10">
    <w:abstractNumId w:val="16"/>
  </w:num>
  <w:num w:numId="11">
    <w:abstractNumId w:val="24"/>
  </w:num>
  <w:num w:numId="12">
    <w:abstractNumId w:val="18"/>
  </w:num>
  <w:num w:numId="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4">
    <w:abstractNumId w:val="7"/>
  </w:num>
  <w:num w:numId="15">
    <w:abstractNumId w:val="23"/>
  </w:num>
  <w:num w:numId="16">
    <w:abstractNumId w:val="5"/>
  </w:num>
  <w:num w:numId="17">
    <w:abstractNumId w:val="11"/>
  </w:num>
  <w:num w:numId="18">
    <w:abstractNumId w:val="19"/>
  </w:num>
  <w:num w:numId="19">
    <w:abstractNumId w:val="1"/>
  </w:num>
  <w:num w:numId="20">
    <w:abstractNumId w:val="14"/>
  </w:num>
  <w:num w:numId="21">
    <w:abstractNumId w:val="20"/>
  </w:num>
  <w:num w:numId="22">
    <w:abstractNumId w:val="10"/>
  </w:num>
  <w:num w:numId="23">
    <w:abstractNumId w:val="21"/>
  </w:num>
  <w:num w:numId="24">
    <w:abstractNumId w:val="2"/>
  </w:num>
  <w:num w:numId="25">
    <w:abstractNumId w:val="26"/>
  </w:num>
  <w:num w:numId="26">
    <w:abstractNumId w:val="6"/>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19A"/>
    <w:rsid w:val="0000688F"/>
    <w:rsid w:val="00013737"/>
    <w:rsid w:val="0001764E"/>
    <w:rsid w:val="000176A9"/>
    <w:rsid w:val="000226B0"/>
    <w:rsid w:val="000311B2"/>
    <w:rsid w:val="00035F69"/>
    <w:rsid w:val="000425E8"/>
    <w:rsid w:val="000618AB"/>
    <w:rsid w:val="000665A8"/>
    <w:rsid w:val="00073918"/>
    <w:rsid w:val="00075CC2"/>
    <w:rsid w:val="000821CE"/>
    <w:rsid w:val="00084A79"/>
    <w:rsid w:val="00085AA2"/>
    <w:rsid w:val="000952CF"/>
    <w:rsid w:val="000A3067"/>
    <w:rsid w:val="000C5792"/>
    <w:rsid w:val="000E0274"/>
    <w:rsid w:val="000E34D3"/>
    <w:rsid w:val="000F4436"/>
    <w:rsid w:val="00101813"/>
    <w:rsid w:val="00104764"/>
    <w:rsid w:val="00112208"/>
    <w:rsid w:val="00113E21"/>
    <w:rsid w:val="001162EB"/>
    <w:rsid w:val="0012016F"/>
    <w:rsid w:val="00123CE9"/>
    <w:rsid w:val="001244B2"/>
    <w:rsid w:val="00132373"/>
    <w:rsid w:val="00135753"/>
    <w:rsid w:val="00137C7F"/>
    <w:rsid w:val="0014028B"/>
    <w:rsid w:val="00143743"/>
    <w:rsid w:val="0015176A"/>
    <w:rsid w:val="0015220B"/>
    <w:rsid w:val="00161215"/>
    <w:rsid w:val="001652D3"/>
    <w:rsid w:val="00172757"/>
    <w:rsid w:val="00172C55"/>
    <w:rsid w:val="0017399F"/>
    <w:rsid w:val="00180EA9"/>
    <w:rsid w:val="001C3001"/>
    <w:rsid w:val="001D1CCB"/>
    <w:rsid w:val="001D5B38"/>
    <w:rsid w:val="001E0FE0"/>
    <w:rsid w:val="001F2CAF"/>
    <w:rsid w:val="001F37FB"/>
    <w:rsid w:val="002239C6"/>
    <w:rsid w:val="0024047C"/>
    <w:rsid w:val="0024087B"/>
    <w:rsid w:val="002413A5"/>
    <w:rsid w:val="002414AA"/>
    <w:rsid w:val="00261203"/>
    <w:rsid w:val="00264B8D"/>
    <w:rsid w:val="00276A63"/>
    <w:rsid w:val="00277A5D"/>
    <w:rsid w:val="00292289"/>
    <w:rsid w:val="002A3F01"/>
    <w:rsid w:val="002A4510"/>
    <w:rsid w:val="002C08D6"/>
    <w:rsid w:val="002C09FD"/>
    <w:rsid w:val="002C6E23"/>
    <w:rsid w:val="002D0CC3"/>
    <w:rsid w:val="002D7E55"/>
    <w:rsid w:val="002E0174"/>
    <w:rsid w:val="002E14EE"/>
    <w:rsid w:val="002E6431"/>
    <w:rsid w:val="002F6BD3"/>
    <w:rsid w:val="00307EA3"/>
    <w:rsid w:val="0031115F"/>
    <w:rsid w:val="003115C6"/>
    <w:rsid w:val="003223A9"/>
    <w:rsid w:val="00323FC8"/>
    <w:rsid w:val="00330C0C"/>
    <w:rsid w:val="00331169"/>
    <w:rsid w:val="0036093B"/>
    <w:rsid w:val="0038222D"/>
    <w:rsid w:val="003B068B"/>
    <w:rsid w:val="003C0324"/>
    <w:rsid w:val="003C43EC"/>
    <w:rsid w:val="003E79A6"/>
    <w:rsid w:val="003F0B90"/>
    <w:rsid w:val="003F7609"/>
    <w:rsid w:val="00404AC5"/>
    <w:rsid w:val="0043290D"/>
    <w:rsid w:val="004360E5"/>
    <w:rsid w:val="0044090E"/>
    <w:rsid w:val="00441375"/>
    <w:rsid w:val="00442FCD"/>
    <w:rsid w:val="00455124"/>
    <w:rsid w:val="00483D2B"/>
    <w:rsid w:val="00487C58"/>
    <w:rsid w:val="004906E6"/>
    <w:rsid w:val="004E529A"/>
    <w:rsid w:val="004F02E7"/>
    <w:rsid w:val="004F2C7E"/>
    <w:rsid w:val="004F7313"/>
    <w:rsid w:val="00500B89"/>
    <w:rsid w:val="005017D7"/>
    <w:rsid w:val="00502691"/>
    <w:rsid w:val="005031E8"/>
    <w:rsid w:val="005056C9"/>
    <w:rsid w:val="005129A0"/>
    <w:rsid w:val="005222F1"/>
    <w:rsid w:val="00531030"/>
    <w:rsid w:val="00540FBB"/>
    <w:rsid w:val="00543898"/>
    <w:rsid w:val="00554317"/>
    <w:rsid w:val="0057268A"/>
    <w:rsid w:val="005729AE"/>
    <w:rsid w:val="00580575"/>
    <w:rsid w:val="0059219A"/>
    <w:rsid w:val="005A1AAD"/>
    <w:rsid w:val="005A6C21"/>
    <w:rsid w:val="005B75D2"/>
    <w:rsid w:val="005C2A59"/>
    <w:rsid w:val="005D3B2D"/>
    <w:rsid w:val="005D4D0E"/>
    <w:rsid w:val="005E5632"/>
    <w:rsid w:val="005F6495"/>
    <w:rsid w:val="005F64C8"/>
    <w:rsid w:val="005F6693"/>
    <w:rsid w:val="006002C1"/>
    <w:rsid w:val="00601653"/>
    <w:rsid w:val="00630745"/>
    <w:rsid w:val="006335D3"/>
    <w:rsid w:val="00644B74"/>
    <w:rsid w:val="006455E8"/>
    <w:rsid w:val="0064766C"/>
    <w:rsid w:val="00650C70"/>
    <w:rsid w:val="006528F0"/>
    <w:rsid w:val="00653204"/>
    <w:rsid w:val="00672ADC"/>
    <w:rsid w:val="006805D6"/>
    <w:rsid w:val="00682290"/>
    <w:rsid w:val="00690CD9"/>
    <w:rsid w:val="00694853"/>
    <w:rsid w:val="006B06E3"/>
    <w:rsid w:val="006B26A5"/>
    <w:rsid w:val="006C11B9"/>
    <w:rsid w:val="006D56D3"/>
    <w:rsid w:val="006E262D"/>
    <w:rsid w:val="006E2D3F"/>
    <w:rsid w:val="006E7497"/>
    <w:rsid w:val="006F7BDF"/>
    <w:rsid w:val="00723187"/>
    <w:rsid w:val="00742B21"/>
    <w:rsid w:val="007601AD"/>
    <w:rsid w:val="00767945"/>
    <w:rsid w:val="007711FD"/>
    <w:rsid w:val="00775C45"/>
    <w:rsid w:val="00780376"/>
    <w:rsid w:val="00785D36"/>
    <w:rsid w:val="007902B8"/>
    <w:rsid w:val="007B1750"/>
    <w:rsid w:val="007C31EA"/>
    <w:rsid w:val="007F57C1"/>
    <w:rsid w:val="007F580F"/>
    <w:rsid w:val="0081220B"/>
    <w:rsid w:val="00814F6F"/>
    <w:rsid w:val="0081534E"/>
    <w:rsid w:val="008159FC"/>
    <w:rsid w:val="008223D7"/>
    <w:rsid w:val="0082446B"/>
    <w:rsid w:val="00827A63"/>
    <w:rsid w:val="00833876"/>
    <w:rsid w:val="0083687B"/>
    <w:rsid w:val="008422BD"/>
    <w:rsid w:val="00847CE0"/>
    <w:rsid w:val="00850A0E"/>
    <w:rsid w:val="00862F3C"/>
    <w:rsid w:val="00870394"/>
    <w:rsid w:val="00894063"/>
    <w:rsid w:val="00894E65"/>
    <w:rsid w:val="008A4BCB"/>
    <w:rsid w:val="008A6EAE"/>
    <w:rsid w:val="008B6C76"/>
    <w:rsid w:val="008C0042"/>
    <w:rsid w:val="008C3024"/>
    <w:rsid w:val="008D5FB5"/>
    <w:rsid w:val="008F236B"/>
    <w:rsid w:val="008F4D01"/>
    <w:rsid w:val="00904E01"/>
    <w:rsid w:val="009111E0"/>
    <w:rsid w:val="0091322A"/>
    <w:rsid w:val="0092458B"/>
    <w:rsid w:val="00952ACF"/>
    <w:rsid w:val="00963723"/>
    <w:rsid w:val="00964498"/>
    <w:rsid w:val="00966683"/>
    <w:rsid w:val="009667B4"/>
    <w:rsid w:val="00967F64"/>
    <w:rsid w:val="0099364D"/>
    <w:rsid w:val="009A1719"/>
    <w:rsid w:val="009C39CD"/>
    <w:rsid w:val="009C5190"/>
    <w:rsid w:val="009C7974"/>
    <w:rsid w:val="009D01B1"/>
    <w:rsid w:val="009E4BE2"/>
    <w:rsid w:val="009F128B"/>
    <w:rsid w:val="00A1052D"/>
    <w:rsid w:val="00A12A7F"/>
    <w:rsid w:val="00A14241"/>
    <w:rsid w:val="00A15282"/>
    <w:rsid w:val="00A17B4D"/>
    <w:rsid w:val="00A20392"/>
    <w:rsid w:val="00A22225"/>
    <w:rsid w:val="00A344C4"/>
    <w:rsid w:val="00A41004"/>
    <w:rsid w:val="00A4703C"/>
    <w:rsid w:val="00A47BE8"/>
    <w:rsid w:val="00A50723"/>
    <w:rsid w:val="00A5237A"/>
    <w:rsid w:val="00A55C79"/>
    <w:rsid w:val="00A62809"/>
    <w:rsid w:val="00A630FD"/>
    <w:rsid w:val="00A635F3"/>
    <w:rsid w:val="00A65AA2"/>
    <w:rsid w:val="00A77F07"/>
    <w:rsid w:val="00A8711D"/>
    <w:rsid w:val="00A9158F"/>
    <w:rsid w:val="00A94C31"/>
    <w:rsid w:val="00AB4EE6"/>
    <w:rsid w:val="00AD0A1F"/>
    <w:rsid w:val="00AD1595"/>
    <w:rsid w:val="00AD214B"/>
    <w:rsid w:val="00AE5522"/>
    <w:rsid w:val="00AF0874"/>
    <w:rsid w:val="00AF2F14"/>
    <w:rsid w:val="00AF7AB8"/>
    <w:rsid w:val="00B17DAD"/>
    <w:rsid w:val="00B2086E"/>
    <w:rsid w:val="00B23C0C"/>
    <w:rsid w:val="00B40CE5"/>
    <w:rsid w:val="00B43FE6"/>
    <w:rsid w:val="00B47909"/>
    <w:rsid w:val="00B50B3B"/>
    <w:rsid w:val="00B55B62"/>
    <w:rsid w:val="00B61028"/>
    <w:rsid w:val="00B6783A"/>
    <w:rsid w:val="00B8032B"/>
    <w:rsid w:val="00BB0B45"/>
    <w:rsid w:val="00BE411C"/>
    <w:rsid w:val="00BE41FE"/>
    <w:rsid w:val="00C06D8F"/>
    <w:rsid w:val="00C21623"/>
    <w:rsid w:val="00C4352A"/>
    <w:rsid w:val="00C44FB4"/>
    <w:rsid w:val="00C52AFE"/>
    <w:rsid w:val="00C52D1D"/>
    <w:rsid w:val="00C54707"/>
    <w:rsid w:val="00C64692"/>
    <w:rsid w:val="00C7503A"/>
    <w:rsid w:val="00C835E2"/>
    <w:rsid w:val="00C83C1B"/>
    <w:rsid w:val="00C92B2A"/>
    <w:rsid w:val="00CA0A3F"/>
    <w:rsid w:val="00CA2E26"/>
    <w:rsid w:val="00CB581F"/>
    <w:rsid w:val="00CB6827"/>
    <w:rsid w:val="00CB7F51"/>
    <w:rsid w:val="00CC5842"/>
    <w:rsid w:val="00CC78ED"/>
    <w:rsid w:val="00CF2135"/>
    <w:rsid w:val="00D02899"/>
    <w:rsid w:val="00D03345"/>
    <w:rsid w:val="00D3723B"/>
    <w:rsid w:val="00D43B0C"/>
    <w:rsid w:val="00D47D45"/>
    <w:rsid w:val="00D706B0"/>
    <w:rsid w:val="00D71FE5"/>
    <w:rsid w:val="00D95955"/>
    <w:rsid w:val="00DA10BF"/>
    <w:rsid w:val="00DA2C40"/>
    <w:rsid w:val="00DB3D20"/>
    <w:rsid w:val="00DC48DF"/>
    <w:rsid w:val="00DC49D5"/>
    <w:rsid w:val="00DD402A"/>
    <w:rsid w:val="00DE6BA3"/>
    <w:rsid w:val="00DF6EFC"/>
    <w:rsid w:val="00DF783F"/>
    <w:rsid w:val="00E003DF"/>
    <w:rsid w:val="00E0068C"/>
    <w:rsid w:val="00E01B89"/>
    <w:rsid w:val="00E13AFC"/>
    <w:rsid w:val="00E23605"/>
    <w:rsid w:val="00E249D7"/>
    <w:rsid w:val="00E313F7"/>
    <w:rsid w:val="00E43811"/>
    <w:rsid w:val="00E507B2"/>
    <w:rsid w:val="00EA0278"/>
    <w:rsid w:val="00EA5DC8"/>
    <w:rsid w:val="00EB748D"/>
    <w:rsid w:val="00EB7A20"/>
    <w:rsid w:val="00ED4216"/>
    <w:rsid w:val="00ED4353"/>
    <w:rsid w:val="00ED6CD2"/>
    <w:rsid w:val="00EF2776"/>
    <w:rsid w:val="00F00D52"/>
    <w:rsid w:val="00F02E15"/>
    <w:rsid w:val="00F12795"/>
    <w:rsid w:val="00F17E0F"/>
    <w:rsid w:val="00F352E0"/>
    <w:rsid w:val="00F5253E"/>
    <w:rsid w:val="00F73ACB"/>
    <w:rsid w:val="00F74752"/>
    <w:rsid w:val="00F82BE7"/>
    <w:rsid w:val="00F8592F"/>
    <w:rsid w:val="00F859A8"/>
    <w:rsid w:val="00F93F41"/>
    <w:rsid w:val="00F93FEB"/>
    <w:rsid w:val="00FA3205"/>
    <w:rsid w:val="00FA37CB"/>
    <w:rsid w:val="00FA4D4F"/>
    <w:rsid w:val="00FA67E7"/>
    <w:rsid w:val="00FB02A9"/>
    <w:rsid w:val="00FC6564"/>
    <w:rsid w:val="00FC70EC"/>
    <w:rsid w:val="00FD1B7A"/>
    <w:rsid w:val="00FD337F"/>
    <w:rsid w:val="00FE7E9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56AC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F2776"/>
  </w:style>
  <w:style w:type="paragraph" w:styleId="Heading1">
    <w:name w:val="heading 1"/>
    <w:basedOn w:val="Normal"/>
    <w:next w:val="Normal"/>
    <w:link w:val="Heading1Char"/>
    <w:qFormat/>
    <w:rsid w:val="004F2C7E"/>
    <w:pPr>
      <w:keepNext/>
      <w:jc w:val="both"/>
      <w:outlineLvl w:val="0"/>
    </w:pPr>
    <w:rPr>
      <w:rFonts w:ascii="Times New Roman" w:eastAsia="Times New Roman" w:hAnsi="Times New Roman" w:cs="Times New Roman"/>
      <w:szCs w:val="20"/>
    </w:rPr>
  </w:style>
  <w:style w:type="paragraph" w:styleId="Heading2">
    <w:name w:val="heading 2"/>
    <w:basedOn w:val="Normal"/>
    <w:next w:val="Normal"/>
    <w:link w:val="Heading2Char"/>
    <w:qFormat/>
    <w:rsid w:val="004F2C7E"/>
    <w:pPr>
      <w:keepNext/>
      <w:jc w:val="both"/>
      <w:outlineLvl w:val="1"/>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9219A"/>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59219A"/>
    <w:pPr>
      <w:ind w:left="720"/>
      <w:contextualSpacing/>
    </w:pPr>
    <w:rPr>
      <w:rFonts w:ascii="Times New Roman" w:eastAsia="Times New Roman" w:hAnsi="Times New Roman" w:cs="Times New Roman"/>
      <w:sz w:val="20"/>
      <w:szCs w:val="20"/>
    </w:rPr>
  </w:style>
  <w:style w:type="paragraph" w:customStyle="1" w:styleId="p1">
    <w:name w:val="p1"/>
    <w:basedOn w:val="Normal"/>
    <w:rsid w:val="0059219A"/>
    <w:rPr>
      <w:rFonts w:ascii="Helvetica" w:hAnsi="Helvetica" w:cs="Times New Roman"/>
      <w:sz w:val="14"/>
      <w:szCs w:val="14"/>
    </w:rPr>
  </w:style>
  <w:style w:type="paragraph" w:styleId="BodyText">
    <w:name w:val="Body Text"/>
    <w:basedOn w:val="Normal"/>
    <w:link w:val="BodyTextChar"/>
    <w:rsid w:val="002413A5"/>
    <w:pPr>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rsid w:val="002413A5"/>
    <w:rPr>
      <w:rFonts w:ascii="Times New Roman" w:eastAsia="Times New Roman" w:hAnsi="Times New Roman" w:cs="Times New Roman"/>
      <w:szCs w:val="20"/>
    </w:rPr>
  </w:style>
  <w:style w:type="paragraph" w:styleId="Header">
    <w:name w:val="header"/>
    <w:basedOn w:val="Normal"/>
    <w:link w:val="HeaderChar"/>
    <w:uiPriority w:val="99"/>
    <w:unhideWhenUsed/>
    <w:rsid w:val="002413A5"/>
    <w:pPr>
      <w:tabs>
        <w:tab w:val="center" w:pos="4680"/>
        <w:tab w:val="right" w:pos="9360"/>
      </w:tabs>
    </w:pPr>
  </w:style>
  <w:style w:type="character" w:customStyle="1" w:styleId="HeaderChar">
    <w:name w:val="Header Char"/>
    <w:basedOn w:val="DefaultParagraphFont"/>
    <w:link w:val="Header"/>
    <w:uiPriority w:val="99"/>
    <w:rsid w:val="002413A5"/>
  </w:style>
  <w:style w:type="paragraph" w:styleId="Footer">
    <w:name w:val="footer"/>
    <w:basedOn w:val="Normal"/>
    <w:link w:val="FooterChar"/>
    <w:uiPriority w:val="99"/>
    <w:unhideWhenUsed/>
    <w:rsid w:val="002413A5"/>
    <w:pPr>
      <w:tabs>
        <w:tab w:val="center" w:pos="4680"/>
        <w:tab w:val="right" w:pos="9360"/>
      </w:tabs>
    </w:pPr>
  </w:style>
  <w:style w:type="character" w:customStyle="1" w:styleId="FooterChar">
    <w:name w:val="Footer Char"/>
    <w:basedOn w:val="DefaultParagraphFont"/>
    <w:link w:val="Footer"/>
    <w:uiPriority w:val="99"/>
    <w:rsid w:val="002413A5"/>
  </w:style>
  <w:style w:type="character" w:styleId="Hyperlink">
    <w:name w:val="Hyperlink"/>
    <w:basedOn w:val="DefaultParagraphFont"/>
    <w:uiPriority w:val="99"/>
    <w:unhideWhenUsed/>
    <w:rsid w:val="00DC49D5"/>
    <w:rPr>
      <w:color w:val="0563C1" w:themeColor="hyperlink"/>
      <w:u w:val="single"/>
    </w:rPr>
  </w:style>
  <w:style w:type="character" w:customStyle="1" w:styleId="Heading1Char">
    <w:name w:val="Heading 1 Char"/>
    <w:basedOn w:val="DefaultParagraphFont"/>
    <w:link w:val="Heading1"/>
    <w:rsid w:val="004F2C7E"/>
    <w:rPr>
      <w:rFonts w:ascii="Times New Roman" w:eastAsia="Times New Roman" w:hAnsi="Times New Roman" w:cs="Times New Roman"/>
      <w:szCs w:val="20"/>
    </w:rPr>
  </w:style>
  <w:style w:type="character" w:customStyle="1" w:styleId="Heading2Char">
    <w:name w:val="Heading 2 Char"/>
    <w:basedOn w:val="DefaultParagraphFont"/>
    <w:link w:val="Heading2"/>
    <w:rsid w:val="004F2C7E"/>
    <w:rPr>
      <w:rFonts w:ascii="Times New Roman" w:eastAsia="Times New Roman" w:hAnsi="Times New Roman" w:cs="Times New Roman"/>
      <w:b/>
      <w:szCs w:val="20"/>
    </w:rPr>
  </w:style>
  <w:style w:type="table" w:styleId="TableGrid">
    <w:name w:val="Table Grid"/>
    <w:basedOn w:val="TableNormal"/>
    <w:rsid w:val="004F2C7E"/>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A4BCB"/>
  </w:style>
  <w:style w:type="paragraph" w:customStyle="1" w:styleId="p2">
    <w:name w:val="p2"/>
    <w:basedOn w:val="Normal"/>
    <w:rsid w:val="008A4BCB"/>
    <w:rPr>
      <w:rFonts w:ascii="Arial" w:hAnsi="Arial" w:cs="Arial"/>
      <w:sz w:val="15"/>
      <w:szCs w:val="15"/>
    </w:rPr>
  </w:style>
  <w:style w:type="paragraph" w:customStyle="1" w:styleId="p3">
    <w:name w:val="p3"/>
    <w:basedOn w:val="Normal"/>
    <w:rsid w:val="008A4BCB"/>
    <w:rPr>
      <w:rFonts w:ascii="Arial" w:hAnsi="Arial" w:cs="Arial"/>
      <w:sz w:val="15"/>
      <w:szCs w:val="15"/>
    </w:rPr>
  </w:style>
  <w:style w:type="character" w:customStyle="1" w:styleId="s1">
    <w:name w:val="s1"/>
    <w:basedOn w:val="DefaultParagraphFont"/>
    <w:rsid w:val="008A4BCB"/>
    <w:rPr>
      <w:rFonts w:ascii="Symbol" w:hAnsi="Symbol" w:hint="default"/>
      <w:sz w:val="15"/>
      <w:szCs w:val="15"/>
    </w:rPr>
  </w:style>
  <w:style w:type="character" w:styleId="PageNumber">
    <w:name w:val="page number"/>
    <w:basedOn w:val="DefaultParagraphFont"/>
    <w:uiPriority w:val="99"/>
    <w:semiHidden/>
    <w:unhideWhenUsed/>
    <w:rsid w:val="00FE7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69133">
      <w:bodyDiv w:val="1"/>
      <w:marLeft w:val="0"/>
      <w:marRight w:val="0"/>
      <w:marTop w:val="0"/>
      <w:marBottom w:val="0"/>
      <w:divBdr>
        <w:top w:val="none" w:sz="0" w:space="0" w:color="auto"/>
        <w:left w:val="none" w:sz="0" w:space="0" w:color="auto"/>
        <w:bottom w:val="none" w:sz="0" w:space="0" w:color="auto"/>
        <w:right w:val="none" w:sz="0" w:space="0" w:color="auto"/>
      </w:divBdr>
      <w:divsChild>
        <w:div w:id="1845628098">
          <w:marLeft w:val="0"/>
          <w:marRight w:val="0"/>
          <w:marTop w:val="0"/>
          <w:marBottom w:val="0"/>
          <w:divBdr>
            <w:top w:val="none" w:sz="0" w:space="0" w:color="auto"/>
            <w:left w:val="none" w:sz="0" w:space="0" w:color="auto"/>
            <w:bottom w:val="none" w:sz="0" w:space="0" w:color="auto"/>
            <w:right w:val="none" w:sz="0" w:space="0" w:color="auto"/>
          </w:divBdr>
          <w:divsChild>
            <w:div w:id="1992785114">
              <w:marLeft w:val="0"/>
              <w:marRight w:val="0"/>
              <w:marTop w:val="0"/>
              <w:marBottom w:val="0"/>
              <w:divBdr>
                <w:top w:val="none" w:sz="0" w:space="0" w:color="auto"/>
                <w:left w:val="none" w:sz="0" w:space="0" w:color="auto"/>
                <w:bottom w:val="none" w:sz="0" w:space="0" w:color="auto"/>
                <w:right w:val="none" w:sz="0" w:space="0" w:color="auto"/>
              </w:divBdr>
              <w:divsChild>
                <w:div w:id="139967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3200">
      <w:bodyDiv w:val="1"/>
      <w:marLeft w:val="0"/>
      <w:marRight w:val="0"/>
      <w:marTop w:val="0"/>
      <w:marBottom w:val="0"/>
      <w:divBdr>
        <w:top w:val="none" w:sz="0" w:space="0" w:color="auto"/>
        <w:left w:val="none" w:sz="0" w:space="0" w:color="auto"/>
        <w:bottom w:val="none" w:sz="0" w:space="0" w:color="auto"/>
        <w:right w:val="none" w:sz="0" w:space="0" w:color="auto"/>
      </w:divBdr>
    </w:div>
    <w:div w:id="76024090">
      <w:bodyDiv w:val="1"/>
      <w:marLeft w:val="0"/>
      <w:marRight w:val="0"/>
      <w:marTop w:val="0"/>
      <w:marBottom w:val="0"/>
      <w:divBdr>
        <w:top w:val="none" w:sz="0" w:space="0" w:color="auto"/>
        <w:left w:val="none" w:sz="0" w:space="0" w:color="auto"/>
        <w:bottom w:val="none" w:sz="0" w:space="0" w:color="auto"/>
        <w:right w:val="none" w:sz="0" w:space="0" w:color="auto"/>
      </w:divBdr>
    </w:div>
    <w:div w:id="86342407">
      <w:bodyDiv w:val="1"/>
      <w:marLeft w:val="0"/>
      <w:marRight w:val="0"/>
      <w:marTop w:val="0"/>
      <w:marBottom w:val="0"/>
      <w:divBdr>
        <w:top w:val="none" w:sz="0" w:space="0" w:color="auto"/>
        <w:left w:val="none" w:sz="0" w:space="0" w:color="auto"/>
        <w:bottom w:val="none" w:sz="0" w:space="0" w:color="auto"/>
        <w:right w:val="none" w:sz="0" w:space="0" w:color="auto"/>
      </w:divBdr>
    </w:div>
    <w:div w:id="163282844">
      <w:bodyDiv w:val="1"/>
      <w:marLeft w:val="0"/>
      <w:marRight w:val="0"/>
      <w:marTop w:val="0"/>
      <w:marBottom w:val="0"/>
      <w:divBdr>
        <w:top w:val="none" w:sz="0" w:space="0" w:color="auto"/>
        <w:left w:val="none" w:sz="0" w:space="0" w:color="auto"/>
        <w:bottom w:val="none" w:sz="0" w:space="0" w:color="auto"/>
        <w:right w:val="none" w:sz="0" w:space="0" w:color="auto"/>
      </w:divBdr>
    </w:div>
    <w:div w:id="167327911">
      <w:bodyDiv w:val="1"/>
      <w:marLeft w:val="0"/>
      <w:marRight w:val="0"/>
      <w:marTop w:val="0"/>
      <w:marBottom w:val="0"/>
      <w:divBdr>
        <w:top w:val="none" w:sz="0" w:space="0" w:color="auto"/>
        <w:left w:val="none" w:sz="0" w:space="0" w:color="auto"/>
        <w:bottom w:val="none" w:sz="0" w:space="0" w:color="auto"/>
        <w:right w:val="none" w:sz="0" w:space="0" w:color="auto"/>
      </w:divBdr>
    </w:div>
    <w:div w:id="207494634">
      <w:bodyDiv w:val="1"/>
      <w:marLeft w:val="0"/>
      <w:marRight w:val="0"/>
      <w:marTop w:val="0"/>
      <w:marBottom w:val="0"/>
      <w:divBdr>
        <w:top w:val="none" w:sz="0" w:space="0" w:color="auto"/>
        <w:left w:val="none" w:sz="0" w:space="0" w:color="auto"/>
        <w:bottom w:val="none" w:sz="0" w:space="0" w:color="auto"/>
        <w:right w:val="none" w:sz="0" w:space="0" w:color="auto"/>
      </w:divBdr>
    </w:div>
    <w:div w:id="273026649">
      <w:bodyDiv w:val="1"/>
      <w:marLeft w:val="0"/>
      <w:marRight w:val="0"/>
      <w:marTop w:val="0"/>
      <w:marBottom w:val="0"/>
      <w:divBdr>
        <w:top w:val="none" w:sz="0" w:space="0" w:color="auto"/>
        <w:left w:val="none" w:sz="0" w:space="0" w:color="auto"/>
        <w:bottom w:val="none" w:sz="0" w:space="0" w:color="auto"/>
        <w:right w:val="none" w:sz="0" w:space="0" w:color="auto"/>
      </w:divBdr>
    </w:div>
    <w:div w:id="280652882">
      <w:bodyDiv w:val="1"/>
      <w:marLeft w:val="0"/>
      <w:marRight w:val="0"/>
      <w:marTop w:val="0"/>
      <w:marBottom w:val="0"/>
      <w:divBdr>
        <w:top w:val="none" w:sz="0" w:space="0" w:color="auto"/>
        <w:left w:val="none" w:sz="0" w:space="0" w:color="auto"/>
        <w:bottom w:val="none" w:sz="0" w:space="0" w:color="auto"/>
        <w:right w:val="none" w:sz="0" w:space="0" w:color="auto"/>
      </w:divBdr>
      <w:divsChild>
        <w:div w:id="173613499">
          <w:marLeft w:val="0"/>
          <w:marRight w:val="0"/>
          <w:marTop w:val="0"/>
          <w:marBottom w:val="0"/>
          <w:divBdr>
            <w:top w:val="none" w:sz="0" w:space="0" w:color="auto"/>
            <w:left w:val="none" w:sz="0" w:space="0" w:color="auto"/>
            <w:bottom w:val="none" w:sz="0" w:space="0" w:color="auto"/>
            <w:right w:val="none" w:sz="0" w:space="0" w:color="auto"/>
          </w:divBdr>
          <w:divsChild>
            <w:div w:id="631979640">
              <w:marLeft w:val="0"/>
              <w:marRight w:val="0"/>
              <w:marTop w:val="0"/>
              <w:marBottom w:val="0"/>
              <w:divBdr>
                <w:top w:val="none" w:sz="0" w:space="0" w:color="auto"/>
                <w:left w:val="none" w:sz="0" w:space="0" w:color="auto"/>
                <w:bottom w:val="none" w:sz="0" w:space="0" w:color="auto"/>
                <w:right w:val="none" w:sz="0" w:space="0" w:color="auto"/>
              </w:divBdr>
              <w:divsChild>
                <w:div w:id="50555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92296">
      <w:bodyDiv w:val="1"/>
      <w:marLeft w:val="0"/>
      <w:marRight w:val="0"/>
      <w:marTop w:val="0"/>
      <w:marBottom w:val="0"/>
      <w:divBdr>
        <w:top w:val="none" w:sz="0" w:space="0" w:color="auto"/>
        <w:left w:val="none" w:sz="0" w:space="0" w:color="auto"/>
        <w:bottom w:val="none" w:sz="0" w:space="0" w:color="auto"/>
        <w:right w:val="none" w:sz="0" w:space="0" w:color="auto"/>
      </w:divBdr>
      <w:divsChild>
        <w:div w:id="1374694177">
          <w:marLeft w:val="0"/>
          <w:marRight w:val="0"/>
          <w:marTop w:val="0"/>
          <w:marBottom w:val="0"/>
          <w:divBdr>
            <w:top w:val="none" w:sz="0" w:space="0" w:color="auto"/>
            <w:left w:val="none" w:sz="0" w:space="0" w:color="auto"/>
            <w:bottom w:val="none" w:sz="0" w:space="0" w:color="auto"/>
            <w:right w:val="none" w:sz="0" w:space="0" w:color="auto"/>
          </w:divBdr>
          <w:divsChild>
            <w:div w:id="1965306449">
              <w:marLeft w:val="0"/>
              <w:marRight w:val="0"/>
              <w:marTop w:val="0"/>
              <w:marBottom w:val="0"/>
              <w:divBdr>
                <w:top w:val="none" w:sz="0" w:space="0" w:color="auto"/>
                <w:left w:val="none" w:sz="0" w:space="0" w:color="auto"/>
                <w:bottom w:val="none" w:sz="0" w:space="0" w:color="auto"/>
                <w:right w:val="none" w:sz="0" w:space="0" w:color="auto"/>
              </w:divBdr>
              <w:divsChild>
                <w:div w:id="132481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36143">
      <w:bodyDiv w:val="1"/>
      <w:marLeft w:val="0"/>
      <w:marRight w:val="0"/>
      <w:marTop w:val="0"/>
      <w:marBottom w:val="0"/>
      <w:divBdr>
        <w:top w:val="none" w:sz="0" w:space="0" w:color="auto"/>
        <w:left w:val="none" w:sz="0" w:space="0" w:color="auto"/>
        <w:bottom w:val="none" w:sz="0" w:space="0" w:color="auto"/>
        <w:right w:val="none" w:sz="0" w:space="0" w:color="auto"/>
      </w:divBdr>
    </w:div>
    <w:div w:id="457458883">
      <w:bodyDiv w:val="1"/>
      <w:marLeft w:val="0"/>
      <w:marRight w:val="0"/>
      <w:marTop w:val="0"/>
      <w:marBottom w:val="0"/>
      <w:divBdr>
        <w:top w:val="none" w:sz="0" w:space="0" w:color="auto"/>
        <w:left w:val="none" w:sz="0" w:space="0" w:color="auto"/>
        <w:bottom w:val="none" w:sz="0" w:space="0" w:color="auto"/>
        <w:right w:val="none" w:sz="0" w:space="0" w:color="auto"/>
      </w:divBdr>
    </w:div>
    <w:div w:id="553084927">
      <w:bodyDiv w:val="1"/>
      <w:marLeft w:val="0"/>
      <w:marRight w:val="0"/>
      <w:marTop w:val="0"/>
      <w:marBottom w:val="0"/>
      <w:divBdr>
        <w:top w:val="none" w:sz="0" w:space="0" w:color="auto"/>
        <w:left w:val="none" w:sz="0" w:space="0" w:color="auto"/>
        <w:bottom w:val="none" w:sz="0" w:space="0" w:color="auto"/>
        <w:right w:val="none" w:sz="0" w:space="0" w:color="auto"/>
      </w:divBdr>
    </w:div>
    <w:div w:id="579291581">
      <w:bodyDiv w:val="1"/>
      <w:marLeft w:val="0"/>
      <w:marRight w:val="0"/>
      <w:marTop w:val="0"/>
      <w:marBottom w:val="0"/>
      <w:divBdr>
        <w:top w:val="none" w:sz="0" w:space="0" w:color="auto"/>
        <w:left w:val="none" w:sz="0" w:space="0" w:color="auto"/>
        <w:bottom w:val="none" w:sz="0" w:space="0" w:color="auto"/>
        <w:right w:val="none" w:sz="0" w:space="0" w:color="auto"/>
      </w:divBdr>
    </w:div>
    <w:div w:id="611202698">
      <w:bodyDiv w:val="1"/>
      <w:marLeft w:val="0"/>
      <w:marRight w:val="0"/>
      <w:marTop w:val="0"/>
      <w:marBottom w:val="0"/>
      <w:divBdr>
        <w:top w:val="none" w:sz="0" w:space="0" w:color="auto"/>
        <w:left w:val="none" w:sz="0" w:space="0" w:color="auto"/>
        <w:bottom w:val="none" w:sz="0" w:space="0" w:color="auto"/>
        <w:right w:val="none" w:sz="0" w:space="0" w:color="auto"/>
      </w:divBdr>
    </w:div>
    <w:div w:id="688944902">
      <w:bodyDiv w:val="1"/>
      <w:marLeft w:val="0"/>
      <w:marRight w:val="0"/>
      <w:marTop w:val="0"/>
      <w:marBottom w:val="0"/>
      <w:divBdr>
        <w:top w:val="none" w:sz="0" w:space="0" w:color="auto"/>
        <w:left w:val="none" w:sz="0" w:space="0" w:color="auto"/>
        <w:bottom w:val="none" w:sz="0" w:space="0" w:color="auto"/>
        <w:right w:val="none" w:sz="0" w:space="0" w:color="auto"/>
      </w:divBdr>
    </w:div>
    <w:div w:id="728649477">
      <w:bodyDiv w:val="1"/>
      <w:marLeft w:val="0"/>
      <w:marRight w:val="0"/>
      <w:marTop w:val="0"/>
      <w:marBottom w:val="0"/>
      <w:divBdr>
        <w:top w:val="none" w:sz="0" w:space="0" w:color="auto"/>
        <w:left w:val="none" w:sz="0" w:space="0" w:color="auto"/>
        <w:bottom w:val="none" w:sz="0" w:space="0" w:color="auto"/>
        <w:right w:val="none" w:sz="0" w:space="0" w:color="auto"/>
      </w:divBdr>
    </w:div>
    <w:div w:id="749423574">
      <w:bodyDiv w:val="1"/>
      <w:marLeft w:val="0"/>
      <w:marRight w:val="0"/>
      <w:marTop w:val="0"/>
      <w:marBottom w:val="0"/>
      <w:divBdr>
        <w:top w:val="none" w:sz="0" w:space="0" w:color="auto"/>
        <w:left w:val="none" w:sz="0" w:space="0" w:color="auto"/>
        <w:bottom w:val="none" w:sz="0" w:space="0" w:color="auto"/>
        <w:right w:val="none" w:sz="0" w:space="0" w:color="auto"/>
      </w:divBdr>
      <w:divsChild>
        <w:div w:id="1859929978">
          <w:marLeft w:val="0"/>
          <w:marRight w:val="0"/>
          <w:marTop w:val="0"/>
          <w:marBottom w:val="0"/>
          <w:divBdr>
            <w:top w:val="none" w:sz="0" w:space="0" w:color="auto"/>
            <w:left w:val="none" w:sz="0" w:space="0" w:color="auto"/>
            <w:bottom w:val="none" w:sz="0" w:space="0" w:color="auto"/>
            <w:right w:val="none" w:sz="0" w:space="0" w:color="auto"/>
          </w:divBdr>
          <w:divsChild>
            <w:div w:id="139884018">
              <w:marLeft w:val="0"/>
              <w:marRight w:val="0"/>
              <w:marTop w:val="0"/>
              <w:marBottom w:val="0"/>
              <w:divBdr>
                <w:top w:val="none" w:sz="0" w:space="0" w:color="auto"/>
                <w:left w:val="none" w:sz="0" w:space="0" w:color="auto"/>
                <w:bottom w:val="none" w:sz="0" w:space="0" w:color="auto"/>
                <w:right w:val="none" w:sz="0" w:space="0" w:color="auto"/>
              </w:divBdr>
              <w:divsChild>
                <w:div w:id="3109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143974">
      <w:bodyDiv w:val="1"/>
      <w:marLeft w:val="0"/>
      <w:marRight w:val="0"/>
      <w:marTop w:val="0"/>
      <w:marBottom w:val="0"/>
      <w:divBdr>
        <w:top w:val="none" w:sz="0" w:space="0" w:color="auto"/>
        <w:left w:val="none" w:sz="0" w:space="0" w:color="auto"/>
        <w:bottom w:val="none" w:sz="0" w:space="0" w:color="auto"/>
        <w:right w:val="none" w:sz="0" w:space="0" w:color="auto"/>
      </w:divBdr>
      <w:divsChild>
        <w:div w:id="773940179">
          <w:marLeft w:val="0"/>
          <w:marRight w:val="0"/>
          <w:marTop w:val="0"/>
          <w:marBottom w:val="0"/>
          <w:divBdr>
            <w:top w:val="none" w:sz="0" w:space="0" w:color="auto"/>
            <w:left w:val="none" w:sz="0" w:space="0" w:color="auto"/>
            <w:bottom w:val="none" w:sz="0" w:space="0" w:color="auto"/>
            <w:right w:val="none" w:sz="0" w:space="0" w:color="auto"/>
          </w:divBdr>
          <w:divsChild>
            <w:div w:id="578439221">
              <w:marLeft w:val="0"/>
              <w:marRight w:val="0"/>
              <w:marTop w:val="0"/>
              <w:marBottom w:val="0"/>
              <w:divBdr>
                <w:top w:val="none" w:sz="0" w:space="0" w:color="auto"/>
                <w:left w:val="none" w:sz="0" w:space="0" w:color="auto"/>
                <w:bottom w:val="none" w:sz="0" w:space="0" w:color="auto"/>
                <w:right w:val="none" w:sz="0" w:space="0" w:color="auto"/>
              </w:divBdr>
              <w:divsChild>
                <w:div w:id="175704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62362">
      <w:bodyDiv w:val="1"/>
      <w:marLeft w:val="0"/>
      <w:marRight w:val="0"/>
      <w:marTop w:val="0"/>
      <w:marBottom w:val="0"/>
      <w:divBdr>
        <w:top w:val="none" w:sz="0" w:space="0" w:color="auto"/>
        <w:left w:val="none" w:sz="0" w:space="0" w:color="auto"/>
        <w:bottom w:val="none" w:sz="0" w:space="0" w:color="auto"/>
        <w:right w:val="none" w:sz="0" w:space="0" w:color="auto"/>
      </w:divBdr>
    </w:div>
    <w:div w:id="787357150">
      <w:bodyDiv w:val="1"/>
      <w:marLeft w:val="0"/>
      <w:marRight w:val="0"/>
      <w:marTop w:val="0"/>
      <w:marBottom w:val="0"/>
      <w:divBdr>
        <w:top w:val="none" w:sz="0" w:space="0" w:color="auto"/>
        <w:left w:val="none" w:sz="0" w:space="0" w:color="auto"/>
        <w:bottom w:val="none" w:sz="0" w:space="0" w:color="auto"/>
        <w:right w:val="none" w:sz="0" w:space="0" w:color="auto"/>
      </w:divBdr>
    </w:div>
    <w:div w:id="846940646">
      <w:bodyDiv w:val="1"/>
      <w:marLeft w:val="0"/>
      <w:marRight w:val="0"/>
      <w:marTop w:val="0"/>
      <w:marBottom w:val="0"/>
      <w:divBdr>
        <w:top w:val="none" w:sz="0" w:space="0" w:color="auto"/>
        <w:left w:val="none" w:sz="0" w:space="0" w:color="auto"/>
        <w:bottom w:val="none" w:sz="0" w:space="0" w:color="auto"/>
        <w:right w:val="none" w:sz="0" w:space="0" w:color="auto"/>
      </w:divBdr>
      <w:divsChild>
        <w:div w:id="112865321">
          <w:marLeft w:val="0"/>
          <w:marRight w:val="0"/>
          <w:marTop w:val="0"/>
          <w:marBottom w:val="0"/>
          <w:divBdr>
            <w:top w:val="none" w:sz="0" w:space="0" w:color="auto"/>
            <w:left w:val="none" w:sz="0" w:space="0" w:color="auto"/>
            <w:bottom w:val="none" w:sz="0" w:space="0" w:color="auto"/>
            <w:right w:val="none" w:sz="0" w:space="0" w:color="auto"/>
          </w:divBdr>
          <w:divsChild>
            <w:div w:id="1441533323">
              <w:marLeft w:val="0"/>
              <w:marRight w:val="0"/>
              <w:marTop w:val="0"/>
              <w:marBottom w:val="0"/>
              <w:divBdr>
                <w:top w:val="none" w:sz="0" w:space="0" w:color="auto"/>
                <w:left w:val="none" w:sz="0" w:space="0" w:color="auto"/>
                <w:bottom w:val="none" w:sz="0" w:space="0" w:color="auto"/>
                <w:right w:val="none" w:sz="0" w:space="0" w:color="auto"/>
              </w:divBdr>
              <w:divsChild>
                <w:div w:id="57478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92827">
      <w:bodyDiv w:val="1"/>
      <w:marLeft w:val="0"/>
      <w:marRight w:val="0"/>
      <w:marTop w:val="0"/>
      <w:marBottom w:val="0"/>
      <w:divBdr>
        <w:top w:val="none" w:sz="0" w:space="0" w:color="auto"/>
        <w:left w:val="none" w:sz="0" w:space="0" w:color="auto"/>
        <w:bottom w:val="none" w:sz="0" w:space="0" w:color="auto"/>
        <w:right w:val="none" w:sz="0" w:space="0" w:color="auto"/>
      </w:divBdr>
    </w:div>
    <w:div w:id="934631797">
      <w:bodyDiv w:val="1"/>
      <w:marLeft w:val="0"/>
      <w:marRight w:val="0"/>
      <w:marTop w:val="0"/>
      <w:marBottom w:val="0"/>
      <w:divBdr>
        <w:top w:val="none" w:sz="0" w:space="0" w:color="auto"/>
        <w:left w:val="none" w:sz="0" w:space="0" w:color="auto"/>
        <w:bottom w:val="none" w:sz="0" w:space="0" w:color="auto"/>
        <w:right w:val="none" w:sz="0" w:space="0" w:color="auto"/>
      </w:divBdr>
    </w:div>
    <w:div w:id="992413354">
      <w:bodyDiv w:val="1"/>
      <w:marLeft w:val="0"/>
      <w:marRight w:val="0"/>
      <w:marTop w:val="0"/>
      <w:marBottom w:val="0"/>
      <w:divBdr>
        <w:top w:val="none" w:sz="0" w:space="0" w:color="auto"/>
        <w:left w:val="none" w:sz="0" w:space="0" w:color="auto"/>
        <w:bottom w:val="none" w:sz="0" w:space="0" w:color="auto"/>
        <w:right w:val="none" w:sz="0" w:space="0" w:color="auto"/>
      </w:divBdr>
    </w:div>
    <w:div w:id="992955127">
      <w:bodyDiv w:val="1"/>
      <w:marLeft w:val="0"/>
      <w:marRight w:val="0"/>
      <w:marTop w:val="0"/>
      <w:marBottom w:val="0"/>
      <w:divBdr>
        <w:top w:val="none" w:sz="0" w:space="0" w:color="auto"/>
        <w:left w:val="none" w:sz="0" w:space="0" w:color="auto"/>
        <w:bottom w:val="none" w:sz="0" w:space="0" w:color="auto"/>
        <w:right w:val="none" w:sz="0" w:space="0" w:color="auto"/>
      </w:divBdr>
    </w:div>
    <w:div w:id="1007245336">
      <w:bodyDiv w:val="1"/>
      <w:marLeft w:val="0"/>
      <w:marRight w:val="0"/>
      <w:marTop w:val="0"/>
      <w:marBottom w:val="0"/>
      <w:divBdr>
        <w:top w:val="none" w:sz="0" w:space="0" w:color="auto"/>
        <w:left w:val="none" w:sz="0" w:space="0" w:color="auto"/>
        <w:bottom w:val="none" w:sz="0" w:space="0" w:color="auto"/>
        <w:right w:val="none" w:sz="0" w:space="0" w:color="auto"/>
      </w:divBdr>
    </w:div>
    <w:div w:id="1033771413">
      <w:bodyDiv w:val="1"/>
      <w:marLeft w:val="0"/>
      <w:marRight w:val="0"/>
      <w:marTop w:val="0"/>
      <w:marBottom w:val="0"/>
      <w:divBdr>
        <w:top w:val="none" w:sz="0" w:space="0" w:color="auto"/>
        <w:left w:val="none" w:sz="0" w:space="0" w:color="auto"/>
        <w:bottom w:val="none" w:sz="0" w:space="0" w:color="auto"/>
        <w:right w:val="none" w:sz="0" w:space="0" w:color="auto"/>
      </w:divBdr>
      <w:divsChild>
        <w:div w:id="19864426">
          <w:marLeft w:val="0"/>
          <w:marRight w:val="0"/>
          <w:marTop w:val="0"/>
          <w:marBottom w:val="0"/>
          <w:divBdr>
            <w:top w:val="none" w:sz="0" w:space="0" w:color="auto"/>
            <w:left w:val="none" w:sz="0" w:space="0" w:color="auto"/>
            <w:bottom w:val="none" w:sz="0" w:space="0" w:color="auto"/>
            <w:right w:val="none" w:sz="0" w:space="0" w:color="auto"/>
          </w:divBdr>
          <w:divsChild>
            <w:div w:id="1458454993">
              <w:marLeft w:val="0"/>
              <w:marRight w:val="0"/>
              <w:marTop w:val="0"/>
              <w:marBottom w:val="0"/>
              <w:divBdr>
                <w:top w:val="none" w:sz="0" w:space="0" w:color="auto"/>
                <w:left w:val="none" w:sz="0" w:space="0" w:color="auto"/>
                <w:bottom w:val="none" w:sz="0" w:space="0" w:color="auto"/>
                <w:right w:val="none" w:sz="0" w:space="0" w:color="auto"/>
              </w:divBdr>
              <w:divsChild>
                <w:div w:id="194467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23641">
      <w:bodyDiv w:val="1"/>
      <w:marLeft w:val="0"/>
      <w:marRight w:val="0"/>
      <w:marTop w:val="0"/>
      <w:marBottom w:val="0"/>
      <w:divBdr>
        <w:top w:val="none" w:sz="0" w:space="0" w:color="auto"/>
        <w:left w:val="none" w:sz="0" w:space="0" w:color="auto"/>
        <w:bottom w:val="none" w:sz="0" w:space="0" w:color="auto"/>
        <w:right w:val="none" w:sz="0" w:space="0" w:color="auto"/>
      </w:divBdr>
    </w:div>
    <w:div w:id="1154755769">
      <w:bodyDiv w:val="1"/>
      <w:marLeft w:val="0"/>
      <w:marRight w:val="0"/>
      <w:marTop w:val="0"/>
      <w:marBottom w:val="0"/>
      <w:divBdr>
        <w:top w:val="none" w:sz="0" w:space="0" w:color="auto"/>
        <w:left w:val="none" w:sz="0" w:space="0" w:color="auto"/>
        <w:bottom w:val="none" w:sz="0" w:space="0" w:color="auto"/>
        <w:right w:val="none" w:sz="0" w:space="0" w:color="auto"/>
      </w:divBdr>
    </w:div>
    <w:div w:id="1165974501">
      <w:bodyDiv w:val="1"/>
      <w:marLeft w:val="0"/>
      <w:marRight w:val="0"/>
      <w:marTop w:val="0"/>
      <w:marBottom w:val="0"/>
      <w:divBdr>
        <w:top w:val="none" w:sz="0" w:space="0" w:color="auto"/>
        <w:left w:val="none" w:sz="0" w:space="0" w:color="auto"/>
        <w:bottom w:val="none" w:sz="0" w:space="0" w:color="auto"/>
        <w:right w:val="none" w:sz="0" w:space="0" w:color="auto"/>
      </w:divBdr>
    </w:div>
    <w:div w:id="1206599104">
      <w:bodyDiv w:val="1"/>
      <w:marLeft w:val="0"/>
      <w:marRight w:val="0"/>
      <w:marTop w:val="0"/>
      <w:marBottom w:val="0"/>
      <w:divBdr>
        <w:top w:val="none" w:sz="0" w:space="0" w:color="auto"/>
        <w:left w:val="none" w:sz="0" w:space="0" w:color="auto"/>
        <w:bottom w:val="none" w:sz="0" w:space="0" w:color="auto"/>
        <w:right w:val="none" w:sz="0" w:space="0" w:color="auto"/>
      </w:divBdr>
    </w:div>
    <w:div w:id="1256475253">
      <w:bodyDiv w:val="1"/>
      <w:marLeft w:val="0"/>
      <w:marRight w:val="0"/>
      <w:marTop w:val="0"/>
      <w:marBottom w:val="0"/>
      <w:divBdr>
        <w:top w:val="none" w:sz="0" w:space="0" w:color="auto"/>
        <w:left w:val="none" w:sz="0" w:space="0" w:color="auto"/>
        <w:bottom w:val="none" w:sz="0" w:space="0" w:color="auto"/>
        <w:right w:val="none" w:sz="0" w:space="0" w:color="auto"/>
      </w:divBdr>
    </w:div>
    <w:div w:id="1273896953">
      <w:bodyDiv w:val="1"/>
      <w:marLeft w:val="0"/>
      <w:marRight w:val="0"/>
      <w:marTop w:val="0"/>
      <w:marBottom w:val="0"/>
      <w:divBdr>
        <w:top w:val="none" w:sz="0" w:space="0" w:color="auto"/>
        <w:left w:val="none" w:sz="0" w:space="0" w:color="auto"/>
        <w:bottom w:val="none" w:sz="0" w:space="0" w:color="auto"/>
        <w:right w:val="none" w:sz="0" w:space="0" w:color="auto"/>
      </w:divBdr>
      <w:divsChild>
        <w:div w:id="1002900553">
          <w:marLeft w:val="0"/>
          <w:marRight w:val="0"/>
          <w:marTop w:val="0"/>
          <w:marBottom w:val="0"/>
          <w:divBdr>
            <w:top w:val="none" w:sz="0" w:space="0" w:color="auto"/>
            <w:left w:val="none" w:sz="0" w:space="0" w:color="auto"/>
            <w:bottom w:val="none" w:sz="0" w:space="0" w:color="auto"/>
            <w:right w:val="none" w:sz="0" w:space="0" w:color="auto"/>
          </w:divBdr>
          <w:divsChild>
            <w:div w:id="31686393">
              <w:marLeft w:val="0"/>
              <w:marRight w:val="0"/>
              <w:marTop w:val="0"/>
              <w:marBottom w:val="0"/>
              <w:divBdr>
                <w:top w:val="none" w:sz="0" w:space="0" w:color="auto"/>
                <w:left w:val="none" w:sz="0" w:space="0" w:color="auto"/>
                <w:bottom w:val="none" w:sz="0" w:space="0" w:color="auto"/>
                <w:right w:val="none" w:sz="0" w:space="0" w:color="auto"/>
              </w:divBdr>
              <w:divsChild>
                <w:div w:id="144056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91657">
      <w:bodyDiv w:val="1"/>
      <w:marLeft w:val="0"/>
      <w:marRight w:val="0"/>
      <w:marTop w:val="0"/>
      <w:marBottom w:val="0"/>
      <w:divBdr>
        <w:top w:val="none" w:sz="0" w:space="0" w:color="auto"/>
        <w:left w:val="none" w:sz="0" w:space="0" w:color="auto"/>
        <w:bottom w:val="none" w:sz="0" w:space="0" w:color="auto"/>
        <w:right w:val="none" w:sz="0" w:space="0" w:color="auto"/>
      </w:divBdr>
      <w:divsChild>
        <w:div w:id="1913662239">
          <w:marLeft w:val="0"/>
          <w:marRight w:val="0"/>
          <w:marTop w:val="0"/>
          <w:marBottom w:val="0"/>
          <w:divBdr>
            <w:top w:val="none" w:sz="0" w:space="0" w:color="auto"/>
            <w:left w:val="none" w:sz="0" w:space="0" w:color="auto"/>
            <w:bottom w:val="none" w:sz="0" w:space="0" w:color="auto"/>
            <w:right w:val="none" w:sz="0" w:space="0" w:color="auto"/>
          </w:divBdr>
          <w:divsChild>
            <w:div w:id="1638877646">
              <w:marLeft w:val="0"/>
              <w:marRight w:val="0"/>
              <w:marTop w:val="0"/>
              <w:marBottom w:val="0"/>
              <w:divBdr>
                <w:top w:val="none" w:sz="0" w:space="0" w:color="auto"/>
                <w:left w:val="none" w:sz="0" w:space="0" w:color="auto"/>
                <w:bottom w:val="none" w:sz="0" w:space="0" w:color="auto"/>
                <w:right w:val="none" w:sz="0" w:space="0" w:color="auto"/>
              </w:divBdr>
              <w:divsChild>
                <w:div w:id="1291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073">
      <w:bodyDiv w:val="1"/>
      <w:marLeft w:val="0"/>
      <w:marRight w:val="0"/>
      <w:marTop w:val="0"/>
      <w:marBottom w:val="0"/>
      <w:divBdr>
        <w:top w:val="none" w:sz="0" w:space="0" w:color="auto"/>
        <w:left w:val="none" w:sz="0" w:space="0" w:color="auto"/>
        <w:bottom w:val="none" w:sz="0" w:space="0" w:color="auto"/>
        <w:right w:val="none" w:sz="0" w:space="0" w:color="auto"/>
      </w:divBdr>
    </w:div>
    <w:div w:id="1428235407">
      <w:bodyDiv w:val="1"/>
      <w:marLeft w:val="0"/>
      <w:marRight w:val="0"/>
      <w:marTop w:val="0"/>
      <w:marBottom w:val="0"/>
      <w:divBdr>
        <w:top w:val="none" w:sz="0" w:space="0" w:color="auto"/>
        <w:left w:val="none" w:sz="0" w:space="0" w:color="auto"/>
        <w:bottom w:val="none" w:sz="0" w:space="0" w:color="auto"/>
        <w:right w:val="none" w:sz="0" w:space="0" w:color="auto"/>
      </w:divBdr>
    </w:div>
    <w:div w:id="1455438840">
      <w:bodyDiv w:val="1"/>
      <w:marLeft w:val="0"/>
      <w:marRight w:val="0"/>
      <w:marTop w:val="0"/>
      <w:marBottom w:val="0"/>
      <w:divBdr>
        <w:top w:val="none" w:sz="0" w:space="0" w:color="auto"/>
        <w:left w:val="none" w:sz="0" w:space="0" w:color="auto"/>
        <w:bottom w:val="none" w:sz="0" w:space="0" w:color="auto"/>
        <w:right w:val="none" w:sz="0" w:space="0" w:color="auto"/>
      </w:divBdr>
    </w:div>
    <w:div w:id="1519930635">
      <w:bodyDiv w:val="1"/>
      <w:marLeft w:val="0"/>
      <w:marRight w:val="0"/>
      <w:marTop w:val="0"/>
      <w:marBottom w:val="0"/>
      <w:divBdr>
        <w:top w:val="none" w:sz="0" w:space="0" w:color="auto"/>
        <w:left w:val="none" w:sz="0" w:space="0" w:color="auto"/>
        <w:bottom w:val="none" w:sz="0" w:space="0" w:color="auto"/>
        <w:right w:val="none" w:sz="0" w:space="0" w:color="auto"/>
      </w:divBdr>
    </w:div>
    <w:div w:id="1535532533">
      <w:bodyDiv w:val="1"/>
      <w:marLeft w:val="0"/>
      <w:marRight w:val="0"/>
      <w:marTop w:val="0"/>
      <w:marBottom w:val="0"/>
      <w:divBdr>
        <w:top w:val="none" w:sz="0" w:space="0" w:color="auto"/>
        <w:left w:val="none" w:sz="0" w:space="0" w:color="auto"/>
        <w:bottom w:val="none" w:sz="0" w:space="0" w:color="auto"/>
        <w:right w:val="none" w:sz="0" w:space="0" w:color="auto"/>
      </w:divBdr>
    </w:div>
    <w:div w:id="1537891539">
      <w:bodyDiv w:val="1"/>
      <w:marLeft w:val="0"/>
      <w:marRight w:val="0"/>
      <w:marTop w:val="0"/>
      <w:marBottom w:val="0"/>
      <w:divBdr>
        <w:top w:val="none" w:sz="0" w:space="0" w:color="auto"/>
        <w:left w:val="none" w:sz="0" w:space="0" w:color="auto"/>
        <w:bottom w:val="none" w:sz="0" w:space="0" w:color="auto"/>
        <w:right w:val="none" w:sz="0" w:space="0" w:color="auto"/>
      </w:divBdr>
    </w:div>
    <w:div w:id="1571571576">
      <w:bodyDiv w:val="1"/>
      <w:marLeft w:val="0"/>
      <w:marRight w:val="0"/>
      <w:marTop w:val="0"/>
      <w:marBottom w:val="0"/>
      <w:divBdr>
        <w:top w:val="none" w:sz="0" w:space="0" w:color="auto"/>
        <w:left w:val="none" w:sz="0" w:space="0" w:color="auto"/>
        <w:bottom w:val="none" w:sz="0" w:space="0" w:color="auto"/>
        <w:right w:val="none" w:sz="0" w:space="0" w:color="auto"/>
      </w:divBdr>
    </w:div>
    <w:div w:id="1594777900">
      <w:bodyDiv w:val="1"/>
      <w:marLeft w:val="0"/>
      <w:marRight w:val="0"/>
      <w:marTop w:val="0"/>
      <w:marBottom w:val="0"/>
      <w:divBdr>
        <w:top w:val="none" w:sz="0" w:space="0" w:color="auto"/>
        <w:left w:val="none" w:sz="0" w:space="0" w:color="auto"/>
        <w:bottom w:val="none" w:sz="0" w:space="0" w:color="auto"/>
        <w:right w:val="none" w:sz="0" w:space="0" w:color="auto"/>
      </w:divBdr>
      <w:divsChild>
        <w:div w:id="93526230">
          <w:marLeft w:val="0"/>
          <w:marRight w:val="0"/>
          <w:marTop w:val="0"/>
          <w:marBottom w:val="0"/>
          <w:divBdr>
            <w:top w:val="none" w:sz="0" w:space="0" w:color="auto"/>
            <w:left w:val="none" w:sz="0" w:space="0" w:color="auto"/>
            <w:bottom w:val="none" w:sz="0" w:space="0" w:color="auto"/>
            <w:right w:val="none" w:sz="0" w:space="0" w:color="auto"/>
          </w:divBdr>
          <w:divsChild>
            <w:div w:id="879590292">
              <w:marLeft w:val="0"/>
              <w:marRight w:val="0"/>
              <w:marTop w:val="0"/>
              <w:marBottom w:val="0"/>
              <w:divBdr>
                <w:top w:val="none" w:sz="0" w:space="0" w:color="auto"/>
                <w:left w:val="none" w:sz="0" w:space="0" w:color="auto"/>
                <w:bottom w:val="none" w:sz="0" w:space="0" w:color="auto"/>
                <w:right w:val="none" w:sz="0" w:space="0" w:color="auto"/>
              </w:divBdr>
              <w:divsChild>
                <w:div w:id="10974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356639">
      <w:bodyDiv w:val="1"/>
      <w:marLeft w:val="0"/>
      <w:marRight w:val="0"/>
      <w:marTop w:val="0"/>
      <w:marBottom w:val="0"/>
      <w:divBdr>
        <w:top w:val="none" w:sz="0" w:space="0" w:color="auto"/>
        <w:left w:val="none" w:sz="0" w:space="0" w:color="auto"/>
        <w:bottom w:val="none" w:sz="0" w:space="0" w:color="auto"/>
        <w:right w:val="none" w:sz="0" w:space="0" w:color="auto"/>
      </w:divBdr>
    </w:div>
    <w:div w:id="1637954148">
      <w:bodyDiv w:val="1"/>
      <w:marLeft w:val="0"/>
      <w:marRight w:val="0"/>
      <w:marTop w:val="0"/>
      <w:marBottom w:val="0"/>
      <w:divBdr>
        <w:top w:val="none" w:sz="0" w:space="0" w:color="auto"/>
        <w:left w:val="none" w:sz="0" w:space="0" w:color="auto"/>
        <w:bottom w:val="none" w:sz="0" w:space="0" w:color="auto"/>
        <w:right w:val="none" w:sz="0" w:space="0" w:color="auto"/>
      </w:divBdr>
    </w:div>
    <w:div w:id="1639988669">
      <w:bodyDiv w:val="1"/>
      <w:marLeft w:val="0"/>
      <w:marRight w:val="0"/>
      <w:marTop w:val="0"/>
      <w:marBottom w:val="0"/>
      <w:divBdr>
        <w:top w:val="none" w:sz="0" w:space="0" w:color="auto"/>
        <w:left w:val="none" w:sz="0" w:space="0" w:color="auto"/>
        <w:bottom w:val="none" w:sz="0" w:space="0" w:color="auto"/>
        <w:right w:val="none" w:sz="0" w:space="0" w:color="auto"/>
      </w:divBdr>
    </w:div>
    <w:div w:id="1671833810">
      <w:bodyDiv w:val="1"/>
      <w:marLeft w:val="0"/>
      <w:marRight w:val="0"/>
      <w:marTop w:val="0"/>
      <w:marBottom w:val="0"/>
      <w:divBdr>
        <w:top w:val="none" w:sz="0" w:space="0" w:color="auto"/>
        <w:left w:val="none" w:sz="0" w:space="0" w:color="auto"/>
        <w:bottom w:val="none" w:sz="0" w:space="0" w:color="auto"/>
        <w:right w:val="none" w:sz="0" w:space="0" w:color="auto"/>
      </w:divBdr>
    </w:div>
    <w:div w:id="1711225869">
      <w:bodyDiv w:val="1"/>
      <w:marLeft w:val="0"/>
      <w:marRight w:val="0"/>
      <w:marTop w:val="0"/>
      <w:marBottom w:val="0"/>
      <w:divBdr>
        <w:top w:val="none" w:sz="0" w:space="0" w:color="auto"/>
        <w:left w:val="none" w:sz="0" w:space="0" w:color="auto"/>
        <w:bottom w:val="none" w:sz="0" w:space="0" w:color="auto"/>
        <w:right w:val="none" w:sz="0" w:space="0" w:color="auto"/>
      </w:divBdr>
      <w:divsChild>
        <w:div w:id="2057125655">
          <w:marLeft w:val="0"/>
          <w:marRight w:val="0"/>
          <w:marTop w:val="0"/>
          <w:marBottom w:val="0"/>
          <w:divBdr>
            <w:top w:val="none" w:sz="0" w:space="0" w:color="auto"/>
            <w:left w:val="none" w:sz="0" w:space="0" w:color="auto"/>
            <w:bottom w:val="none" w:sz="0" w:space="0" w:color="auto"/>
            <w:right w:val="none" w:sz="0" w:space="0" w:color="auto"/>
          </w:divBdr>
          <w:divsChild>
            <w:div w:id="1067148125">
              <w:marLeft w:val="0"/>
              <w:marRight w:val="0"/>
              <w:marTop w:val="0"/>
              <w:marBottom w:val="0"/>
              <w:divBdr>
                <w:top w:val="none" w:sz="0" w:space="0" w:color="auto"/>
                <w:left w:val="none" w:sz="0" w:space="0" w:color="auto"/>
                <w:bottom w:val="none" w:sz="0" w:space="0" w:color="auto"/>
                <w:right w:val="none" w:sz="0" w:space="0" w:color="auto"/>
              </w:divBdr>
              <w:divsChild>
                <w:div w:id="3588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00475">
      <w:bodyDiv w:val="1"/>
      <w:marLeft w:val="0"/>
      <w:marRight w:val="0"/>
      <w:marTop w:val="0"/>
      <w:marBottom w:val="0"/>
      <w:divBdr>
        <w:top w:val="none" w:sz="0" w:space="0" w:color="auto"/>
        <w:left w:val="none" w:sz="0" w:space="0" w:color="auto"/>
        <w:bottom w:val="none" w:sz="0" w:space="0" w:color="auto"/>
        <w:right w:val="none" w:sz="0" w:space="0" w:color="auto"/>
      </w:divBdr>
    </w:div>
    <w:div w:id="1736975619">
      <w:bodyDiv w:val="1"/>
      <w:marLeft w:val="0"/>
      <w:marRight w:val="0"/>
      <w:marTop w:val="0"/>
      <w:marBottom w:val="0"/>
      <w:divBdr>
        <w:top w:val="none" w:sz="0" w:space="0" w:color="auto"/>
        <w:left w:val="none" w:sz="0" w:space="0" w:color="auto"/>
        <w:bottom w:val="none" w:sz="0" w:space="0" w:color="auto"/>
        <w:right w:val="none" w:sz="0" w:space="0" w:color="auto"/>
      </w:divBdr>
    </w:div>
    <w:div w:id="1812214832">
      <w:bodyDiv w:val="1"/>
      <w:marLeft w:val="0"/>
      <w:marRight w:val="0"/>
      <w:marTop w:val="0"/>
      <w:marBottom w:val="0"/>
      <w:divBdr>
        <w:top w:val="none" w:sz="0" w:space="0" w:color="auto"/>
        <w:left w:val="none" w:sz="0" w:space="0" w:color="auto"/>
        <w:bottom w:val="none" w:sz="0" w:space="0" w:color="auto"/>
        <w:right w:val="none" w:sz="0" w:space="0" w:color="auto"/>
      </w:divBdr>
    </w:div>
    <w:div w:id="1824083031">
      <w:bodyDiv w:val="1"/>
      <w:marLeft w:val="0"/>
      <w:marRight w:val="0"/>
      <w:marTop w:val="0"/>
      <w:marBottom w:val="0"/>
      <w:divBdr>
        <w:top w:val="none" w:sz="0" w:space="0" w:color="auto"/>
        <w:left w:val="none" w:sz="0" w:space="0" w:color="auto"/>
        <w:bottom w:val="none" w:sz="0" w:space="0" w:color="auto"/>
        <w:right w:val="none" w:sz="0" w:space="0" w:color="auto"/>
      </w:divBdr>
      <w:divsChild>
        <w:div w:id="1492523106">
          <w:marLeft w:val="0"/>
          <w:marRight w:val="0"/>
          <w:marTop w:val="0"/>
          <w:marBottom w:val="0"/>
          <w:divBdr>
            <w:top w:val="none" w:sz="0" w:space="0" w:color="auto"/>
            <w:left w:val="none" w:sz="0" w:space="0" w:color="auto"/>
            <w:bottom w:val="none" w:sz="0" w:space="0" w:color="auto"/>
            <w:right w:val="none" w:sz="0" w:space="0" w:color="auto"/>
          </w:divBdr>
          <w:divsChild>
            <w:div w:id="1816291381">
              <w:marLeft w:val="0"/>
              <w:marRight w:val="0"/>
              <w:marTop w:val="0"/>
              <w:marBottom w:val="0"/>
              <w:divBdr>
                <w:top w:val="none" w:sz="0" w:space="0" w:color="auto"/>
                <w:left w:val="none" w:sz="0" w:space="0" w:color="auto"/>
                <w:bottom w:val="none" w:sz="0" w:space="0" w:color="auto"/>
                <w:right w:val="none" w:sz="0" w:space="0" w:color="auto"/>
              </w:divBdr>
              <w:divsChild>
                <w:div w:id="13945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70138">
      <w:bodyDiv w:val="1"/>
      <w:marLeft w:val="0"/>
      <w:marRight w:val="0"/>
      <w:marTop w:val="0"/>
      <w:marBottom w:val="0"/>
      <w:divBdr>
        <w:top w:val="none" w:sz="0" w:space="0" w:color="auto"/>
        <w:left w:val="none" w:sz="0" w:space="0" w:color="auto"/>
        <w:bottom w:val="none" w:sz="0" w:space="0" w:color="auto"/>
        <w:right w:val="none" w:sz="0" w:space="0" w:color="auto"/>
      </w:divBdr>
    </w:div>
    <w:div w:id="1901551103">
      <w:bodyDiv w:val="1"/>
      <w:marLeft w:val="0"/>
      <w:marRight w:val="0"/>
      <w:marTop w:val="0"/>
      <w:marBottom w:val="0"/>
      <w:divBdr>
        <w:top w:val="none" w:sz="0" w:space="0" w:color="auto"/>
        <w:left w:val="none" w:sz="0" w:space="0" w:color="auto"/>
        <w:bottom w:val="none" w:sz="0" w:space="0" w:color="auto"/>
        <w:right w:val="none" w:sz="0" w:space="0" w:color="auto"/>
      </w:divBdr>
    </w:div>
    <w:div w:id="1927182487">
      <w:bodyDiv w:val="1"/>
      <w:marLeft w:val="0"/>
      <w:marRight w:val="0"/>
      <w:marTop w:val="0"/>
      <w:marBottom w:val="0"/>
      <w:divBdr>
        <w:top w:val="none" w:sz="0" w:space="0" w:color="auto"/>
        <w:left w:val="none" w:sz="0" w:space="0" w:color="auto"/>
        <w:bottom w:val="none" w:sz="0" w:space="0" w:color="auto"/>
        <w:right w:val="none" w:sz="0" w:space="0" w:color="auto"/>
      </w:divBdr>
      <w:divsChild>
        <w:div w:id="481313533">
          <w:marLeft w:val="0"/>
          <w:marRight w:val="0"/>
          <w:marTop w:val="0"/>
          <w:marBottom w:val="0"/>
          <w:divBdr>
            <w:top w:val="none" w:sz="0" w:space="0" w:color="auto"/>
            <w:left w:val="none" w:sz="0" w:space="0" w:color="auto"/>
            <w:bottom w:val="none" w:sz="0" w:space="0" w:color="auto"/>
            <w:right w:val="none" w:sz="0" w:space="0" w:color="auto"/>
          </w:divBdr>
          <w:divsChild>
            <w:div w:id="1676223958">
              <w:marLeft w:val="0"/>
              <w:marRight w:val="0"/>
              <w:marTop w:val="0"/>
              <w:marBottom w:val="0"/>
              <w:divBdr>
                <w:top w:val="none" w:sz="0" w:space="0" w:color="auto"/>
                <w:left w:val="none" w:sz="0" w:space="0" w:color="auto"/>
                <w:bottom w:val="none" w:sz="0" w:space="0" w:color="auto"/>
                <w:right w:val="none" w:sz="0" w:space="0" w:color="auto"/>
              </w:divBdr>
              <w:divsChild>
                <w:div w:id="82381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91787">
      <w:bodyDiv w:val="1"/>
      <w:marLeft w:val="0"/>
      <w:marRight w:val="0"/>
      <w:marTop w:val="0"/>
      <w:marBottom w:val="0"/>
      <w:divBdr>
        <w:top w:val="none" w:sz="0" w:space="0" w:color="auto"/>
        <w:left w:val="none" w:sz="0" w:space="0" w:color="auto"/>
        <w:bottom w:val="none" w:sz="0" w:space="0" w:color="auto"/>
        <w:right w:val="none" w:sz="0" w:space="0" w:color="auto"/>
      </w:divBdr>
    </w:div>
    <w:div w:id="2037733156">
      <w:bodyDiv w:val="1"/>
      <w:marLeft w:val="0"/>
      <w:marRight w:val="0"/>
      <w:marTop w:val="0"/>
      <w:marBottom w:val="0"/>
      <w:divBdr>
        <w:top w:val="none" w:sz="0" w:space="0" w:color="auto"/>
        <w:left w:val="none" w:sz="0" w:space="0" w:color="auto"/>
        <w:bottom w:val="none" w:sz="0" w:space="0" w:color="auto"/>
        <w:right w:val="none" w:sz="0" w:space="0" w:color="auto"/>
      </w:divBdr>
      <w:divsChild>
        <w:div w:id="280259351">
          <w:marLeft w:val="0"/>
          <w:marRight w:val="0"/>
          <w:marTop w:val="0"/>
          <w:marBottom w:val="0"/>
          <w:divBdr>
            <w:top w:val="none" w:sz="0" w:space="0" w:color="auto"/>
            <w:left w:val="none" w:sz="0" w:space="0" w:color="auto"/>
            <w:bottom w:val="none" w:sz="0" w:space="0" w:color="auto"/>
            <w:right w:val="none" w:sz="0" w:space="0" w:color="auto"/>
          </w:divBdr>
          <w:divsChild>
            <w:div w:id="535117355">
              <w:marLeft w:val="0"/>
              <w:marRight w:val="0"/>
              <w:marTop w:val="0"/>
              <w:marBottom w:val="0"/>
              <w:divBdr>
                <w:top w:val="none" w:sz="0" w:space="0" w:color="auto"/>
                <w:left w:val="none" w:sz="0" w:space="0" w:color="auto"/>
                <w:bottom w:val="none" w:sz="0" w:space="0" w:color="auto"/>
                <w:right w:val="none" w:sz="0" w:space="0" w:color="auto"/>
              </w:divBdr>
              <w:divsChild>
                <w:div w:id="43929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81368">
      <w:bodyDiv w:val="1"/>
      <w:marLeft w:val="0"/>
      <w:marRight w:val="0"/>
      <w:marTop w:val="0"/>
      <w:marBottom w:val="0"/>
      <w:divBdr>
        <w:top w:val="none" w:sz="0" w:space="0" w:color="auto"/>
        <w:left w:val="none" w:sz="0" w:space="0" w:color="auto"/>
        <w:bottom w:val="none" w:sz="0" w:space="0" w:color="auto"/>
        <w:right w:val="none" w:sz="0" w:space="0" w:color="auto"/>
      </w:divBdr>
      <w:divsChild>
        <w:div w:id="144978133">
          <w:marLeft w:val="0"/>
          <w:marRight w:val="0"/>
          <w:marTop w:val="0"/>
          <w:marBottom w:val="0"/>
          <w:divBdr>
            <w:top w:val="none" w:sz="0" w:space="0" w:color="auto"/>
            <w:left w:val="none" w:sz="0" w:space="0" w:color="auto"/>
            <w:bottom w:val="none" w:sz="0" w:space="0" w:color="auto"/>
            <w:right w:val="none" w:sz="0" w:space="0" w:color="auto"/>
          </w:divBdr>
          <w:divsChild>
            <w:div w:id="889344286">
              <w:marLeft w:val="0"/>
              <w:marRight w:val="0"/>
              <w:marTop w:val="0"/>
              <w:marBottom w:val="0"/>
              <w:divBdr>
                <w:top w:val="none" w:sz="0" w:space="0" w:color="auto"/>
                <w:left w:val="none" w:sz="0" w:space="0" w:color="auto"/>
                <w:bottom w:val="none" w:sz="0" w:space="0" w:color="auto"/>
                <w:right w:val="none" w:sz="0" w:space="0" w:color="auto"/>
              </w:divBdr>
              <w:divsChild>
                <w:div w:id="6764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814650">
      <w:bodyDiv w:val="1"/>
      <w:marLeft w:val="0"/>
      <w:marRight w:val="0"/>
      <w:marTop w:val="0"/>
      <w:marBottom w:val="0"/>
      <w:divBdr>
        <w:top w:val="none" w:sz="0" w:space="0" w:color="auto"/>
        <w:left w:val="none" w:sz="0" w:space="0" w:color="auto"/>
        <w:bottom w:val="none" w:sz="0" w:space="0" w:color="auto"/>
        <w:right w:val="none" w:sz="0" w:space="0" w:color="auto"/>
      </w:divBdr>
      <w:divsChild>
        <w:div w:id="216162991">
          <w:marLeft w:val="0"/>
          <w:marRight w:val="0"/>
          <w:marTop w:val="0"/>
          <w:marBottom w:val="0"/>
          <w:divBdr>
            <w:top w:val="none" w:sz="0" w:space="0" w:color="auto"/>
            <w:left w:val="none" w:sz="0" w:space="0" w:color="auto"/>
            <w:bottom w:val="none" w:sz="0" w:space="0" w:color="auto"/>
            <w:right w:val="none" w:sz="0" w:space="0" w:color="auto"/>
          </w:divBdr>
          <w:divsChild>
            <w:div w:id="1736581973">
              <w:marLeft w:val="0"/>
              <w:marRight w:val="0"/>
              <w:marTop w:val="0"/>
              <w:marBottom w:val="0"/>
              <w:divBdr>
                <w:top w:val="none" w:sz="0" w:space="0" w:color="auto"/>
                <w:left w:val="none" w:sz="0" w:space="0" w:color="auto"/>
                <w:bottom w:val="none" w:sz="0" w:space="0" w:color="auto"/>
                <w:right w:val="none" w:sz="0" w:space="0" w:color="auto"/>
              </w:divBdr>
              <w:divsChild>
                <w:div w:id="12470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tif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jp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18152</Words>
  <Characters>103469</Characters>
  <Application>Microsoft Macintosh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121379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Jonique Williams</dc:creator>
  <cp:keywords/>
  <dc:description/>
  <cp:lastModifiedBy>Microsoft Office User</cp:lastModifiedBy>
  <cp:revision>3</cp:revision>
  <cp:lastPrinted>2017-11-21T14:24:00Z</cp:lastPrinted>
  <dcterms:created xsi:type="dcterms:W3CDTF">2018-03-25T22:44:00Z</dcterms:created>
  <dcterms:modified xsi:type="dcterms:W3CDTF">2018-03-26T01:55:00Z</dcterms:modified>
</cp:coreProperties>
</file>